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4A" w:rsidRPr="002B2106" w:rsidRDefault="009A72B0" w:rsidP="009A72B0">
      <w:pPr>
        <w:jc w:val="center"/>
        <w:rPr>
          <w:rFonts w:ascii="Arial" w:hAnsi="Arial" w:cs="Arial"/>
          <w:b/>
          <w:color w:val="76923C"/>
          <w:sz w:val="18"/>
          <w:lang w:val="es-MX"/>
        </w:rPr>
      </w:pPr>
      <w:r w:rsidRPr="002B2106">
        <w:rPr>
          <w:rFonts w:ascii="Arial" w:hAnsi="Arial" w:cs="Arial"/>
          <w:b/>
          <w:color w:val="76923C"/>
          <w:sz w:val="18"/>
          <w:lang w:val="es-MX"/>
        </w:rPr>
        <w:t>DECRETO PUBLICADO EN EL POE 15-12-2012</w:t>
      </w:r>
    </w:p>
    <w:p w:rsidR="001F374A" w:rsidRPr="002B2106" w:rsidRDefault="001F374A" w:rsidP="001F374A">
      <w:pPr>
        <w:jc w:val="center"/>
        <w:rPr>
          <w:rFonts w:ascii="Arial" w:hAnsi="Arial" w:cs="Arial"/>
          <w:b/>
          <w:sz w:val="16"/>
          <w:szCs w:val="16"/>
          <w:lang w:val="es-MX"/>
        </w:rPr>
      </w:pPr>
    </w:p>
    <w:p w:rsidR="001F374A" w:rsidRPr="002B2106" w:rsidRDefault="001F374A" w:rsidP="001F374A">
      <w:pPr>
        <w:jc w:val="center"/>
        <w:rPr>
          <w:rFonts w:ascii="Arial" w:hAnsi="Arial" w:cs="Arial"/>
          <w:b/>
          <w:sz w:val="16"/>
          <w:szCs w:val="16"/>
          <w:lang w:val="es-MX"/>
        </w:rPr>
      </w:pPr>
      <w:r w:rsidRPr="002B2106">
        <w:rPr>
          <w:rFonts w:ascii="Arial" w:hAnsi="Arial" w:cs="Arial"/>
          <w:b/>
          <w:sz w:val="16"/>
          <w:szCs w:val="16"/>
          <w:lang w:val="es-MX"/>
        </w:rPr>
        <w:t xml:space="preserve">TEXTO VIGENTE </w:t>
      </w:r>
    </w:p>
    <w:p w:rsidR="001F374A" w:rsidRPr="002B2106" w:rsidRDefault="009A72B0" w:rsidP="009A72B0">
      <w:pPr>
        <w:jc w:val="center"/>
        <w:rPr>
          <w:rFonts w:ascii="Arial" w:hAnsi="Arial" w:cs="Arial"/>
          <w:b/>
          <w:color w:val="FF0000"/>
          <w:sz w:val="16"/>
          <w:szCs w:val="16"/>
          <w:lang w:val="es-MX"/>
        </w:rPr>
      </w:pPr>
      <w:r w:rsidRPr="002B2106">
        <w:rPr>
          <w:rFonts w:ascii="Arial" w:hAnsi="Arial" w:cs="Arial"/>
          <w:b/>
          <w:color w:val="FF0000"/>
          <w:sz w:val="16"/>
          <w:szCs w:val="16"/>
          <w:lang w:val="es-MX"/>
        </w:rPr>
        <w:t xml:space="preserve">Última Reforma </w:t>
      </w:r>
      <w:r w:rsidR="00735BEC" w:rsidRPr="002B2106">
        <w:rPr>
          <w:rFonts w:ascii="Arial" w:hAnsi="Arial" w:cs="Arial"/>
          <w:b/>
          <w:color w:val="FF0000"/>
          <w:sz w:val="16"/>
          <w:szCs w:val="16"/>
          <w:lang w:val="es-MX"/>
        </w:rPr>
        <w:t>2</w:t>
      </w:r>
      <w:r w:rsidR="00417889" w:rsidRPr="002B2106">
        <w:rPr>
          <w:rFonts w:ascii="Arial" w:hAnsi="Arial" w:cs="Arial"/>
          <w:b/>
          <w:color w:val="FF0000"/>
          <w:sz w:val="16"/>
          <w:szCs w:val="16"/>
          <w:lang w:val="es-MX"/>
        </w:rPr>
        <w:t>4-12-2019</w:t>
      </w:r>
    </w:p>
    <w:p w:rsidR="002C44CA" w:rsidRPr="002B2106" w:rsidRDefault="002C44CA" w:rsidP="002C44CA">
      <w:pPr>
        <w:tabs>
          <w:tab w:val="left" w:pos="4962"/>
        </w:tabs>
        <w:jc w:val="center"/>
        <w:rPr>
          <w:rFonts w:ascii="Arial" w:hAnsi="Arial" w:cs="Arial"/>
          <w:b/>
          <w:sz w:val="19"/>
          <w:szCs w:val="19"/>
          <w:lang w:val="es-MX"/>
        </w:rPr>
      </w:pPr>
    </w:p>
    <w:p w:rsidR="00643AE6" w:rsidRPr="002B2106" w:rsidRDefault="00643AE6" w:rsidP="00643AE6">
      <w:pPr>
        <w:tabs>
          <w:tab w:val="left" w:pos="6920"/>
        </w:tabs>
        <w:contextualSpacing/>
        <w:jc w:val="center"/>
        <w:rPr>
          <w:rFonts w:ascii="Arial" w:eastAsia="Arial" w:hAnsi="Arial" w:cs="Arial"/>
          <w:b/>
          <w:sz w:val="19"/>
          <w:szCs w:val="19"/>
          <w:lang w:val="es-MX"/>
        </w:rPr>
      </w:pPr>
      <w:r w:rsidRPr="002B2106">
        <w:rPr>
          <w:rFonts w:ascii="Arial" w:eastAsia="Arial" w:hAnsi="Arial" w:cs="Arial"/>
          <w:b/>
          <w:bCs/>
          <w:sz w:val="19"/>
          <w:szCs w:val="19"/>
          <w:lang w:val="es-MX"/>
        </w:rPr>
        <w:t>L</w:t>
      </w:r>
      <w:r w:rsidRPr="002B2106">
        <w:rPr>
          <w:rFonts w:ascii="Arial" w:eastAsia="Arial" w:hAnsi="Arial" w:cs="Arial"/>
          <w:b/>
          <w:bCs/>
          <w:spacing w:val="-1"/>
          <w:sz w:val="19"/>
          <w:szCs w:val="19"/>
          <w:lang w:val="es-MX"/>
        </w:rPr>
        <w:t>EY ESTATAL DE HACIENDA</w:t>
      </w:r>
    </w:p>
    <w:p w:rsidR="00643AE6" w:rsidRPr="002B2106" w:rsidRDefault="00643AE6" w:rsidP="00643AE6">
      <w:pPr>
        <w:contextualSpacing/>
        <w:jc w:val="both"/>
        <w:rPr>
          <w:rFonts w:ascii="Arial" w:hAnsi="Arial" w:cs="Arial"/>
          <w:b/>
          <w:bCs/>
          <w:sz w:val="19"/>
          <w:szCs w:val="19"/>
          <w:lang w:val="es-MX"/>
        </w:rPr>
      </w:pPr>
    </w:p>
    <w:p w:rsidR="00643AE6" w:rsidRPr="002B2106" w:rsidRDefault="00643AE6" w:rsidP="00643AE6">
      <w:pPr>
        <w:contextualSpacing/>
        <w:jc w:val="center"/>
        <w:rPr>
          <w:rFonts w:ascii="Arial" w:hAnsi="Arial" w:cs="Arial"/>
          <w:b/>
          <w:bCs/>
          <w:sz w:val="19"/>
          <w:szCs w:val="19"/>
          <w:lang w:val="es-MX"/>
        </w:rPr>
      </w:pPr>
      <w:r w:rsidRPr="002B2106">
        <w:rPr>
          <w:rFonts w:ascii="Arial" w:hAnsi="Arial" w:cs="Arial"/>
          <w:b/>
          <w:bCs/>
          <w:sz w:val="19"/>
          <w:szCs w:val="19"/>
          <w:lang w:val="es-MX"/>
        </w:rPr>
        <w:t>Título Primero</w:t>
      </w:r>
    </w:p>
    <w:p w:rsidR="00643AE6" w:rsidRPr="002B2106" w:rsidRDefault="00643AE6" w:rsidP="00643AE6">
      <w:pPr>
        <w:contextualSpacing/>
        <w:jc w:val="center"/>
        <w:rPr>
          <w:rFonts w:ascii="Arial" w:hAnsi="Arial" w:cs="Arial"/>
          <w:b/>
          <w:bCs/>
          <w:sz w:val="19"/>
          <w:szCs w:val="19"/>
          <w:lang w:val="es-MX"/>
        </w:rPr>
      </w:pPr>
      <w:r w:rsidRPr="002B2106">
        <w:rPr>
          <w:rFonts w:ascii="Arial" w:hAnsi="Arial" w:cs="Arial"/>
          <w:b/>
          <w:bCs/>
          <w:sz w:val="19"/>
          <w:szCs w:val="19"/>
          <w:lang w:val="es-MX"/>
        </w:rPr>
        <w:t>De las Disposiciones Generales</w:t>
      </w:r>
    </w:p>
    <w:p w:rsidR="00643AE6" w:rsidRPr="002B2106" w:rsidRDefault="00643AE6" w:rsidP="00643AE6">
      <w:pPr>
        <w:contextualSpacing/>
        <w:jc w:val="center"/>
        <w:rPr>
          <w:rFonts w:ascii="Arial" w:hAnsi="Arial" w:cs="Arial"/>
          <w:b/>
          <w:bCs/>
          <w:sz w:val="19"/>
          <w:szCs w:val="19"/>
          <w:lang w:val="es-MX"/>
        </w:rPr>
      </w:pPr>
    </w:p>
    <w:p w:rsidR="00643AE6" w:rsidRPr="002B2106" w:rsidRDefault="00643AE6" w:rsidP="00643AE6">
      <w:pPr>
        <w:contextualSpacing/>
        <w:jc w:val="center"/>
        <w:rPr>
          <w:rFonts w:ascii="Arial" w:hAnsi="Arial" w:cs="Arial"/>
          <w:b/>
          <w:bCs/>
          <w:sz w:val="19"/>
          <w:szCs w:val="19"/>
          <w:lang w:val="es-MX"/>
        </w:rPr>
      </w:pPr>
      <w:r w:rsidRPr="002B2106">
        <w:rPr>
          <w:rFonts w:ascii="Arial" w:hAnsi="Arial" w:cs="Arial"/>
          <w:b/>
          <w:bCs/>
          <w:sz w:val="19"/>
          <w:szCs w:val="19"/>
          <w:lang w:val="es-MX"/>
        </w:rPr>
        <w:t>Capítulo Único</w:t>
      </w:r>
    </w:p>
    <w:p w:rsidR="00643AE6" w:rsidRPr="002B2106" w:rsidRDefault="00643AE6" w:rsidP="00643AE6">
      <w:pPr>
        <w:rPr>
          <w:rFonts w:ascii="Arial" w:hAnsi="Arial" w:cs="Arial"/>
          <w:b/>
          <w:bCs/>
          <w:sz w:val="19"/>
          <w:szCs w:val="19"/>
          <w:lang w:val="es-MX"/>
        </w:rPr>
      </w:pPr>
    </w:p>
    <w:p w:rsidR="00643AE6" w:rsidRPr="002B2106" w:rsidRDefault="00643AE6" w:rsidP="00643AE6">
      <w:pPr>
        <w:jc w:val="both"/>
        <w:rPr>
          <w:rFonts w:ascii="Arial" w:hAnsi="Arial" w:cs="Arial"/>
          <w:sz w:val="19"/>
          <w:szCs w:val="19"/>
          <w:lang w:val="es-MX"/>
        </w:rPr>
      </w:pPr>
      <w:r w:rsidRPr="002B2106">
        <w:rPr>
          <w:rFonts w:ascii="Arial" w:hAnsi="Arial" w:cs="Arial"/>
          <w:b/>
          <w:sz w:val="19"/>
          <w:szCs w:val="19"/>
          <w:lang w:val="es-MX"/>
        </w:rPr>
        <w:t xml:space="preserve">Artículo 1. </w:t>
      </w:r>
      <w:r w:rsidRPr="002B2106">
        <w:rPr>
          <w:rFonts w:ascii="Arial" w:hAnsi="Arial" w:cs="Arial"/>
          <w:sz w:val="19"/>
          <w:szCs w:val="19"/>
          <w:lang w:val="es-MX"/>
        </w:rPr>
        <w:t>La presente Ley es de orden público, y tiene por objeto reglamentar el artículo 22 fracción III de la Constitución Política del Estado Libre y Soberano de Oaxaca.</w:t>
      </w:r>
    </w:p>
    <w:p w:rsidR="00643AE6" w:rsidRPr="002B2106" w:rsidRDefault="00643AE6" w:rsidP="00643AE6">
      <w:pPr>
        <w:tabs>
          <w:tab w:val="right" w:pos="6920"/>
        </w:tabs>
        <w:contextualSpacing/>
        <w:jc w:val="both"/>
        <w:rPr>
          <w:rFonts w:ascii="Arial" w:hAnsi="Arial" w:cs="Arial"/>
          <w:bCs/>
          <w:sz w:val="19"/>
          <w:szCs w:val="19"/>
          <w:lang w:val="es-MX"/>
        </w:rPr>
      </w:pPr>
    </w:p>
    <w:p w:rsidR="00643AE6" w:rsidRPr="002B2106" w:rsidRDefault="00643AE6" w:rsidP="00643AE6">
      <w:pPr>
        <w:jc w:val="both"/>
        <w:rPr>
          <w:rFonts w:ascii="Arial" w:hAnsi="Arial" w:cs="Arial"/>
          <w:sz w:val="19"/>
          <w:szCs w:val="19"/>
          <w:lang w:val="es-MX"/>
        </w:rPr>
      </w:pPr>
      <w:r w:rsidRPr="002B2106">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rsidR="00643AE6" w:rsidRPr="002B2106" w:rsidRDefault="00643AE6" w:rsidP="00643AE6">
      <w:pPr>
        <w:pStyle w:val="Subttulo"/>
        <w:jc w:val="both"/>
        <w:rPr>
          <w:rFonts w:cs="Arial"/>
          <w:b/>
          <w:sz w:val="19"/>
          <w:szCs w:val="19"/>
          <w:lang w:val="es-MX"/>
        </w:rPr>
      </w:pPr>
    </w:p>
    <w:p w:rsidR="00643AE6" w:rsidRPr="002B2106" w:rsidRDefault="00643AE6" w:rsidP="00643AE6">
      <w:pPr>
        <w:jc w:val="both"/>
        <w:rPr>
          <w:rFonts w:ascii="Arial" w:hAnsi="Arial" w:cs="Arial"/>
          <w:sz w:val="19"/>
          <w:szCs w:val="19"/>
          <w:lang w:val="es-MX"/>
        </w:rPr>
      </w:pPr>
      <w:r w:rsidRPr="002B2106">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rsidR="00643AE6" w:rsidRPr="002B2106" w:rsidRDefault="00643AE6" w:rsidP="00643AE6">
      <w:pPr>
        <w:jc w:val="both"/>
        <w:rPr>
          <w:rFonts w:ascii="Arial" w:hAnsi="Arial" w:cs="Arial"/>
          <w:sz w:val="19"/>
          <w:szCs w:val="19"/>
          <w:lang w:val="es-MX"/>
        </w:rPr>
      </w:pPr>
    </w:p>
    <w:p w:rsidR="00643AE6" w:rsidRPr="002B2106" w:rsidRDefault="00643AE6" w:rsidP="00643AE6">
      <w:pPr>
        <w:jc w:val="both"/>
        <w:rPr>
          <w:rFonts w:ascii="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r w:rsidRPr="002B2106">
        <w:rPr>
          <w:rFonts w:ascii="Arial" w:hAnsi="Arial" w:cs="Arial"/>
          <w:b/>
          <w:sz w:val="19"/>
          <w:szCs w:val="19"/>
          <w:lang w:val="es-MX"/>
        </w:rPr>
        <w:t>Artículo 2</w:t>
      </w:r>
      <w:r w:rsidRPr="002B2106">
        <w:rPr>
          <w:rFonts w:ascii="Arial" w:hAnsi="Arial" w:cs="Arial"/>
          <w:sz w:val="19"/>
          <w:szCs w:val="19"/>
          <w:lang w:val="es-MX"/>
        </w:rPr>
        <w:t xml:space="preserve">. Para efectos de esta Ley, se entiende por: </w:t>
      </w:r>
    </w:p>
    <w:p w:rsidR="00643AE6" w:rsidRPr="002B2106" w:rsidRDefault="00643AE6" w:rsidP="00643AE6">
      <w:pPr>
        <w:contextualSpacing/>
        <w:jc w:val="both"/>
        <w:rPr>
          <w:rFonts w:ascii="Arial" w:hAnsi="Arial" w:cs="Arial"/>
          <w:b/>
          <w:bCs/>
          <w:sz w:val="19"/>
          <w:szCs w:val="19"/>
          <w:lang w:val="es-MX"/>
        </w:rPr>
      </w:pPr>
    </w:p>
    <w:p w:rsidR="00643AE6" w:rsidRPr="002B210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2B2106">
        <w:rPr>
          <w:rFonts w:ascii="Arial" w:hAnsi="Arial" w:cs="Arial"/>
          <w:bCs/>
          <w:sz w:val="19"/>
          <w:szCs w:val="19"/>
          <w:lang w:val="es-MX"/>
        </w:rPr>
        <w:t>Base:</w:t>
      </w:r>
      <w:r w:rsidRPr="002B2106">
        <w:rPr>
          <w:rFonts w:ascii="Arial" w:hAnsi="Arial" w:cs="Arial"/>
          <w:b/>
          <w:bCs/>
          <w:sz w:val="19"/>
          <w:szCs w:val="19"/>
          <w:lang w:val="es-MX"/>
        </w:rPr>
        <w:t xml:space="preserve"> </w:t>
      </w:r>
      <w:r w:rsidRPr="002B2106">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rsidR="00643AE6" w:rsidRPr="002B2106" w:rsidRDefault="00643AE6" w:rsidP="00643AE6">
      <w:pPr>
        <w:tabs>
          <w:tab w:val="left" w:pos="1134"/>
        </w:tabs>
        <w:ind w:left="1134" w:hanging="1134"/>
        <w:contextualSpacing/>
        <w:jc w:val="both"/>
        <w:rPr>
          <w:rFonts w:ascii="Arial" w:hAnsi="Arial" w:cs="Arial"/>
          <w:b/>
          <w:bCs/>
          <w:sz w:val="19"/>
          <w:szCs w:val="19"/>
          <w:lang w:val="es-MX"/>
        </w:rPr>
      </w:pPr>
    </w:p>
    <w:p w:rsidR="00643AE6" w:rsidRPr="002B210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2B2106">
        <w:rPr>
          <w:rFonts w:ascii="Arial" w:hAnsi="Arial" w:cs="Arial"/>
          <w:bCs/>
          <w:sz w:val="19"/>
          <w:szCs w:val="19"/>
          <w:lang w:val="es-MX"/>
        </w:rPr>
        <w:t>Causación:</w:t>
      </w:r>
      <w:r w:rsidRPr="002B2106">
        <w:rPr>
          <w:rFonts w:ascii="Arial" w:hAnsi="Arial" w:cs="Arial"/>
          <w:b/>
          <w:bCs/>
          <w:sz w:val="19"/>
          <w:szCs w:val="19"/>
          <w:lang w:val="es-MX"/>
        </w:rPr>
        <w:t xml:space="preserve"> </w:t>
      </w:r>
      <w:r w:rsidRPr="002B2106">
        <w:rPr>
          <w:rFonts w:ascii="Arial" w:hAnsi="Arial" w:cs="Arial"/>
          <w:bCs/>
          <w:sz w:val="19"/>
          <w:szCs w:val="19"/>
          <w:lang w:val="es-MX"/>
        </w:rPr>
        <w:t>Al</w:t>
      </w:r>
      <w:r w:rsidRPr="002B2106">
        <w:rPr>
          <w:rFonts w:ascii="Arial" w:hAnsi="Arial" w:cs="Arial"/>
          <w:b/>
          <w:bCs/>
          <w:sz w:val="19"/>
          <w:szCs w:val="19"/>
          <w:lang w:val="es-MX"/>
        </w:rPr>
        <w:t xml:space="preserve"> </w:t>
      </w:r>
      <w:r w:rsidRPr="002B2106">
        <w:rPr>
          <w:rFonts w:ascii="Arial" w:hAnsi="Arial" w:cs="Arial"/>
          <w:bCs/>
          <w:sz w:val="19"/>
          <w:szCs w:val="19"/>
          <w:lang w:val="es-MX"/>
        </w:rPr>
        <w:t>M</w:t>
      </w:r>
      <w:r w:rsidRPr="002B2106">
        <w:rPr>
          <w:rFonts w:ascii="Arial" w:hAnsi="Arial" w:cs="Arial"/>
          <w:sz w:val="19"/>
          <w:szCs w:val="19"/>
          <w:lang w:val="es-MX"/>
        </w:rPr>
        <w:t xml:space="preserve">omento exacto en que se considera consumado el hecho generador de la contribución; </w:t>
      </w:r>
    </w:p>
    <w:p w:rsidR="00643AE6" w:rsidRPr="002B2106" w:rsidRDefault="00643AE6" w:rsidP="00643AE6">
      <w:pPr>
        <w:tabs>
          <w:tab w:val="left" w:pos="1134"/>
        </w:tabs>
        <w:ind w:left="1134" w:hanging="1134"/>
        <w:contextualSpacing/>
        <w:jc w:val="both"/>
        <w:rPr>
          <w:rFonts w:ascii="Arial" w:hAnsi="Arial" w:cs="Arial"/>
          <w:b/>
          <w:bCs/>
          <w:sz w:val="19"/>
          <w:szCs w:val="19"/>
          <w:lang w:val="es-MX"/>
        </w:rPr>
      </w:pPr>
    </w:p>
    <w:p w:rsidR="00643AE6" w:rsidRPr="002B2106"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2B2106">
        <w:rPr>
          <w:rFonts w:ascii="Arial" w:hAnsi="Arial" w:cs="Arial"/>
          <w:bCs/>
          <w:sz w:val="19"/>
          <w:szCs w:val="19"/>
          <w:lang w:val="es-MX"/>
        </w:rPr>
        <w:t>Código</w:t>
      </w:r>
      <w:r w:rsidRPr="002B2106">
        <w:rPr>
          <w:rFonts w:ascii="Arial" w:hAnsi="Arial" w:cs="Arial"/>
          <w:b/>
          <w:bCs/>
          <w:sz w:val="19"/>
          <w:szCs w:val="19"/>
          <w:lang w:val="es-MX"/>
        </w:rPr>
        <w:t xml:space="preserve">: </w:t>
      </w:r>
      <w:r w:rsidRPr="002B2106">
        <w:rPr>
          <w:rFonts w:ascii="Arial" w:hAnsi="Arial" w:cs="Arial"/>
          <w:bCs/>
          <w:sz w:val="19"/>
          <w:szCs w:val="19"/>
          <w:lang w:val="es-MX"/>
        </w:rPr>
        <w:t>Al Código Fiscal para el Estado de Oaxaca;</w:t>
      </w:r>
    </w:p>
    <w:p w:rsidR="00643AE6" w:rsidRPr="002B2106" w:rsidRDefault="00643AE6" w:rsidP="00643AE6">
      <w:pPr>
        <w:tabs>
          <w:tab w:val="left" w:pos="1134"/>
        </w:tabs>
        <w:ind w:left="1134" w:hanging="1134"/>
        <w:contextualSpacing/>
        <w:jc w:val="both"/>
        <w:rPr>
          <w:rFonts w:ascii="Arial" w:hAnsi="Arial" w:cs="Arial"/>
          <w:b/>
          <w:bCs/>
          <w:sz w:val="19"/>
          <w:szCs w:val="19"/>
          <w:lang w:val="es-MX"/>
        </w:rPr>
      </w:pPr>
    </w:p>
    <w:p w:rsidR="00643AE6" w:rsidRPr="002B2106" w:rsidRDefault="00643AE6" w:rsidP="00643AE6">
      <w:pPr>
        <w:numPr>
          <w:ilvl w:val="0"/>
          <w:numId w:val="1"/>
        </w:numPr>
        <w:tabs>
          <w:tab w:val="left" w:pos="1134"/>
        </w:tabs>
        <w:ind w:left="1134" w:hanging="1134"/>
        <w:jc w:val="both"/>
        <w:rPr>
          <w:rFonts w:ascii="Arial" w:hAnsi="Arial" w:cs="Arial"/>
          <w:b/>
          <w:bCs/>
          <w:i/>
          <w:sz w:val="19"/>
          <w:szCs w:val="19"/>
          <w:lang w:val="es-MX"/>
        </w:rPr>
      </w:pPr>
      <w:r w:rsidRPr="002B2106">
        <w:rPr>
          <w:rFonts w:ascii="Arial" w:hAnsi="Arial" w:cs="Arial"/>
          <w:bCs/>
          <w:i/>
          <w:sz w:val="19"/>
          <w:szCs w:val="19"/>
          <w:lang w:val="es-MX"/>
        </w:rPr>
        <w:t xml:space="preserve">Lugar de </w:t>
      </w:r>
      <w:r w:rsidR="00676276" w:rsidRPr="002B2106">
        <w:rPr>
          <w:rFonts w:ascii="Arial" w:hAnsi="Arial" w:cs="Arial"/>
          <w:bCs/>
          <w:i/>
          <w:sz w:val="19"/>
          <w:szCs w:val="19"/>
          <w:lang w:val="es-MX"/>
        </w:rPr>
        <w:t xml:space="preserve">pago: La Secretaría, las sucursales o a través de los medios electrónicos que al efecto proporcionen los bancos y entidades financieras; así como en casas comerciales, sus sucursales y demás establecimientos, oficinas postales y otros </w:t>
      </w:r>
      <w:r w:rsidR="00676276" w:rsidRPr="002B2106">
        <w:rPr>
          <w:rFonts w:ascii="Arial" w:hAnsi="Arial" w:cs="Arial"/>
          <w:bCs/>
          <w:i/>
          <w:sz w:val="19"/>
          <w:szCs w:val="19"/>
          <w:lang w:val="es-MX"/>
        </w:rPr>
        <w:lastRenderedPageBreak/>
        <w:t>organismos públicos o privados;</w:t>
      </w:r>
      <w:r w:rsidR="00676276" w:rsidRPr="002B2106">
        <w:rPr>
          <w:rFonts w:ascii="Arial" w:hAnsi="Arial" w:cs="Arial"/>
          <w:bCs/>
          <w:i/>
          <w:sz w:val="19"/>
          <w:szCs w:val="19"/>
          <w:lang w:val="es-MX"/>
        </w:rPr>
        <w:t xml:space="preserve"> </w:t>
      </w:r>
      <w:r w:rsidR="00676276" w:rsidRPr="002B2106">
        <w:rPr>
          <w:rFonts w:ascii="Arial" w:hAnsi="Arial" w:cs="Arial"/>
          <w:bCs/>
          <w:i/>
          <w:sz w:val="19"/>
          <w:szCs w:val="19"/>
          <w:vertAlign w:val="superscript"/>
          <w:lang w:val="es-MX"/>
        </w:rPr>
        <w:t>(Reforma según Decreto No. 883 PPOE Extra de fecha 24-12-2019)</w:t>
      </w:r>
    </w:p>
    <w:p w:rsidR="00643AE6" w:rsidRPr="002B2106" w:rsidRDefault="00643AE6" w:rsidP="00643AE6">
      <w:pPr>
        <w:pStyle w:val="Prrafodelista"/>
        <w:tabs>
          <w:tab w:val="left" w:pos="1134"/>
        </w:tabs>
        <w:ind w:left="1134" w:hanging="1134"/>
        <w:rPr>
          <w:rFonts w:ascii="Arial" w:hAnsi="Arial" w:cs="Arial"/>
          <w:sz w:val="19"/>
          <w:szCs w:val="19"/>
          <w:lang w:val="es-MX"/>
        </w:rPr>
      </w:pPr>
    </w:p>
    <w:p w:rsidR="00643AE6" w:rsidRPr="002B2106" w:rsidRDefault="00643AE6" w:rsidP="00643AE6">
      <w:pPr>
        <w:numPr>
          <w:ilvl w:val="0"/>
          <w:numId w:val="1"/>
        </w:numPr>
        <w:tabs>
          <w:tab w:val="left" w:pos="1134"/>
        </w:tabs>
        <w:ind w:left="1134" w:hanging="1134"/>
        <w:jc w:val="both"/>
        <w:rPr>
          <w:rFonts w:ascii="Arial" w:hAnsi="Arial" w:cs="Arial"/>
          <w:sz w:val="19"/>
          <w:szCs w:val="19"/>
          <w:lang w:val="es-MX"/>
        </w:rPr>
      </w:pPr>
      <w:r w:rsidRPr="002B2106">
        <w:rPr>
          <w:rFonts w:ascii="Arial" w:hAnsi="Arial" w:cs="Arial"/>
          <w:bCs/>
          <w:sz w:val="19"/>
          <w:szCs w:val="19"/>
          <w:lang w:val="es-MX"/>
        </w:rPr>
        <w:t>Objeto</w:t>
      </w:r>
      <w:r w:rsidRPr="002B2106">
        <w:rPr>
          <w:rFonts w:ascii="Arial" w:hAnsi="Arial" w:cs="Arial"/>
          <w:b/>
          <w:bCs/>
          <w:sz w:val="19"/>
          <w:szCs w:val="19"/>
          <w:lang w:val="es-MX"/>
        </w:rPr>
        <w:t xml:space="preserve">: </w:t>
      </w:r>
      <w:r w:rsidRPr="002B2106">
        <w:rPr>
          <w:rFonts w:ascii="Arial" w:hAnsi="Arial" w:cs="Arial"/>
          <w:sz w:val="19"/>
          <w:szCs w:val="19"/>
          <w:lang w:val="es-MX"/>
        </w:rPr>
        <w:t xml:space="preserve">Al elemento económico sobre el que se asienta la contribución; </w:t>
      </w:r>
    </w:p>
    <w:p w:rsidR="00643AE6" w:rsidRPr="002B2106" w:rsidRDefault="00643AE6" w:rsidP="00643AE6">
      <w:pPr>
        <w:tabs>
          <w:tab w:val="left" w:pos="1134"/>
        </w:tabs>
        <w:ind w:left="1134" w:hanging="1134"/>
        <w:contextualSpacing/>
        <w:jc w:val="both"/>
        <w:rPr>
          <w:rFonts w:ascii="Arial" w:hAnsi="Arial" w:cs="Arial"/>
          <w:b/>
          <w:bCs/>
          <w:sz w:val="19"/>
          <w:szCs w:val="19"/>
          <w:lang w:val="es-MX"/>
        </w:rPr>
      </w:pPr>
    </w:p>
    <w:p w:rsidR="00643AE6" w:rsidRPr="002B210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2B2106">
        <w:rPr>
          <w:rFonts w:ascii="Arial" w:hAnsi="Arial" w:cs="Arial"/>
          <w:bCs/>
          <w:sz w:val="19"/>
          <w:szCs w:val="19"/>
          <w:lang w:val="es-MX"/>
        </w:rPr>
        <w:t>Obligaciones específicas de cada contribución:</w:t>
      </w:r>
      <w:r w:rsidRPr="002B2106">
        <w:rPr>
          <w:rFonts w:ascii="Arial" w:hAnsi="Arial" w:cs="Arial"/>
          <w:b/>
          <w:bCs/>
          <w:sz w:val="19"/>
          <w:szCs w:val="19"/>
          <w:lang w:val="es-MX"/>
        </w:rPr>
        <w:t xml:space="preserve"> </w:t>
      </w:r>
      <w:r w:rsidRPr="002B2106">
        <w:rPr>
          <w:rFonts w:ascii="Arial" w:hAnsi="Arial" w:cs="Arial"/>
          <w:sz w:val="19"/>
          <w:szCs w:val="19"/>
          <w:lang w:val="es-MX"/>
        </w:rPr>
        <w:t xml:space="preserve">A los deberes a cargo de los contribuyentes que no pueden generalizarse; </w:t>
      </w:r>
    </w:p>
    <w:p w:rsidR="00643AE6" w:rsidRPr="002B2106" w:rsidRDefault="00643AE6" w:rsidP="00643AE6">
      <w:pPr>
        <w:pStyle w:val="Prrafodelista"/>
        <w:tabs>
          <w:tab w:val="left" w:pos="1134"/>
        </w:tabs>
        <w:ind w:left="1134" w:hanging="1134"/>
        <w:rPr>
          <w:rFonts w:ascii="Arial" w:hAnsi="Arial" w:cs="Arial"/>
          <w:sz w:val="19"/>
          <w:szCs w:val="19"/>
          <w:lang w:val="es-MX"/>
        </w:rPr>
      </w:pPr>
    </w:p>
    <w:p w:rsidR="00643AE6" w:rsidRPr="002B210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2B2106">
        <w:rPr>
          <w:rFonts w:ascii="Arial" w:hAnsi="Arial" w:cs="Arial"/>
          <w:bCs/>
          <w:sz w:val="19"/>
          <w:szCs w:val="19"/>
          <w:lang w:val="es-MX"/>
        </w:rPr>
        <w:t>Pago</w:t>
      </w:r>
      <w:r w:rsidRPr="002B2106">
        <w:rPr>
          <w:rFonts w:ascii="Arial" w:hAnsi="Arial" w:cs="Arial"/>
          <w:b/>
          <w:bCs/>
          <w:sz w:val="19"/>
          <w:szCs w:val="19"/>
          <w:lang w:val="es-MX"/>
        </w:rPr>
        <w:t xml:space="preserve">: </w:t>
      </w:r>
      <w:r w:rsidRPr="002B2106">
        <w:rPr>
          <w:rFonts w:ascii="Arial" w:hAnsi="Arial" w:cs="Arial"/>
          <w:sz w:val="19"/>
          <w:szCs w:val="19"/>
          <w:lang w:val="es-MX"/>
        </w:rPr>
        <w:t>Al elemento temporal en que se deben cubrir las contribuciones;</w:t>
      </w:r>
    </w:p>
    <w:p w:rsidR="00643AE6" w:rsidRPr="002B2106" w:rsidRDefault="00643AE6" w:rsidP="00643AE6">
      <w:pPr>
        <w:pStyle w:val="Prrafodelista"/>
        <w:tabs>
          <w:tab w:val="left" w:pos="1134"/>
        </w:tabs>
        <w:ind w:left="1134" w:hanging="1134"/>
        <w:rPr>
          <w:rFonts w:ascii="Arial" w:hAnsi="Arial" w:cs="Arial"/>
          <w:sz w:val="19"/>
          <w:szCs w:val="19"/>
          <w:lang w:val="es-MX"/>
        </w:rPr>
      </w:pPr>
    </w:p>
    <w:p w:rsidR="004871C3" w:rsidRPr="002B2106" w:rsidRDefault="004871C3" w:rsidP="004871C3">
      <w:pPr>
        <w:pStyle w:val="Prrafodelista"/>
        <w:numPr>
          <w:ilvl w:val="0"/>
          <w:numId w:val="1"/>
        </w:numPr>
        <w:tabs>
          <w:tab w:val="left" w:pos="851"/>
          <w:tab w:val="left" w:pos="1134"/>
        </w:tabs>
        <w:ind w:left="1134" w:hanging="1134"/>
        <w:contextualSpacing/>
        <w:jc w:val="both"/>
        <w:rPr>
          <w:rFonts w:ascii="Arial" w:hAnsi="Arial" w:cs="Arial"/>
          <w:sz w:val="19"/>
          <w:szCs w:val="19"/>
          <w:lang w:val="es-MX"/>
        </w:rPr>
      </w:pPr>
      <w:r w:rsidRPr="002B2106">
        <w:rPr>
          <w:rFonts w:ascii="Arial" w:hAnsi="Arial" w:cs="Arial"/>
          <w:iCs/>
          <w:sz w:val="19"/>
          <w:szCs w:val="19"/>
          <w:lang w:val="es-MX"/>
        </w:rPr>
        <w:t xml:space="preserve">     Reglas: Reglas de Carácter General;</w:t>
      </w:r>
      <w:r w:rsidRPr="002B2106">
        <w:rPr>
          <w:rFonts w:ascii="Arial" w:hAnsi="Arial" w:cs="Arial"/>
          <w:sz w:val="19"/>
          <w:szCs w:val="19"/>
          <w:lang w:val="es-MX"/>
        </w:rPr>
        <w:t xml:space="preserve"> </w:t>
      </w:r>
      <w:r w:rsidRPr="002B2106">
        <w:rPr>
          <w:rFonts w:ascii="Arial" w:hAnsi="Arial" w:cs="Arial"/>
          <w:sz w:val="19"/>
          <w:szCs w:val="19"/>
          <w:vertAlign w:val="superscript"/>
          <w:lang w:val="es-MX"/>
        </w:rPr>
        <w:t>(Reforma según Decreto No 781  PPOE Extra de fecha 20-12-2017)</w:t>
      </w:r>
    </w:p>
    <w:p w:rsidR="004871C3" w:rsidRPr="002B2106" w:rsidRDefault="004871C3" w:rsidP="004871C3">
      <w:pPr>
        <w:tabs>
          <w:tab w:val="left" w:pos="1134"/>
        </w:tabs>
        <w:ind w:left="1134" w:hanging="1134"/>
        <w:contextualSpacing/>
        <w:jc w:val="both"/>
        <w:rPr>
          <w:rFonts w:ascii="Arial" w:hAnsi="Arial" w:cs="Arial"/>
          <w:b/>
          <w:bCs/>
          <w:sz w:val="19"/>
          <w:szCs w:val="19"/>
          <w:lang w:val="es-MX"/>
        </w:rPr>
      </w:pPr>
    </w:p>
    <w:p w:rsidR="00643AE6" w:rsidRPr="002B2106"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2B2106">
        <w:rPr>
          <w:rFonts w:ascii="Arial" w:hAnsi="Arial" w:cs="Arial"/>
          <w:bCs/>
          <w:sz w:val="19"/>
          <w:szCs w:val="19"/>
          <w:lang w:val="es-MX"/>
        </w:rPr>
        <w:t xml:space="preserve">Secretaría: Secretaría de Finanzas del Poder Ejecutivo del Estado; </w:t>
      </w:r>
      <w:r w:rsidRPr="002B2106">
        <w:rPr>
          <w:rFonts w:ascii="Arial" w:hAnsi="Arial" w:cs="Arial"/>
          <w:sz w:val="19"/>
          <w:szCs w:val="19"/>
          <w:vertAlign w:val="superscript"/>
          <w:lang w:val="es-MX"/>
        </w:rPr>
        <w:t>(Reforma según Decreto No.14 PPOE Cuarta Sección de fecha 31-12-2016)</w:t>
      </w:r>
    </w:p>
    <w:p w:rsidR="00643AE6" w:rsidRPr="002B2106" w:rsidRDefault="00643AE6" w:rsidP="00643AE6">
      <w:pPr>
        <w:tabs>
          <w:tab w:val="left" w:pos="1134"/>
        </w:tabs>
        <w:ind w:left="1134" w:hanging="1134"/>
        <w:contextualSpacing/>
        <w:jc w:val="both"/>
        <w:rPr>
          <w:rFonts w:ascii="Arial" w:hAnsi="Arial" w:cs="Arial"/>
          <w:b/>
          <w:bCs/>
          <w:sz w:val="19"/>
          <w:szCs w:val="19"/>
          <w:lang w:val="es-MX"/>
        </w:rPr>
      </w:pPr>
    </w:p>
    <w:p w:rsidR="00643AE6" w:rsidRPr="002B210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2B2106">
        <w:rPr>
          <w:rFonts w:ascii="Arial" w:hAnsi="Arial" w:cs="Arial"/>
          <w:bCs/>
          <w:sz w:val="19"/>
          <w:szCs w:val="19"/>
          <w:lang w:val="es-MX"/>
        </w:rPr>
        <w:t>Tasa o Tarifa:</w:t>
      </w:r>
      <w:r w:rsidRPr="002B2106">
        <w:rPr>
          <w:rFonts w:ascii="Arial" w:hAnsi="Arial" w:cs="Arial"/>
          <w:b/>
          <w:bCs/>
          <w:sz w:val="19"/>
          <w:szCs w:val="19"/>
          <w:lang w:val="es-MX"/>
        </w:rPr>
        <w:t xml:space="preserve"> </w:t>
      </w:r>
      <w:r w:rsidRPr="002B2106">
        <w:rPr>
          <w:rFonts w:ascii="Arial" w:hAnsi="Arial" w:cs="Arial"/>
          <w:sz w:val="19"/>
          <w:szCs w:val="19"/>
          <w:lang w:val="es-MX"/>
        </w:rPr>
        <w:t xml:space="preserve">Porcentaje que se aplica a la base para determinar el monto de la contribución, y  </w:t>
      </w:r>
      <w:r w:rsidRPr="002B2106">
        <w:rPr>
          <w:rFonts w:ascii="Arial" w:hAnsi="Arial" w:cs="Arial"/>
          <w:sz w:val="19"/>
          <w:szCs w:val="19"/>
          <w:vertAlign w:val="superscript"/>
          <w:lang w:val="es-MX"/>
        </w:rPr>
        <w:t>(Reforma según Decreto No.14 PPOE Cuarta Sección de fecha 31-12-2016)</w:t>
      </w:r>
    </w:p>
    <w:p w:rsidR="00643AE6" w:rsidRPr="002B2106" w:rsidRDefault="00643AE6" w:rsidP="00643AE6">
      <w:pPr>
        <w:pStyle w:val="Prrafodelista"/>
        <w:rPr>
          <w:rFonts w:ascii="Arial" w:hAnsi="Arial" w:cs="Arial"/>
          <w:sz w:val="19"/>
          <w:szCs w:val="19"/>
          <w:lang w:val="es-MX"/>
        </w:rPr>
      </w:pPr>
    </w:p>
    <w:p w:rsidR="00643AE6" w:rsidRPr="002B210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2B2106">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2B2106">
        <w:rPr>
          <w:rFonts w:ascii="Arial" w:hAnsi="Arial" w:cs="Arial"/>
          <w:sz w:val="19"/>
          <w:szCs w:val="19"/>
          <w:vertAlign w:val="superscript"/>
          <w:lang w:val="es-MX"/>
        </w:rPr>
        <w:t>(Adición según Decreto No.14 PPOE Cuarta Sección de fecha 31-12-2016)</w:t>
      </w:r>
    </w:p>
    <w:p w:rsidR="00570532" w:rsidRPr="002B2106" w:rsidRDefault="00570532" w:rsidP="00570532">
      <w:pPr>
        <w:pStyle w:val="Prrafodelista"/>
        <w:rPr>
          <w:rFonts w:ascii="Arial" w:hAnsi="Arial" w:cs="Arial"/>
          <w:sz w:val="19"/>
          <w:szCs w:val="19"/>
          <w:lang w:val="es-MX"/>
        </w:rPr>
      </w:pPr>
    </w:p>
    <w:p w:rsidR="00570532" w:rsidRPr="002B2106" w:rsidRDefault="00570532" w:rsidP="00643AE6">
      <w:pPr>
        <w:numPr>
          <w:ilvl w:val="0"/>
          <w:numId w:val="1"/>
        </w:numPr>
        <w:tabs>
          <w:tab w:val="left" w:pos="1134"/>
        </w:tabs>
        <w:ind w:left="1134" w:hanging="1134"/>
        <w:contextualSpacing/>
        <w:jc w:val="both"/>
        <w:rPr>
          <w:rFonts w:ascii="Arial" w:hAnsi="Arial" w:cs="Arial"/>
          <w:sz w:val="19"/>
          <w:szCs w:val="19"/>
          <w:lang w:val="es-MX"/>
        </w:rPr>
      </w:pPr>
      <w:r w:rsidRPr="002B2106">
        <w:rPr>
          <w:rFonts w:ascii="Arial" w:hAnsi="Arial" w:cs="Arial"/>
          <w:b/>
          <w:sz w:val="19"/>
          <w:szCs w:val="19"/>
          <w:lang w:val="es-MX"/>
        </w:rPr>
        <w:t>Zona Económica Especial</w:t>
      </w:r>
      <w:r w:rsidRPr="002B2106">
        <w:rPr>
          <w:rFonts w:ascii="Arial" w:hAnsi="Arial" w:cs="Arial"/>
          <w:sz w:val="19"/>
          <w:szCs w:val="19"/>
          <w:lang w:val="es-MX"/>
        </w:rPr>
        <w:t xml:space="preserve">: La establecida por la Ley Federal de Zonas Económicas y la Ley de Coordinación Estatal de las Zonas Económicas Especiales. </w:t>
      </w:r>
      <w:r w:rsidR="00AF358E" w:rsidRPr="002B2106">
        <w:rPr>
          <w:rFonts w:ascii="Arial" w:hAnsi="Arial" w:cs="Arial"/>
          <w:sz w:val="19"/>
          <w:szCs w:val="19"/>
          <w:vertAlign w:val="superscript"/>
          <w:lang w:val="es-MX"/>
        </w:rPr>
        <w:t>(Adición según Decreto No. 724 PPOE Segunda Sección de fecha 07-10-2017)</w:t>
      </w:r>
    </w:p>
    <w:p w:rsidR="00643AE6" w:rsidRPr="002B2106" w:rsidRDefault="00643AE6" w:rsidP="00643AE6">
      <w:pPr>
        <w:tabs>
          <w:tab w:val="left" w:pos="851"/>
        </w:tabs>
        <w:contextualSpacing/>
        <w:jc w:val="both"/>
        <w:rPr>
          <w:rFonts w:ascii="Arial" w:hAnsi="Arial" w:cs="Arial"/>
          <w:sz w:val="19"/>
          <w:szCs w:val="19"/>
          <w:lang w:val="es-MX"/>
        </w:rPr>
      </w:pPr>
    </w:p>
    <w:p w:rsidR="00643AE6" w:rsidRPr="007750EB" w:rsidRDefault="00643AE6" w:rsidP="00643AE6">
      <w:pPr>
        <w:pStyle w:val="Sinespaciado"/>
        <w:jc w:val="both"/>
        <w:rPr>
          <w:rFonts w:ascii="Arial" w:eastAsia="Arial" w:hAnsi="Arial" w:cs="Arial"/>
          <w:bCs/>
          <w:i/>
          <w:spacing w:val="-1"/>
          <w:sz w:val="19"/>
          <w:szCs w:val="19"/>
          <w:vertAlign w:val="superscript"/>
          <w:lang w:val="es-MX"/>
        </w:rPr>
      </w:pPr>
      <w:r w:rsidRPr="007750EB">
        <w:rPr>
          <w:rFonts w:ascii="Arial" w:eastAsia="Arial" w:hAnsi="Arial" w:cs="Arial"/>
          <w:b/>
          <w:bCs/>
          <w:i/>
          <w:spacing w:val="-1"/>
          <w:sz w:val="19"/>
          <w:szCs w:val="19"/>
          <w:lang w:val="es-MX"/>
        </w:rPr>
        <w:t xml:space="preserve">Artículo 3. </w:t>
      </w:r>
      <w:r w:rsidRPr="007750EB">
        <w:rPr>
          <w:rFonts w:ascii="Arial" w:eastAsia="Arial" w:hAnsi="Arial" w:cs="Arial"/>
          <w:bCs/>
          <w:i/>
          <w:spacing w:val="-1"/>
          <w:sz w:val="19"/>
          <w:szCs w:val="19"/>
          <w:lang w:val="es-MX"/>
        </w:rPr>
        <w:t>L</w:t>
      </w:r>
      <w:r w:rsidRPr="007750EB">
        <w:rPr>
          <w:rFonts w:ascii="Arial" w:hAnsi="Arial" w:cs="Arial"/>
          <w:i/>
          <w:sz w:val="19"/>
          <w:szCs w:val="19"/>
          <w:lang w:val="es-MX" w:eastAsia="es-ES"/>
        </w:rPr>
        <w:t xml:space="preserve">a </w:t>
      </w:r>
      <w:r w:rsidR="007750EB" w:rsidRPr="007750EB">
        <w:rPr>
          <w:rFonts w:ascii="Arial" w:hAnsi="Arial" w:cs="Arial"/>
          <w:i/>
          <w:sz w:val="19"/>
          <w:szCs w:val="19"/>
          <w:lang w:val="es-MX" w:eastAsia="es-ES"/>
        </w:rPr>
        <w:t xml:space="preserve"> </w:t>
      </w:r>
      <w:r w:rsidR="007750EB" w:rsidRPr="007750EB">
        <w:rPr>
          <w:rFonts w:ascii="Arial" w:eastAsia="Arial" w:hAnsi="Arial" w:cs="Arial"/>
          <w:bCs/>
          <w:i/>
          <w:spacing w:val="-1"/>
          <w:sz w:val="19"/>
          <w:szCs w:val="19"/>
          <w:lang w:val="es-MX"/>
        </w:rPr>
        <w:t>Secretaría podrá ser auxiliada por las sucursales o a través de los medios electrónicos que al efecto proporcionen las instituciones bancarias y entidades financieras; así como en los establecimientos y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w:t>
      </w:r>
      <w:r w:rsidR="007750EB" w:rsidRPr="007750EB">
        <w:rPr>
          <w:rFonts w:ascii="Arial" w:eastAsia="Arial" w:hAnsi="Arial" w:cs="Arial"/>
          <w:bCs/>
          <w:i/>
          <w:spacing w:val="-1"/>
          <w:sz w:val="19"/>
          <w:szCs w:val="19"/>
          <w:lang w:val="es-MX"/>
        </w:rPr>
        <w:t xml:space="preserve"> </w:t>
      </w:r>
      <w:r w:rsidR="007750EB" w:rsidRPr="007750EB">
        <w:rPr>
          <w:rFonts w:ascii="Arial" w:eastAsia="Arial" w:hAnsi="Arial" w:cs="Arial"/>
          <w:bCs/>
          <w:i/>
          <w:spacing w:val="-1"/>
          <w:sz w:val="19"/>
          <w:szCs w:val="19"/>
          <w:vertAlign w:val="superscript"/>
          <w:lang w:val="es-MX"/>
        </w:rPr>
        <w:t>(Reforma según Decreto No. 883 PPOE Extra de fecha 24-12-2019)</w:t>
      </w:r>
    </w:p>
    <w:p w:rsidR="00643AE6" w:rsidRPr="002B2106" w:rsidRDefault="00643AE6" w:rsidP="00643AE6">
      <w:pPr>
        <w:pStyle w:val="Sinespaciado"/>
        <w:jc w:val="both"/>
        <w:rPr>
          <w:rFonts w:ascii="Arial" w:hAnsi="Arial" w:cs="Arial"/>
          <w:sz w:val="19"/>
          <w:szCs w:val="19"/>
          <w:lang w:val="es-MX" w:eastAsia="es-ES"/>
        </w:rPr>
      </w:pPr>
    </w:p>
    <w:p w:rsidR="00643AE6" w:rsidRPr="002B2106" w:rsidRDefault="00643AE6" w:rsidP="00643AE6">
      <w:pPr>
        <w:pStyle w:val="Sinespaciado"/>
        <w:jc w:val="both"/>
        <w:rPr>
          <w:rFonts w:ascii="Arial" w:hAnsi="Arial" w:cs="Arial"/>
          <w:sz w:val="19"/>
          <w:szCs w:val="19"/>
          <w:lang w:val="es-MX" w:eastAsia="es-ES"/>
        </w:rPr>
      </w:pPr>
      <w:r w:rsidRPr="002B2106">
        <w:rPr>
          <w:rFonts w:ascii="Arial" w:hAnsi="Arial" w:cs="Arial"/>
          <w:sz w:val="19"/>
          <w:szCs w:val="19"/>
          <w:lang w:val="es-MX" w:eastAsia="es-ES"/>
        </w:rPr>
        <w:t>Para tal efecto, la Secretaría podrá celebrar los acuerdos, contratos y convenios que sean necesarios con los entes privados antes señalados.</w:t>
      </w:r>
    </w:p>
    <w:p w:rsidR="00643AE6" w:rsidRPr="002B2106" w:rsidRDefault="00643AE6" w:rsidP="00643AE6">
      <w:pPr>
        <w:pStyle w:val="Sinespaciado"/>
        <w:jc w:val="both"/>
        <w:rPr>
          <w:rFonts w:ascii="Arial" w:hAnsi="Arial" w:cs="Arial"/>
          <w:sz w:val="19"/>
          <w:szCs w:val="19"/>
          <w:lang w:val="es-MX" w:eastAsia="es-ES"/>
        </w:rPr>
      </w:pPr>
    </w:p>
    <w:p w:rsidR="00643AE6" w:rsidRPr="002B2106" w:rsidRDefault="00643AE6" w:rsidP="00643AE6">
      <w:pPr>
        <w:pStyle w:val="Sinespaciado"/>
        <w:jc w:val="both"/>
        <w:rPr>
          <w:rFonts w:ascii="Arial" w:hAnsi="Arial" w:cs="Arial"/>
          <w:sz w:val="19"/>
          <w:szCs w:val="19"/>
          <w:lang w:val="es-MX" w:eastAsia="es-ES"/>
        </w:rPr>
      </w:pPr>
      <w:r w:rsidRPr="002B2106">
        <w:rPr>
          <w:rFonts w:ascii="Arial" w:hAnsi="Arial" w:cs="Arial"/>
          <w:sz w:val="19"/>
          <w:szCs w:val="19"/>
          <w:lang w:val="es-MX" w:eastAsia="es-ES"/>
        </w:rPr>
        <w:t>La Secretaría de Finanzas deberá identificar cada uno de los ingresos en cuentas bancarias productivas específicas, en las cuales se depositaran los recursos estatales y federales transferidos por cualquier concepto, durante el ejercicio fiscal que corresponda.</w:t>
      </w:r>
    </w:p>
    <w:p w:rsidR="00643AE6" w:rsidRPr="002B2106" w:rsidRDefault="00643AE6" w:rsidP="00643AE6">
      <w:pPr>
        <w:pStyle w:val="Sinespaciado"/>
        <w:jc w:val="both"/>
        <w:rPr>
          <w:rFonts w:ascii="Arial" w:hAnsi="Arial" w:cs="Arial"/>
          <w:sz w:val="19"/>
          <w:szCs w:val="19"/>
          <w:lang w:val="es-MX" w:eastAsia="es-ES"/>
        </w:rPr>
      </w:pPr>
    </w:p>
    <w:p w:rsidR="00643AE6" w:rsidRPr="002B2106" w:rsidRDefault="00643AE6" w:rsidP="00643AE6">
      <w:pPr>
        <w:pStyle w:val="Sinespaciado"/>
        <w:jc w:val="both"/>
        <w:rPr>
          <w:rFonts w:ascii="Arial" w:hAnsi="Arial" w:cs="Arial"/>
          <w:sz w:val="19"/>
          <w:szCs w:val="19"/>
          <w:lang w:val="es-MX" w:eastAsia="es-ES"/>
        </w:rPr>
      </w:pPr>
      <w:r w:rsidRPr="002B2106">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rsidR="00643AE6" w:rsidRPr="002B2106" w:rsidRDefault="00643AE6" w:rsidP="00643AE6">
      <w:pPr>
        <w:tabs>
          <w:tab w:val="left" w:pos="5574"/>
        </w:tabs>
        <w:suppressAutoHyphens/>
        <w:jc w:val="both"/>
        <w:rPr>
          <w:rFonts w:ascii="Arial" w:hAnsi="Arial" w:cs="Arial"/>
          <w:spacing w:val="-2"/>
          <w:sz w:val="19"/>
          <w:szCs w:val="19"/>
          <w:lang w:val="es-MX"/>
        </w:rPr>
      </w:pPr>
    </w:p>
    <w:p w:rsidR="00643AE6" w:rsidRPr="002B2106" w:rsidRDefault="00643AE6" w:rsidP="00643AE6">
      <w:pPr>
        <w:contextualSpacing/>
        <w:jc w:val="center"/>
        <w:rPr>
          <w:rFonts w:ascii="Arial" w:eastAsia="Arial" w:hAnsi="Arial" w:cs="Arial"/>
          <w:b/>
          <w:bCs/>
          <w:spacing w:val="-1"/>
          <w:sz w:val="19"/>
          <w:szCs w:val="19"/>
          <w:lang w:val="es-MX"/>
        </w:rPr>
      </w:pPr>
      <w:r w:rsidRPr="002B2106">
        <w:rPr>
          <w:rFonts w:ascii="Arial" w:eastAsia="Arial" w:hAnsi="Arial" w:cs="Arial"/>
          <w:b/>
          <w:bCs/>
          <w:spacing w:val="-1"/>
          <w:sz w:val="19"/>
          <w:szCs w:val="19"/>
          <w:lang w:val="es-MX"/>
        </w:rPr>
        <w:t>Título Segundo</w:t>
      </w:r>
    </w:p>
    <w:p w:rsidR="00643AE6" w:rsidRPr="002B2106" w:rsidRDefault="00643AE6" w:rsidP="00643AE6">
      <w:pPr>
        <w:contextualSpacing/>
        <w:jc w:val="center"/>
        <w:rPr>
          <w:rFonts w:ascii="Arial" w:eastAsia="Arial" w:hAnsi="Arial" w:cs="Arial"/>
          <w:b/>
          <w:bCs/>
          <w:spacing w:val="-1"/>
          <w:sz w:val="19"/>
          <w:szCs w:val="19"/>
          <w:lang w:val="es-MX"/>
        </w:rPr>
      </w:pPr>
      <w:r w:rsidRPr="002B2106">
        <w:rPr>
          <w:rFonts w:ascii="Arial" w:eastAsia="Arial" w:hAnsi="Arial" w:cs="Arial"/>
          <w:b/>
          <w:bCs/>
          <w:spacing w:val="-1"/>
          <w:sz w:val="19"/>
          <w:szCs w:val="19"/>
          <w:lang w:val="es-MX"/>
        </w:rPr>
        <w:t>De los Impuestos</w:t>
      </w:r>
    </w:p>
    <w:p w:rsidR="00643AE6" w:rsidRPr="002B2106" w:rsidRDefault="00643AE6" w:rsidP="00643AE6">
      <w:pPr>
        <w:contextualSpacing/>
        <w:jc w:val="center"/>
        <w:rPr>
          <w:rFonts w:ascii="Arial" w:eastAsia="Arial" w:hAnsi="Arial" w:cs="Arial"/>
          <w:b/>
          <w:bCs/>
          <w:spacing w:val="-1"/>
          <w:sz w:val="19"/>
          <w:szCs w:val="19"/>
          <w:lang w:val="es-MX"/>
        </w:rPr>
      </w:pPr>
    </w:p>
    <w:p w:rsidR="00643AE6" w:rsidRPr="002B2106" w:rsidRDefault="00643AE6" w:rsidP="00643AE6">
      <w:pPr>
        <w:contextualSpacing/>
        <w:jc w:val="center"/>
        <w:rPr>
          <w:rFonts w:ascii="Arial" w:eastAsia="Arial" w:hAnsi="Arial" w:cs="Arial"/>
          <w:b/>
          <w:bCs/>
          <w:spacing w:val="-1"/>
          <w:sz w:val="19"/>
          <w:szCs w:val="19"/>
          <w:lang w:val="es-MX"/>
        </w:rPr>
      </w:pPr>
      <w:r w:rsidRPr="002B2106">
        <w:rPr>
          <w:rFonts w:ascii="Arial" w:eastAsia="Arial" w:hAnsi="Arial" w:cs="Arial"/>
          <w:b/>
          <w:bCs/>
          <w:spacing w:val="-1"/>
          <w:sz w:val="19"/>
          <w:szCs w:val="19"/>
          <w:lang w:val="es-MX"/>
        </w:rPr>
        <w:t>Capítulo Primero</w:t>
      </w:r>
    </w:p>
    <w:p w:rsidR="00643AE6" w:rsidRPr="002B2106" w:rsidRDefault="00643AE6" w:rsidP="00643AE6">
      <w:pPr>
        <w:contextualSpacing/>
        <w:jc w:val="center"/>
        <w:rPr>
          <w:rFonts w:ascii="Arial" w:eastAsia="Arial" w:hAnsi="Arial" w:cs="Arial"/>
          <w:b/>
          <w:bCs/>
          <w:spacing w:val="-1"/>
          <w:sz w:val="19"/>
          <w:szCs w:val="19"/>
          <w:lang w:val="es-MX"/>
        </w:rPr>
      </w:pPr>
      <w:r w:rsidRPr="002B2106">
        <w:rPr>
          <w:rFonts w:ascii="Arial" w:eastAsia="Arial" w:hAnsi="Arial" w:cs="Arial"/>
          <w:b/>
          <w:bCs/>
          <w:spacing w:val="-1"/>
          <w:sz w:val="19"/>
          <w:szCs w:val="19"/>
          <w:lang w:val="es-MX"/>
        </w:rPr>
        <w:t>Sobre Rifas, Loterías, Sorteos y Concursos</w:t>
      </w:r>
    </w:p>
    <w:p w:rsidR="00643AE6" w:rsidRPr="002B2106" w:rsidRDefault="00643AE6" w:rsidP="00643AE6">
      <w:pPr>
        <w:rPr>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4</w:t>
      </w:r>
      <w:r w:rsidRPr="002B2106">
        <w:rPr>
          <w:rFonts w:ascii="Arial" w:hAnsi="Arial" w:cs="Arial"/>
          <w:sz w:val="19"/>
          <w:szCs w:val="19"/>
          <w:lang w:val="es-MX"/>
        </w:rPr>
        <w:t xml:space="preserve">. </w:t>
      </w:r>
      <w:r w:rsidRPr="002B2106">
        <w:rPr>
          <w:rFonts w:ascii="Arial" w:eastAsia="Arial" w:hAnsi="Arial" w:cs="Arial"/>
          <w:spacing w:val="1"/>
          <w:sz w:val="19"/>
          <w:szCs w:val="19"/>
          <w:lang w:val="es-MX"/>
        </w:rPr>
        <w:t>Es objeto de este impuesto:</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rsidR="00643AE6" w:rsidRPr="002B210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2B2106"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Los ingresos obtenidos de premios en efectivo o en especie derivados de rifas, loterías, sorteos y concursos de toda clase.</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5.</w:t>
      </w:r>
      <w:r w:rsidRPr="002B2106">
        <w:rPr>
          <w:rFonts w:ascii="Arial" w:eastAsia="Arial" w:hAnsi="Arial" w:cs="Arial"/>
          <w:spacing w:val="1"/>
          <w:sz w:val="19"/>
          <w:szCs w:val="19"/>
          <w:lang w:val="es-MX"/>
        </w:rPr>
        <w:t xml:space="preserve"> Son sujetos de este impuesto:</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rsidR="00643AE6" w:rsidRPr="002B2106"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rsidR="00643AE6" w:rsidRPr="002B2106"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6.</w:t>
      </w:r>
      <w:r w:rsidRPr="002B2106">
        <w:rPr>
          <w:rFonts w:ascii="Arial" w:eastAsia="Arial" w:hAnsi="Arial" w:cs="Arial"/>
          <w:spacing w:val="1"/>
          <w:sz w:val="19"/>
          <w:szCs w:val="19"/>
          <w:lang w:val="es-MX"/>
        </w:rPr>
        <w:t xml:space="preserve"> Es base de este impuesto:</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El monto total del ingreso obtenido por la enajenación de billetes o boletos y demás comprobantes que permitan participar en rifas, loterías, sorteos y concursos de toda clase, y</w:t>
      </w:r>
    </w:p>
    <w:p w:rsidR="00643AE6" w:rsidRPr="002B210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2B2106"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La obtención de premios, sin deducción alguna.</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7.</w:t>
      </w:r>
      <w:r w:rsidRPr="002B2106">
        <w:rPr>
          <w:rFonts w:ascii="Arial" w:eastAsia="Arial" w:hAnsi="Arial" w:cs="Arial"/>
          <w:spacing w:val="1"/>
          <w:sz w:val="19"/>
          <w:szCs w:val="19"/>
          <w:lang w:val="es-MX"/>
        </w:rPr>
        <w:t xml:space="preserve"> El impuesto se causará conforme a las siguientes tasas:</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rsidR="00643AE6" w:rsidRPr="002B2106"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rsidR="00643AE6" w:rsidRPr="002B2106"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Ingresos por la obtención de premios 6 por ciento.</w:t>
      </w:r>
    </w:p>
    <w:p w:rsidR="00643AE6" w:rsidRPr="002B2106" w:rsidRDefault="00643AE6" w:rsidP="00643AE6">
      <w:pPr>
        <w:contextualSpacing/>
        <w:jc w:val="both"/>
        <w:rPr>
          <w:rFonts w:ascii="Arial" w:hAnsi="Arial" w:cs="Arial"/>
          <w:b/>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8.</w:t>
      </w:r>
      <w:r w:rsidRPr="002B2106">
        <w:rPr>
          <w:rFonts w:ascii="Arial" w:eastAsia="Arial" w:hAnsi="Arial" w:cs="Arial"/>
          <w:spacing w:val="1"/>
          <w:sz w:val="19"/>
          <w:szCs w:val="19"/>
          <w:lang w:val="es-MX"/>
        </w:rPr>
        <w:t xml:space="preserve"> </w:t>
      </w:r>
      <w:r w:rsidRPr="002B2106">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2B2106">
        <w:rPr>
          <w:rFonts w:ascii="Arial" w:eastAsia="Arial" w:hAnsi="Arial" w:cs="Arial"/>
          <w:spacing w:val="1"/>
          <w:sz w:val="19"/>
          <w:szCs w:val="19"/>
          <w:lang w:val="es-MX"/>
        </w:rPr>
        <w:t>obligaciones:</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Presentar ante la Secretaría o en l</w:t>
      </w:r>
      <w:r w:rsidR="00BF1EFC" w:rsidRPr="002B2106">
        <w:rPr>
          <w:rFonts w:ascii="Arial" w:eastAsia="Arial" w:hAnsi="Arial" w:cs="Arial"/>
          <w:spacing w:val="1"/>
          <w:sz w:val="19"/>
          <w:szCs w:val="19"/>
          <w:lang w:val="es-MX"/>
        </w:rPr>
        <w:t>os Centros Integrales de Atención al Contribuyente  q</w:t>
      </w:r>
      <w:r w:rsidRPr="002B2106">
        <w:rPr>
          <w:rFonts w:ascii="Arial" w:eastAsia="Arial" w:hAnsi="Arial" w:cs="Arial"/>
          <w:spacing w:val="1"/>
          <w:sz w:val="19"/>
          <w:szCs w:val="19"/>
          <w:lang w:val="es-MX"/>
        </w:rPr>
        <w:t xml:space="preserve">ue corresponda a su domicilio fiscal en el Estado, </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ás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tardar</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dí</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s</w:t>
      </w:r>
      <w:r w:rsidRPr="002B2106">
        <w:rPr>
          <w:rFonts w:ascii="Arial" w:eastAsia="Arial" w:hAnsi="Arial" w:cs="Arial"/>
          <w:sz w:val="19"/>
          <w:szCs w:val="19"/>
          <w:lang w:val="es-MX"/>
        </w:rPr>
        <w:t>e el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o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00130B67" w:rsidRPr="002B2106">
        <w:rPr>
          <w:rFonts w:ascii="Arial" w:eastAsia="Arial" w:hAnsi="Arial" w:cs="Arial"/>
          <w:sz w:val="19"/>
          <w:szCs w:val="19"/>
          <w:lang w:val="es-MX"/>
        </w:rPr>
        <w:t xml:space="preserve"> </w:t>
      </w:r>
      <w:r w:rsidR="00130B67" w:rsidRPr="002B2106">
        <w:rPr>
          <w:rFonts w:ascii="Arial" w:eastAsia="Arial" w:hAnsi="Arial" w:cs="Arial"/>
          <w:sz w:val="19"/>
          <w:szCs w:val="19"/>
          <w:vertAlign w:val="superscript"/>
          <w:lang w:val="es-MX"/>
        </w:rPr>
        <w:t xml:space="preserve">(Reforma según Decreto </w:t>
      </w:r>
      <w:r w:rsidR="00374F82" w:rsidRPr="002B2106">
        <w:rPr>
          <w:rFonts w:ascii="Arial" w:eastAsia="Arial" w:hAnsi="Arial" w:cs="Arial"/>
          <w:sz w:val="19"/>
          <w:szCs w:val="19"/>
          <w:vertAlign w:val="superscript"/>
          <w:lang w:val="es-MX"/>
        </w:rPr>
        <w:t>Núm.9</w:t>
      </w:r>
      <w:r w:rsidR="00130B67" w:rsidRPr="002B2106">
        <w:rPr>
          <w:rFonts w:ascii="Arial" w:eastAsia="Arial" w:hAnsi="Arial" w:cs="Arial"/>
          <w:sz w:val="19"/>
          <w:szCs w:val="19"/>
          <w:vertAlign w:val="superscript"/>
          <w:lang w:val="es-MX"/>
        </w:rPr>
        <w:t xml:space="preserve">  PPOE Cuarta Sección de fecha 29-12-2018) </w:t>
      </w:r>
    </w:p>
    <w:p w:rsidR="00643AE6" w:rsidRPr="002B2106"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2B2106"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El aviso en el formato que para tal efecto emita la Secretaría;</w:t>
      </w:r>
    </w:p>
    <w:p w:rsidR="00643AE6" w:rsidRPr="002B2106"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rsidR="00643AE6" w:rsidRPr="002B2106"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Garantizar el interés fiscal que ampare el 4 por ciento del valor total del boletaje a vender, mediante billete de depósito, efectivo o cheque de caja, y</w:t>
      </w:r>
    </w:p>
    <w:p w:rsidR="00643AE6" w:rsidRPr="002B2106" w:rsidRDefault="00643AE6" w:rsidP="00643AE6">
      <w:pPr>
        <w:tabs>
          <w:tab w:val="left" w:pos="1134"/>
        </w:tabs>
        <w:contextualSpacing/>
        <w:jc w:val="both"/>
        <w:rPr>
          <w:rFonts w:ascii="Arial" w:eastAsia="Arial" w:hAnsi="Arial" w:cs="Arial"/>
          <w:spacing w:val="1"/>
          <w:sz w:val="19"/>
          <w:szCs w:val="19"/>
          <w:lang w:val="es-MX"/>
        </w:rPr>
      </w:pPr>
    </w:p>
    <w:p w:rsidR="00643AE6" w:rsidRPr="002B2106"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En los casos de ampliación o suspensión del evento, presentar el aviso correspondiente a más tardar un día antes de la realización prevista.</w:t>
      </w:r>
    </w:p>
    <w:p w:rsidR="00643AE6" w:rsidRPr="002B2106"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2B2106"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 xml:space="preserve">Presentar su declaración de pago dentro de los quince días siguientes a la realización de las rifas, loterías, sorteos o </w:t>
      </w:r>
      <w:r w:rsidRPr="002B2106">
        <w:rPr>
          <w:rFonts w:ascii="Arial" w:eastAsia="Arial" w:hAnsi="Arial" w:cs="Arial"/>
          <w:spacing w:val="1"/>
          <w:sz w:val="19"/>
          <w:szCs w:val="19"/>
          <w:lang w:val="es-MX"/>
        </w:rPr>
        <w:lastRenderedPageBreak/>
        <w:t>concursos, cuando se trate del impuesto causado conforme a la fracción I del artículo anterior de esta Ley.</w:t>
      </w:r>
    </w:p>
    <w:p w:rsidR="00643AE6" w:rsidRPr="002B210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2B2106"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 xml:space="preserve">Retener y enterar el impuesto retenido mediante declaración dentro los quince días siguientes a la entrega del premio, en la Secretaría o en </w:t>
      </w:r>
      <w:r w:rsidR="00374F82" w:rsidRPr="002B2106">
        <w:rPr>
          <w:rFonts w:ascii="Arial" w:eastAsia="Arial" w:hAnsi="Arial" w:cs="Arial"/>
          <w:spacing w:val="1"/>
          <w:sz w:val="19"/>
          <w:szCs w:val="19"/>
          <w:lang w:val="es-MX"/>
        </w:rPr>
        <w:t xml:space="preserve">los Centros Integrales de Atención al Contribuyente </w:t>
      </w:r>
      <w:r w:rsidRPr="002B2106">
        <w:rPr>
          <w:rFonts w:ascii="Arial" w:eastAsia="Arial" w:hAnsi="Arial" w:cs="Arial"/>
          <w:spacing w:val="1"/>
          <w:sz w:val="19"/>
          <w:szCs w:val="19"/>
          <w:lang w:val="es-MX"/>
        </w:rPr>
        <w:t>que corresponda a su domicilio fiscal en el Estado, para el caso de la fracción II del artículo anterior, y</w:t>
      </w:r>
      <w:r w:rsidR="008802C9" w:rsidRPr="002B2106">
        <w:rPr>
          <w:rFonts w:ascii="Arial" w:eastAsia="Arial" w:hAnsi="Arial" w:cs="Arial"/>
          <w:spacing w:val="1"/>
          <w:sz w:val="19"/>
          <w:szCs w:val="19"/>
          <w:lang w:val="es-MX"/>
        </w:rPr>
        <w:t xml:space="preserve"> </w:t>
      </w:r>
      <w:r w:rsidR="008802C9" w:rsidRPr="002B2106">
        <w:rPr>
          <w:rFonts w:ascii="Arial" w:eastAsia="Arial" w:hAnsi="Arial" w:cs="Arial"/>
          <w:spacing w:val="1"/>
          <w:sz w:val="19"/>
          <w:szCs w:val="19"/>
          <w:vertAlign w:val="superscript"/>
          <w:lang w:val="es-MX"/>
        </w:rPr>
        <w:t>(Reforma según Decreto Núm. 9 PPOE Cuarta Sección de fecha 29-12-2018)</w:t>
      </w:r>
    </w:p>
    <w:p w:rsidR="00643AE6" w:rsidRPr="002B2106" w:rsidRDefault="00643AE6" w:rsidP="00643AE6">
      <w:pPr>
        <w:tabs>
          <w:tab w:val="left" w:pos="1134"/>
        </w:tabs>
        <w:ind w:left="1134" w:hanging="1276"/>
        <w:contextualSpacing/>
        <w:jc w:val="both"/>
        <w:rPr>
          <w:rFonts w:ascii="Arial" w:eastAsia="Arial" w:hAnsi="Arial" w:cs="Arial"/>
          <w:spacing w:val="1"/>
          <w:sz w:val="19"/>
          <w:szCs w:val="19"/>
          <w:lang w:val="es-MX"/>
        </w:rPr>
      </w:pPr>
    </w:p>
    <w:p w:rsidR="00643AE6" w:rsidRPr="002B2106"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Proporcionar, cuando lo solicite el interesado, constancia de retención de dicho impuesto.</w:t>
      </w:r>
    </w:p>
    <w:p w:rsidR="00643AE6" w:rsidRPr="002B2106" w:rsidRDefault="00643AE6" w:rsidP="00643AE6">
      <w:pPr>
        <w:pStyle w:val="Prrafodelista"/>
        <w:rPr>
          <w:rFonts w:ascii="Arial" w:eastAsia="Arial" w:hAnsi="Arial" w:cs="Arial"/>
          <w:spacing w:val="1"/>
          <w:sz w:val="19"/>
          <w:szCs w:val="19"/>
          <w:lang w:val="es-MX"/>
        </w:rPr>
      </w:pPr>
    </w:p>
    <w:p w:rsidR="00643AE6" w:rsidRPr="002B2106" w:rsidRDefault="00643AE6" w:rsidP="00643AE6">
      <w:pPr>
        <w:jc w:val="both"/>
        <w:rPr>
          <w:rFonts w:ascii="Arial" w:eastAsia="Arial" w:hAnsi="Arial" w:cs="Arial"/>
          <w:spacing w:val="-18"/>
          <w:sz w:val="19"/>
          <w:szCs w:val="19"/>
          <w:lang w:val="es-MX"/>
        </w:rPr>
      </w:pPr>
      <w:r w:rsidRPr="002B2106">
        <w:rPr>
          <w:rFonts w:ascii="Arial" w:eastAsia="Arial" w:hAnsi="Arial" w:cs="Arial"/>
          <w:spacing w:val="-3"/>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l</w:t>
      </w:r>
      <w:r w:rsidRPr="002B2106">
        <w:rPr>
          <w:rFonts w:ascii="Arial" w:eastAsia="Arial" w:hAnsi="Arial" w:cs="Arial"/>
          <w:sz w:val="19"/>
          <w:szCs w:val="19"/>
          <w:lang w:val="es-MX"/>
        </w:rPr>
        <w:t>q</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3"/>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ga</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 xml:space="preserve">s </w:t>
      </w:r>
      <w:r w:rsidRPr="002B2106">
        <w:rPr>
          <w:rFonts w:ascii="Arial" w:eastAsia="Arial" w:hAnsi="Arial" w:cs="Arial"/>
          <w:spacing w:val="-3"/>
          <w:sz w:val="19"/>
          <w:szCs w:val="19"/>
          <w:lang w:val="es-MX"/>
        </w:rPr>
        <w:t>f</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cci</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pacing w:val="-3"/>
          <w:sz w:val="19"/>
          <w:szCs w:val="19"/>
          <w:lang w:val="es-MX"/>
        </w:rPr>
        <w:t>et</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do</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do</w:t>
      </w:r>
      <w:r w:rsidRPr="002B2106">
        <w:rPr>
          <w:rFonts w:ascii="Arial" w:eastAsia="Arial" w:hAnsi="Arial" w:cs="Arial"/>
          <w:sz w:val="19"/>
          <w:szCs w:val="19"/>
          <w:lang w:val="es-MX"/>
        </w:rPr>
        <w:t>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pacing w:val="-3"/>
          <w:sz w:val="19"/>
          <w:szCs w:val="19"/>
          <w:lang w:val="es-MX"/>
        </w:rPr>
        <w:t>po</w:t>
      </w:r>
      <w:r w:rsidRPr="002B2106">
        <w:rPr>
          <w:rFonts w:ascii="Arial" w:eastAsia="Arial" w:hAnsi="Arial" w:cs="Arial"/>
          <w:sz w:val="19"/>
          <w:szCs w:val="19"/>
          <w:lang w:val="es-MX"/>
        </w:rPr>
        <w:t xml:space="preserve">r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3"/>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3"/>
          <w:sz w:val="19"/>
          <w:szCs w:val="19"/>
          <w:lang w:val="es-MX"/>
        </w:rPr>
        <w:t xml:space="preserve"> </w:t>
      </w:r>
      <w:r w:rsidRPr="002B2106">
        <w:rPr>
          <w:rFonts w:ascii="Arial" w:eastAsia="Arial" w:hAnsi="Arial" w:cs="Arial"/>
          <w:spacing w:val="-3"/>
          <w:sz w:val="19"/>
          <w:szCs w:val="19"/>
          <w:lang w:val="es-MX"/>
        </w:rPr>
        <w:t>cincuenta</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5"/>
          <w:sz w:val="19"/>
          <w:szCs w:val="19"/>
          <w:lang w:val="es-MX"/>
        </w:rPr>
        <w:t xml:space="preserve"> cien</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5"/>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 xml:space="preserve">l valor de la Unidad de Medida y Actualización vigente. </w:t>
      </w:r>
      <w:r w:rsidRPr="002B2106">
        <w:rPr>
          <w:rFonts w:ascii="Arial" w:hAnsi="Arial" w:cs="Arial"/>
          <w:sz w:val="19"/>
          <w:szCs w:val="19"/>
          <w:vertAlign w:val="superscript"/>
          <w:lang w:val="es-MX"/>
        </w:rPr>
        <w:t>(Reforma según Decreto No.14 PPOE Cuarta Sección de fecha 31-12-2016)</w:t>
      </w:r>
    </w:p>
    <w:p w:rsidR="00643AE6" w:rsidRPr="002B2106" w:rsidRDefault="00643AE6" w:rsidP="00643AE6">
      <w:pPr>
        <w:tabs>
          <w:tab w:val="left" w:pos="1134"/>
        </w:tabs>
        <w:contextualSpacing/>
        <w:jc w:val="both"/>
        <w:rPr>
          <w:rFonts w:ascii="Arial" w:eastAsia="Arial" w:hAnsi="Arial" w:cs="Arial"/>
          <w:spacing w:val="1"/>
          <w:sz w:val="19"/>
          <w:szCs w:val="19"/>
          <w:lang w:val="es-MX"/>
        </w:rPr>
      </w:pPr>
    </w:p>
    <w:p w:rsidR="00643AE6" w:rsidRPr="002B2106" w:rsidRDefault="00643AE6" w:rsidP="00643AE6">
      <w:pPr>
        <w:jc w:val="both"/>
        <w:rPr>
          <w:rFonts w:ascii="Arial" w:eastAsia="Arial" w:hAnsi="Arial" w:cs="Arial"/>
          <w:spacing w:val="2"/>
          <w:sz w:val="19"/>
          <w:szCs w:val="19"/>
          <w:lang w:val="es-MX"/>
        </w:rPr>
      </w:pPr>
      <w:r w:rsidRPr="002B2106">
        <w:rPr>
          <w:rFonts w:ascii="Arial" w:eastAsia="Arial" w:hAnsi="Arial" w:cs="Arial"/>
          <w:spacing w:val="1"/>
          <w:sz w:val="19"/>
          <w:szCs w:val="19"/>
          <w:lang w:val="es-MX"/>
        </w:rPr>
        <w:t xml:space="preserve">Cuando los sujetos obligados no garanticen el </w:t>
      </w:r>
      <w:r w:rsidRPr="002B2106">
        <w:rPr>
          <w:rFonts w:ascii="Arial" w:eastAsia="Arial" w:hAnsi="Arial" w:cs="Arial"/>
          <w:sz w:val="19"/>
          <w:szCs w:val="19"/>
          <w:lang w:val="es-MX"/>
        </w:rPr>
        <w:t xml:space="preserve">interés fiscal de conformidad con lo dispuesto por el inciso b) fracción I del presente artículo,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ut</w:t>
      </w:r>
      <w:r w:rsidRPr="002B2106">
        <w:rPr>
          <w:rFonts w:ascii="Arial" w:eastAsia="Arial" w:hAnsi="Arial" w:cs="Arial"/>
          <w:spacing w:val="-1"/>
          <w:sz w:val="19"/>
          <w:szCs w:val="19"/>
          <w:lang w:val="es-MX"/>
        </w:rPr>
        <w:t>o</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 fiscal 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 xml:space="preserve">á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er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 organización o evento, 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 xml:space="preserve">a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 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nto no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w:t>
      </w:r>
      <w:r w:rsidRPr="002B2106">
        <w:rPr>
          <w:rFonts w:ascii="Arial" w:eastAsia="Arial" w:hAnsi="Arial" w:cs="Arial"/>
          <w:spacing w:val="2"/>
          <w:sz w:val="19"/>
          <w:szCs w:val="19"/>
          <w:lang w:val="es-MX"/>
        </w:rPr>
        <w:t xml:space="preserve">garantice el pago del impuesto, para lo cual el interventor designado podrá solicitar el auxilio de la fuerza pública. </w:t>
      </w:r>
    </w:p>
    <w:p w:rsidR="00643AE6" w:rsidRPr="002B2106" w:rsidRDefault="00643AE6" w:rsidP="00643AE6">
      <w:pPr>
        <w:tabs>
          <w:tab w:val="left" w:pos="1134"/>
        </w:tabs>
        <w:contextualSpacing/>
        <w:jc w:val="both"/>
        <w:rPr>
          <w:rFonts w:ascii="Arial" w:eastAsia="Arial" w:hAnsi="Arial" w:cs="Arial"/>
          <w:spacing w:val="1"/>
          <w:sz w:val="19"/>
          <w:szCs w:val="19"/>
          <w:lang w:val="es-MX"/>
        </w:rPr>
      </w:pPr>
    </w:p>
    <w:p w:rsidR="00643AE6" w:rsidRPr="002B2106" w:rsidRDefault="00643AE6" w:rsidP="00643AE6">
      <w:pPr>
        <w:pStyle w:val="Textosinformato"/>
        <w:tabs>
          <w:tab w:val="right" w:leader="dot" w:pos="8828"/>
        </w:tabs>
        <w:jc w:val="both"/>
        <w:rPr>
          <w:rFonts w:ascii="Arial" w:eastAsia="Arial" w:hAnsi="Arial" w:cs="Arial"/>
          <w:b w:val="0"/>
          <w:color w:val="auto"/>
          <w:sz w:val="19"/>
          <w:szCs w:val="19"/>
          <w:vertAlign w:val="superscript"/>
        </w:rPr>
      </w:pPr>
      <w:r w:rsidRPr="002B2106">
        <w:rPr>
          <w:rFonts w:ascii="Arial" w:eastAsia="Arial" w:hAnsi="Arial" w:cs="Arial"/>
          <w:b w:val="0"/>
          <w:color w:val="auto"/>
          <w:sz w:val="19"/>
          <w:szCs w:val="19"/>
        </w:rPr>
        <w:t>L</w:t>
      </w:r>
      <w:r w:rsidRPr="002B2106">
        <w:rPr>
          <w:rFonts w:ascii="Arial" w:eastAsia="Arial" w:hAnsi="Arial" w:cs="Arial"/>
          <w:b w:val="0"/>
          <w:color w:val="auto"/>
          <w:spacing w:val="-1"/>
          <w:sz w:val="19"/>
          <w:szCs w:val="19"/>
        </w:rPr>
        <w:t>o</w:t>
      </w:r>
      <w:r w:rsidRPr="002B2106">
        <w:rPr>
          <w:rFonts w:ascii="Arial" w:eastAsia="Arial" w:hAnsi="Arial" w:cs="Arial"/>
          <w:b w:val="0"/>
          <w:color w:val="auto"/>
          <w:sz w:val="19"/>
          <w:szCs w:val="19"/>
        </w:rPr>
        <w:t>s</w:t>
      </w:r>
      <w:r w:rsidRPr="002B2106">
        <w:rPr>
          <w:rFonts w:ascii="Arial" w:eastAsia="Arial" w:hAnsi="Arial" w:cs="Arial"/>
          <w:b w:val="0"/>
          <w:color w:val="auto"/>
          <w:spacing w:val="28"/>
          <w:sz w:val="19"/>
          <w:szCs w:val="19"/>
        </w:rPr>
        <w:t xml:space="preserve"> </w:t>
      </w:r>
      <w:r w:rsidRPr="002B2106">
        <w:rPr>
          <w:rFonts w:ascii="Arial" w:eastAsia="Arial" w:hAnsi="Arial" w:cs="Arial"/>
          <w:b w:val="0"/>
          <w:color w:val="auto"/>
          <w:sz w:val="19"/>
          <w:szCs w:val="19"/>
        </w:rPr>
        <w:t xml:space="preserve">servidores públicos estatales o municipales, al otorgar permisos para la realización de rifas, loterías, sorteos y/o concursos, deberán dar aviso a la Secretaría o a sus </w:t>
      </w:r>
      <w:r w:rsidR="001C5C18" w:rsidRPr="002B2106">
        <w:rPr>
          <w:rFonts w:ascii="Arial" w:eastAsia="Arial" w:hAnsi="Arial" w:cs="Arial"/>
          <w:b w:val="0"/>
          <w:color w:val="auto"/>
          <w:sz w:val="19"/>
          <w:szCs w:val="19"/>
        </w:rPr>
        <w:t>Centros Integrales de Atención al Contribuyente</w:t>
      </w:r>
      <w:r w:rsidRPr="002B2106">
        <w:rPr>
          <w:rFonts w:ascii="Arial" w:eastAsia="Arial" w:hAnsi="Arial" w:cs="Arial"/>
          <w:b w:val="0"/>
          <w:color w:val="auto"/>
          <w:sz w:val="19"/>
          <w:szCs w:val="19"/>
        </w:rPr>
        <w:t>, de las autorizaciones que otorguen a más tardar al día siguiente de su emisión.</w:t>
      </w:r>
      <w:r w:rsidR="00C81F08" w:rsidRPr="002B2106">
        <w:rPr>
          <w:rFonts w:ascii="Arial" w:eastAsia="Arial" w:hAnsi="Arial" w:cs="Arial"/>
          <w:b w:val="0"/>
          <w:color w:val="auto"/>
          <w:sz w:val="19"/>
          <w:szCs w:val="19"/>
          <w:vertAlign w:val="superscript"/>
        </w:rPr>
        <w:t>(Reforma según Decreto  Núm. 9</w:t>
      </w:r>
      <w:r w:rsidRPr="002B2106">
        <w:rPr>
          <w:rFonts w:ascii="Arial" w:eastAsia="Arial" w:hAnsi="Arial" w:cs="Arial"/>
          <w:b w:val="0"/>
          <w:color w:val="auto"/>
          <w:sz w:val="19"/>
          <w:szCs w:val="19"/>
          <w:vertAlign w:val="superscript"/>
        </w:rPr>
        <w:t xml:space="preserve"> PPOE </w:t>
      </w:r>
      <w:r w:rsidR="001C5C18" w:rsidRPr="002B2106">
        <w:rPr>
          <w:rFonts w:ascii="Arial" w:eastAsia="Arial" w:hAnsi="Arial" w:cs="Arial"/>
          <w:b w:val="0"/>
          <w:color w:val="auto"/>
          <w:sz w:val="19"/>
          <w:szCs w:val="19"/>
          <w:vertAlign w:val="superscript"/>
        </w:rPr>
        <w:t>Cuarta Sección de fecha 29-12-2018</w:t>
      </w:r>
      <w:r w:rsidRPr="002B2106">
        <w:rPr>
          <w:rFonts w:ascii="Arial" w:eastAsia="Arial" w:hAnsi="Arial" w:cs="Arial"/>
          <w:b w:val="0"/>
          <w:color w:val="auto"/>
          <w:sz w:val="19"/>
          <w:szCs w:val="19"/>
          <w:vertAlign w:val="superscript"/>
        </w:rPr>
        <w:t>)</w:t>
      </w:r>
    </w:p>
    <w:p w:rsidR="00643AE6" w:rsidRPr="002B2106" w:rsidRDefault="00643AE6" w:rsidP="00643AE6">
      <w:pPr>
        <w:contextualSpacing/>
        <w:jc w:val="both"/>
        <w:rPr>
          <w:rFonts w:ascii="Arial" w:eastAsia="Arial" w:hAnsi="Arial" w:cs="Arial"/>
          <w:spacing w:val="1"/>
          <w:sz w:val="19"/>
          <w:szCs w:val="19"/>
          <w:lang w:val="es-ES"/>
        </w:rPr>
      </w:pPr>
    </w:p>
    <w:p w:rsidR="00643AE6" w:rsidRPr="002B2106" w:rsidRDefault="00643AE6" w:rsidP="00643AE6">
      <w:pPr>
        <w:autoSpaceDE w:val="0"/>
        <w:autoSpaceDN w:val="0"/>
        <w:adjustRightInd w:val="0"/>
        <w:jc w:val="both"/>
        <w:rPr>
          <w:rFonts w:ascii="Arial" w:hAnsi="Arial" w:cs="Arial"/>
          <w:sz w:val="19"/>
          <w:szCs w:val="19"/>
          <w:lang w:val="es-MX"/>
        </w:rPr>
      </w:pPr>
      <w:r w:rsidRPr="002B2106">
        <w:rPr>
          <w:rFonts w:ascii="Arial" w:hAnsi="Arial" w:cs="Arial"/>
          <w:sz w:val="19"/>
          <w:szCs w:val="19"/>
          <w:lang w:val="es-MX"/>
        </w:rPr>
        <w:t xml:space="preserve">La Secretaría será competente para intervenir durante el desarrollo de la rifa, lotería, sorteo o concurso atendiendo a las formalidades señaladas en el Código. </w:t>
      </w:r>
      <w:r w:rsidRPr="002B2106">
        <w:rPr>
          <w:rFonts w:ascii="Arial" w:hAnsi="Arial" w:cs="Arial"/>
          <w:sz w:val="19"/>
          <w:szCs w:val="19"/>
          <w:vertAlign w:val="superscript"/>
          <w:lang w:val="es-MX"/>
        </w:rPr>
        <w:t>(Adición según Decreto No.14 PPOE Cuarta Sección de fecha 31-12-2016)</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9.</w:t>
      </w:r>
      <w:r w:rsidRPr="002B2106">
        <w:rPr>
          <w:rFonts w:ascii="Arial" w:eastAsia="Arial" w:hAnsi="Arial" w:cs="Arial"/>
          <w:spacing w:val="1"/>
          <w:sz w:val="19"/>
          <w:szCs w:val="19"/>
          <w:lang w:val="es-MX"/>
        </w:rPr>
        <w:t xml:space="preserve"> No causarán este impuesto:</w:t>
      </w:r>
    </w:p>
    <w:p w:rsidR="00643AE6" w:rsidRPr="002B2106" w:rsidRDefault="00643AE6" w:rsidP="00643AE6">
      <w:pPr>
        <w:contextualSpacing/>
        <w:jc w:val="both"/>
        <w:rPr>
          <w:rFonts w:ascii="Arial" w:eastAsia="Arial" w:hAnsi="Arial" w:cs="Arial"/>
          <w:spacing w:val="1"/>
          <w:sz w:val="19"/>
          <w:szCs w:val="19"/>
          <w:lang w:val="es-MX"/>
        </w:rPr>
      </w:pPr>
    </w:p>
    <w:p w:rsidR="00CE2948" w:rsidRPr="002B2106" w:rsidRDefault="00643AE6" w:rsidP="00A55CCA">
      <w:pPr>
        <w:pStyle w:val="Prrafodelista"/>
        <w:numPr>
          <w:ilvl w:val="0"/>
          <w:numId w:val="41"/>
        </w:numPr>
        <w:tabs>
          <w:tab w:val="left" w:pos="851"/>
          <w:tab w:val="left" w:pos="1134"/>
        </w:tabs>
        <w:contextualSpacing/>
        <w:jc w:val="both"/>
        <w:rPr>
          <w:rFonts w:ascii="Arial" w:hAnsi="Arial" w:cs="Arial"/>
          <w:sz w:val="19"/>
          <w:szCs w:val="19"/>
          <w:lang w:val="es-MX"/>
        </w:rPr>
      </w:pPr>
      <w:r w:rsidRPr="002B2106">
        <w:rPr>
          <w:rFonts w:ascii="Arial" w:eastAsia="Arial" w:hAnsi="Arial" w:cs="Arial"/>
          <w:spacing w:val="1"/>
          <w:sz w:val="19"/>
          <w:szCs w:val="19"/>
          <w:lang w:val="es-MX"/>
        </w:rPr>
        <w:t>Los ingresos obtenidos por la enajenación de billetes y demás comprobantes que permiten participar en rifas, loterías, sorteos y concursos de toda clase, organizados por organismos públicos descentralizados de la Administración Pública Federal o Estatal, cuyo objeto social sea la obtención de recursos para destinarlos a la asiste</w:t>
      </w:r>
      <w:r w:rsidR="00CE2948" w:rsidRPr="002B2106">
        <w:rPr>
          <w:rFonts w:ascii="Arial" w:eastAsia="Arial" w:hAnsi="Arial" w:cs="Arial"/>
          <w:spacing w:val="1"/>
          <w:sz w:val="19"/>
          <w:szCs w:val="19"/>
          <w:lang w:val="es-MX"/>
        </w:rPr>
        <w:t xml:space="preserve">ncia pública, así como los obtenidos por las instituciones </w:t>
      </w:r>
      <w:r w:rsidR="00CE2948" w:rsidRPr="002B2106">
        <w:rPr>
          <w:rFonts w:ascii="Arial" w:eastAsia="Arial" w:hAnsi="Arial" w:cs="Arial"/>
          <w:spacing w:val="1"/>
          <w:sz w:val="19"/>
          <w:szCs w:val="19"/>
          <w:lang w:val="es-MX"/>
        </w:rPr>
        <w:lastRenderedPageBreak/>
        <w:t xml:space="preserve">educativas sin fines de lucro, y </w:t>
      </w:r>
      <w:r w:rsidR="00CE2948" w:rsidRPr="002B2106">
        <w:rPr>
          <w:rFonts w:ascii="Arial" w:hAnsi="Arial" w:cs="Arial"/>
          <w:sz w:val="19"/>
          <w:szCs w:val="19"/>
          <w:vertAlign w:val="superscript"/>
          <w:lang w:val="es-MX"/>
        </w:rPr>
        <w:t>(Reforma según Decreto No 781  PPOE Extra de fecha 20-12-2017)</w:t>
      </w:r>
    </w:p>
    <w:p w:rsidR="00643AE6" w:rsidRPr="002B210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2B2106" w:rsidRDefault="00643AE6" w:rsidP="00A55CCA">
      <w:pPr>
        <w:pStyle w:val="Prrafodelista"/>
        <w:numPr>
          <w:ilvl w:val="0"/>
          <w:numId w:val="41"/>
        </w:numPr>
        <w:tabs>
          <w:tab w:val="left" w:pos="1134"/>
        </w:tabs>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 xml:space="preserve">Los ingresos obtenidos por premios con motivo de concursos </w:t>
      </w:r>
      <w:r w:rsidR="00CE2948"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científicos, académicos, artísticos o literarios.</w:t>
      </w:r>
    </w:p>
    <w:p w:rsidR="00643AE6" w:rsidRPr="002B2106" w:rsidRDefault="00643AE6" w:rsidP="00CE2948">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trike/>
          <w:spacing w:val="1"/>
          <w:sz w:val="19"/>
          <w:szCs w:val="19"/>
          <w:lang w:val="es-MX"/>
        </w:rPr>
      </w:pPr>
      <w:r w:rsidRPr="002B2106">
        <w:rPr>
          <w:rFonts w:ascii="Arial" w:eastAsia="Arial" w:hAnsi="Arial" w:cs="Arial"/>
          <w:spacing w:val="1"/>
          <w:sz w:val="19"/>
          <w:szCs w:val="19"/>
          <w:lang w:val="es-MX"/>
        </w:rPr>
        <w:t xml:space="preserve">Se deroga. </w:t>
      </w:r>
      <w:r w:rsidRPr="002B2106">
        <w:rPr>
          <w:rFonts w:ascii="Arial" w:hAnsi="Arial" w:cs="Arial"/>
          <w:sz w:val="19"/>
          <w:szCs w:val="19"/>
          <w:vertAlign w:val="superscript"/>
          <w:lang w:val="es-MX"/>
        </w:rPr>
        <w:t>(Derogado según Decreto No.14 PPOE Cuarta Sección de fecha 31-12-2016)</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center"/>
        <w:rPr>
          <w:rFonts w:ascii="Arial" w:eastAsia="Arial" w:hAnsi="Arial" w:cs="Arial"/>
          <w:b/>
          <w:bCs/>
          <w:spacing w:val="-1"/>
          <w:sz w:val="19"/>
          <w:szCs w:val="19"/>
          <w:lang w:val="es-MX"/>
        </w:rPr>
      </w:pPr>
      <w:r w:rsidRPr="002B2106">
        <w:rPr>
          <w:rFonts w:ascii="Arial" w:eastAsia="Arial" w:hAnsi="Arial" w:cs="Arial"/>
          <w:b/>
          <w:bCs/>
          <w:spacing w:val="-1"/>
          <w:sz w:val="19"/>
          <w:szCs w:val="19"/>
          <w:lang w:val="es-MX"/>
        </w:rPr>
        <w:t>Capítulo Segundo</w:t>
      </w:r>
    </w:p>
    <w:p w:rsidR="00643AE6" w:rsidRPr="002B2106" w:rsidRDefault="00643AE6" w:rsidP="00643AE6">
      <w:pPr>
        <w:contextualSpacing/>
        <w:jc w:val="center"/>
        <w:rPr>
          <w:rFonts w:ascii="Arial" w:eastAsia="Arial" w:hAnsi="Arial" w:cs="Arial"/>
          <w:b/>
          <w:bCs/>
          <w:spacing w:val="-1"/>
          <w:sz w:val="19"/>
          <w:szCs w:val="19"/>
          <w:lang w:val="es-MX"/>
        </w:rPr>
      </w:pPr>
      <w:r w:rsidRPr="002B2106">
        <w:rPr>
          <w:rFonts w:ascii="Arial" w:eastAsia="Arial" w:hAnsi="Arial" w:cs="Arial"/>
          <w:b/>
          <w:bCs/>
          <w:spacing w:val="-1"/>
          <w:sz w:val="19"/>
          <w:szCs w:val="19"/>
          <w:lang w:val="es-MX"/>
        </w:rPr>
        <w:t>Sobre Diversiones y Espectáculos Públicos</w:t>
      </w:r>
    </w:p>
    <w:p w:rsidR="00643AE6" w:rsidRPr="002B2106" w:rsidRDefault="00643AE6" w:rsidP="00643AE6">
      <w:pPr>
        <w:contextualSpacing/>
        <w:jc w:val="both"/>
        <w:rPr>
          <w:rFonts w:ascii="Arial" w:eastAsia="Arial" w:hAnsi="Arial" w:cs="Arial"/>
          <w:b/>
          <w:bCs/>
          <w:spacing w:val="-1"/>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10</w:t>
      </w:r>
      <w:r w:rsidRPr="002B2106">
        <w:rPr>
          <w:rFonts w:ascii="Arial" w:eastAsia="Arial" w:hAnsi="Arial" w:cs="Arial"/>
          <w:b/>
          <w:bCs/>
          <w:spacing w:val="2"/>
          <w:sz w:val="19"/>
          <w:szCs w:val="19"/>
          <w:lang w:val="es-MX"/>
        </w:rPr>
        <w:t>.</w:t>
      </w:r>
      <w:r w:rsidRPr="002B2106">
        <w:rPr>
          <w:rFonts w:ascii="Arial" w:eastAsia="Arial" w:hAnsi="Arial" w:cs="Arial"/>
          <w:b/>
          <w:bCs/>
          <w:spacing w:val="7"/>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1"/>
          <w:sz w:val="19"/>
          <w:szCs w:val="19"/>
          <w:lang w:val="es-MX"/>
        </w:rPr>
        <w:t xml:space="preserve"> c</w:t>
      </w:r>
      <w:r w:rsidRPr="002B2106">
        <w:rPr>
          <w:rFonts w:ascii="Arial" w:eastAsia="Arial" w:hAnsi="Arial" w:cs="Arial"/>
          <w:sz w:val="19"/>
          <w:szCs w:val="19"/>
          <w:lang w:val="es-MX"/>
        </w:rPr>
        <w:t>on</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 xml:space="preserve">es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at</w:t>
      </w:r>
      <w:r w:rsidRPr="002B2106">
        <w:rPr>
          <w:rFonts w:ascii="Arial" w:eastAsia="Arial" w:hAnsi="Arial" w:cs="Arial"/>
          <w:spacing w:val="-2"/>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os</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4"/>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27"/>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3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7"/>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lic</w:t>
      </w:r>
      <w:r w:rsidRPr="002B2106">
        <w:rPr>
          <w:rFonts w:ascii="Arial" w:eastAsia="Arial" w:hAnsi="Arial" w:cs="Arial"/>
          <w:sz w:val="19"/>
          <w:szCs w:val="19"/>
          <w:lang w:val="es-MX"/>
        </w:rPr>
        <w:t>o,</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 a</w:t>
      </w:r>
      <w:r w:rsidRPr="002B2106">
        <w:rPr>
          <w:rFonts w:ascii="Arial" w:eastAsia="Arial" w:hAnsi="Arial" w:cs="Arial"/>
          <w:spacing w:val="-1"/>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té</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5"/>
          <w:sz w:val="19"/>
          <w:szCs w:val="19"/>
          <w:lang w:val="es-MX"/>
        </w:rPr>
        <w:t>a</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 al</w:t>
      </w:r>
      <w:r w:rsidRPr="002B2106">
        <w:rPr>
          <w:rFonts w:ascii="Arial" w:eastAsia="Arial" w:hAnsi="Arial" w:cs="Arial"/>
          <w:spacing w:val="6"/>
          <w:sz w:val="19"/>
          <w:szCs w:val="19"/>
          <w:lang w:val="es-MX"/>
        </w:rPr>
        <w:t xml:space="preserve"> 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 A</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P</w:t>
      </w:r>
      <w:r w:rsidRPr="002B2106">
        <w:rPr>
          <w:rFonts w:ascii="Arial" w:eastAsia="Arial" w:hAnsi="Arial" w:cs="Arial"/>
          <w:sz w:val="19"/>
          <w:szCs w:val="19"/>
          <w:lang w:val="es-MX"/>
        </w:rPr>
        <w:t>ara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erá</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 y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7"/>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21"/>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26"/>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20"/>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2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rci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20"/>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2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5"/>
          <w:sz w:val="19"/>
          <w:szCs w:val="19"/>
          <w:lang w:val="es-MX"/>
        </w:rPr>
        <w:t xml:space="preserve"> </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en un</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grega</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ú</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ara</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pr</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ea</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en te</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tro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6"/>
          <w:sz w:val="19"/>
          <w:szCs w:val="19"/>
          <w:lang w:val="es-MX"/>
        </w:rPr>
        <w:t xml:space="preserve"> explanados, terrenos</w:t>
      </w:r>
      <w:r w:rsidRPr="002B2106">
        <w:rPr>
          <w:rFonts w:ascii="Arial" w:eastAsia="Arial" w:hAnsi="Arial" w:cs="Arial"/>
          <w:sz w:val="19"/>
          <w:szCs w:val="19"/>
          <w:lang w:val="es-MX"/>
        </w:rPr>
        <w:t>, circos o recintos semejantes</w:t>
      </w:r>
      <w:r w:rsidRPr="002B2106">
        <w:rPr>
          <w:rFonts w:ascii="Arial" w:eastAsia="Arial" w:hAnsi="Arial" w:cs="Arial"/>
          <w:w w:val="99"/>
          <w:sz w:val="19"/>
          <w:szCs w:val="19"/>
          <w:lang w:val="es-MX"/>
        </w:rPr>
        <w:t>.</w:t>
      </w:r>
      <w:r w:rsidRPr="002B2106">
        <w:rPr>
          <w:rFonts w:ascii="Arial" w:eastAsia="Arial" w:hAnsi="Arial" w:cs="Arial"/>
          <w:spacing w:val="-14"/>
          <w:w w:val="99"/>
          <w:sz w:val="19"/>
          <w:szCs w:val="19"/>
          <w:lang w:val="es-MX"/>
        </w:rPr>
        <w:t xml:space="preserve"> </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11.</w:t>
      </w:r>
      <w:r w:rsidRPr="002B2106">
        <w:rPr>
          <w:rFonts w:ascii="Arial" w:eastAsia="Arial" w:hAnsi="Arial" w:cs="Arial"/>
          <w:b/>
          <w:bCs/>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fí</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w:t>
      </w:r>
      <w:r w:rsidRPr="002B2106">
        <w:rPr>
          <w:rFonts w:ascii="Arial" w:eastAsia="Arial" w:hAnsi="Arial" w:cs="Arial"/>
          <w:spacing w:val="5"/>
          <w:sz w:val="19"/>
          <w:szCs w:val="19"/>
          <w:lang w:val="es-MX"/>
        </w:rPr>
        <w:t>,</w:t>
      </w:r>
      <w:r w:rsidRPr="002B2106">
        <w:rPr>
          <w:rFonts w:ascii="Arial" w:eastAsia="Arial" w:hAnsi="Arial" w:cs="Arial"/>
          <w:sz w:val="19"/>
          <w:szCs w:val="19"/>
          <w:lang w:val="es-MX"/>
        </w:rPr>
        <w:t xml:space="preserve"> m</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 o unidades económicas,</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al</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m</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 xml:space="preserve">, </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bt</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 xml:space="preserve"> u</w:t>
      </w:r>
      <w:r w:rsidRPr="002B2106">
        <w:rPr>
          <w:rFonts w:ascii="Arial" w:eastAsia="Arial" w:hAnsi="Arial" w:cs="Arial"/>
          <w:sz w:val="19"/>
          <w:szCs w:val="19"/>
          <w:lang w:val="es-MX"/>
        </w:rPr>
        <w:t>n</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 xml:space="preserve">or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y</w:t>
      </w:r>
      <w:r w:rsidRPr="002B2106">
        <w:rPr>
          <w:rFonts w:ascii="Arial" w:eastAsia="Arial" w:hAnsi="Arial" w:cs="Arial"/>
          <w:spacing w:val="2"/>
          <w:sz w:val="19"/>
          <w:szCs w:val="19"/>
          <w:lang w:val="es-MX"/>
        </w:rPr>
        <w:t>/</w:t>
      </w:r>
      <w:r w:rsidRPr="002B2106">
        <w:rPr>
          <w:rFonts w:ascii="Arial" w:eastAsia="Arial" w:hAnsi="Arial" w:cs="Arial"/>
          <w:sz w:val="19"/>
          <w:szCs w:val="19"/>
          <w:lang w:val="es-MX"/>
        </w:rPr>
        <w:t>u</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org</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 xml:space="preserve">público en el territorio del Estado. </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12"/>
          <w:sz w:val="19"/>
          <w:szCs w:val="19"/>
          <w:lang w:val="es-MX"/>
        </w:rPr>
        <w:t xml:space="preserve"> </w:t>
      </w:r>
      <w:r w:rsidRPr="002B2106">
        <w:rPr>
          <w:rFonts w:ascii="Arial" w:eastAsia="Arial" w:hAnsi="Arial" w:cs="Arial"/>
          <w:b/>
          <w:bCs/>
          <w:spacing w:val="-3"/>
          <w:sz w:val="19"/>
          <w:szCs w:val="19"/>
          <w:lang w:val="es-MX"/>
        </w:rPr>
        <w:t>12.</w:t>
      </w:r>
      <w:r w:rsidRPr="002B2106">
        <w:rPr>
          <w:rFonts w:ascii="Arial" w:eastAsia="Arial" w:hAnsi="Arial" w:cs="Arial"/>
          <w:b/>
          <w:bCs/>
          <w:spacing w:val="17"/>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19"/>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2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21"/>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16"/>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22"/>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17"/>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8"/>
          <w:sz w:val="19"/>
          <w:szCs w:val="19"/>
          <w:lang w:val="es-MX"/>
        </w:rPr>
        <w:t xml:space="preserve"> </w:t>
      </w:r>
      <w:r w:rsidRPr="002B2106">
        <w:rPr>
          <w:rFonts w:ascii="Arial" w:eastAsia="Arial" w:hAnsi="Arial" w:cs="Arial"/>
          <w:sz w:val="19"/>
          <w:szCs w:val="19"/>
          <w:lang w:val="es-MX"/>
        </w:rPr>
        <w:t xml:space="preserve">de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n</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 a</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tácu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os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proofErr w:type="spellStart"/>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era</w:t>
      </w:r>
      <w:proofErr w:type="spellEnd"/>
      <w:r w:rsidRPr="002B2106">
        <w:rPr>
          <w:rFonts w:ascii="Arial" w:eastAsia="Arial" w:hAnsi="Arial" w:cs="Arial"/>
          <w:sz w:val="19"/>
          <w:szCs w:val="19"/>
          <w:lang w:val="es-MX"/>
        </w:rPr>
        <w:t xml:space="preserve">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 d</w:t>
      </w:r>
      <w:r w:rsidRPr="002B2106">
        <w:rPr>
          <w:rFonts w:ascii="Arial" w:eastAsia="Arial" w:hAnsi="Arial" w:cs="Arial"/>
          <w:spacing w:val="-1"/>
          <w:sz w:val="19"/>
          <w:szCs w:val="19"/>
          <w:lang w:val="es-MX"/>
        </w:rPr>
        <w:t>é</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at</w:t>
      </w:r>
      <w:r w:rsidRPr="002B2106">
        <w:rPr>
          <w:rFonts w:ascii="Arial" w:eastAsia="Arial" w:hAnsi="Arial" w:cs="Arial"/>
          <w:spacing w:val="-2"/>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 p</w:t>
      </w:r>
      <w:r w:rsidRPr="002B2106">
        <w:rPr>
          <w:rFonts w:ascii="Arial" w:eastAsia="Arial" w:hAnsi="Arial" w:cs="Arial"/>
          <w:spacing w:val="-1"/>
          <w:sz w:val="19"/>
          <w:szCs w:val="19"/>
          <w:lang w:val="es-MX"/>
        </w:rPr>
        <w:t>ú</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6"/>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pra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n</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artí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 xml:space="preserve">n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 el</w:t>
      </w:r>
      <w:r w:rsidRPr="002B2106">
        <w:rPr>
          <w:rFonts w:ascii="Arial" w:eastAsia="Arial" w:hAnsi="Arial" w:cs="Arial"/>
          <w:spacing w:val="18"/>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7"/>
          <w:sz w:val="19"/>
          <w:szCs w:val="19"/>
          <w:lang w:val="es-MX"/>
        </w:rPr>
        <w:t xml:space="preserve"> </w:t>
      </w:r>
      <w:r w:rsidRPr="002B2106">
        <w:rPr>
          <w:rFonts w:ascii="Arial" w:eastAsia="Arial" w:hAnsi="Arial" w:cs="Arial"/>
          <w:sz w:val="19"/>
          <w:szCs w:val="19"/>
          <w:lang w:val="es-MX"/>
        </w:rPr>
        <w:t>art</w:t>
      </w:r>
      <w:r w:rsidRPr="002B2106">
        <w:rPr>
          <w:rFonts w:ascii="Arial" w:eastAsia="Arial" w:hAnsi="Arial" w:cs="Arial"/>
          <w:spacing w:val="2"/>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pro</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19"/>
          <w:sz w:val="19"/>
          <w:szCs w:val="19"/>
          <w:lang w:val="es-MX"/>
        </w:rPr>
        <w:t xml:space="preserve"> </w:t>
      </w:r>
    </w:p>
    <w:p w:rsidR="00643AE6" w:rsidRPr="002B2106" w:rsidRDefault="00643AE6" w:rsidP="00643AE6">
      <w:pPr>
        <w:contextualSpacing/>
        <w:jc w:val="both"/>
        <w:rPr>
          <w:rFonts w:ascii="Arial" w:eastAsia="Arial" w:hAnsi="Arial" w:cs="Arial"/>
          <w:b/>
          <w:bCs/>
          <w:spacing w:val="-2"/>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b/>
          <w:bCs/>
          <w:spacing w:val="-5"/>
          <w:sz w:val="19"/>
          <w:szCs w:val="19"/>
          <w:lang w:val="es-MX"/>
        </w:rPr>
        <w:t>Artículo 13</w:t>
      </w:r>
      <w:r w:rsidRPr="002B2106">
        <w:rPr>
          <w:rFonts w:ascii="Arial" w:eastAsia="Arial" w:hAnsi="Arial" w:cs="Arial"/>
          <w:b/>
          <w:bCs/>
          <w:sz w:val="19"/>
          <w:szCs w:val="19"/>
          <w:lang w:val="es-MX"/>
        </w:rPr>
        <w:t>.</w:t>
      </w:r>
      <w:r w:rsidRPr="002B2106">
        <w:rPr>
          <w:rFonts w:ascii="Arial" w:eastAsia="Arial" w:hAnsi="Arial" w:cs="Arial"/>
          <w:b/>
          <w:bCs/>
          <w:spacing w:val="24"/>
          <w:sz w:val="19"/>
          <w:szCs w:val="19"/>
          <w:lang w:val="es-MX"/>
        </w:rPr>
        <w:t xml:space="preserve"> </w:t>
      </w:r>
      <w:r w:rsidRPr="002B2106">
        <w:rPr>
          <w:rFonts w:ascii="Arial" w:eastAsia="Arial" w:hAnsi="Arial" w:cs="Arial"/>
          <w:sz w:val="19"/>
          <w:szCs w:val="19"/>
          <w:lang w:val="es-MX"/>
        </w:rPr>
        <w:t xml:space="preserve">Este impuesto se calculará aplicando la tasa del 4 por ciento al monto total de los ingresos obtenidos. </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r w:rsidRPr="002B2106">
        <w:rPr>
          <w:rFonts w:ascii="Arial" w:hAnsi="Arial" w:cs="Arial"/>
          <w:b/>
          <w:sz w:val="19"/>
          <w:szCs w:val="19"/>
          <w:lang w:val="es-MX"/>
        </w:rPr>
        <w:t xml:space="preserve">Artículo 14. </w:t>
      </w:r>
      <w:r w:rsidRPr="002B2106">
        <w:rPr>
          <w:rFonts w:ascii="Arial" w:hAnsi="Arial" w:cs="Arial"/>
          <w:sz w:val="19"/>
          <w:szCs w:val="19"/>
          <w:lang w:val="es-MX"/>
        </w:rPr>
        <w:t xml:space="preserve">El impuesto se pagará una vez que haya sido determinado por el interventor hasta antes del término del evento. </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r w:rsidRPr="002B2106">
        <w:rPr>
          <w:rFonts w:ascii="Arial" w:hAnsi="Arial" w:cs="Arial"/>
          <w:sz w:val="19"/>
          <w:szCs w:val="19"/>
          <w:lang w:val="es-MX"/>
        </w:rPr>
        <w:lastRenderedPageBreak/>
        <w:t xml:space="preserve">El interventor deberá observar las formalidades que para tal efecto se establecen en el Código. </w:t>
      </w:r>
    </w:p>
    <w:p w:rsidR="00643AE6" w:rsidRPr="002B2106" w:rsidRDefault="00643AE6" w:rsidP="00643AE6">
      <w:pPr>
        <w:contextualSpacing/>
        <w:jc w:val="both"/>
        <w:rPr>
          <w:rFonts w:ascii="Arial" w:eastAsia="Arial" w:hAnsi="Arial" w:cs="Arial"/>
          <w:b/>
          <w:bCs/>
          <w:spacing w:val="-5"/>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17"/>
          <w:sz w:val="19"/>
          <w:szCs w:val="19"/>
          <w:lang w:val="es-MX"/>
        </w:rPr>
        <w:t xml:space="preserve"> </w:t>
      </w:r>
      <w:r w:rsidRPr="002B2106">
        <w:rPr>
          <w:rFonts w:ascii="Arial" w:eastAsia="Arial" w:hAnsi="Arial" w:cs="Arial"/>
          <w:b/>
          <w:bCs/>
          <w:spacing w:val="-3"/>
          <w:sz w:val="19"/>
          <w:szCs w:val="19"/>
          <w:lang w:val="es-MX"/>
        </w:rPr>
        <w:t>15.</w:t>
      </w:r>
      <w:r w:rsidRPr="002B2106">
        <w:rPr>
          <w:rFonts w:ascii="Arial" w:eastAsia="Arial" w:hAnsi="Arial" w:cs="Arial"/>
          <w:b/>
          <w:bCs/>
          <w:spacing w:val="24"/>
          <w:sz w:val="19"/>
          <w:szCs w:val="19"/>
          <w:lang w:val="es-MX"/>
        </w:rPr>
        <w:t xml:space="preserve"> </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os</w:t>
      </w:r>
      <w:r w:rsidRPr="002B2106">
        <w:rPr>
          <w:rFonts w:ascii="Arial" w:eastAsia="Arial" w:hAnsi="Arial" w:cs="Arial"/>
          <w:spacing w:val="2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2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2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án</w:t>
      </w:r>
      <w:r w:rsidRPr="002B2106">
        <w:rPr>
          <w:rFonts w:ascii="Arial" w:eastAsia="Arial" w:hAnsi="Arial" w:cs="Arial"/>
          <w:spacing w:val="2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2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2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argo</w:t>
      </w:r>
      <w:r w:rsidRPr="002B2106">
        <w:rPr>
          <w:rFonts w:ascii="Arial" w:eastAsia="Arial" w:hAnsi="Arial" w:cs="Arial"/>
          <w:spacing w:val="2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as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ar</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ás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tardar</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dí</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s</w:t>
      </w:r>
      <w:r w:rsidRPr="002B2106">
        <w:rPr>
          <w:rFonts w:ascii="Arial" w:eastAsia="Arial" w:hAnsi="Arial" w:cs="Arial"/>
          <w:sz w:val="19"/>
          <w:szCs w:val="19"/>
          <w:lang w:val="es-MX"/>
        </w:rPr>
        <w:t>e el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o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p>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 xml:space="preserve">El aviso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 xml:space="preserve"> e</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fo</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 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fecto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ía;</w:t>
      </w:r>
    </w:p>
    <w:p w:rsidR="00643AE6" w:rsidRPr="002B2106" w:rsidRDefault="00643AE6" w:rsidP="00643AE6">
      <w:pPr>
        <w:tabs>
          <w:tab w:val="left" w:pos="284"/>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2B2106">
        <w:rPr>
          <w:rFonts w:ascii="Arial" w:hAnsi="Arial" w:cs="Arial"/>
          <w:iCs/>
          <w:sz w:val="19"/>
          <w:szCs w:val="19"/>
          <w:lang w:val="es-MX"/>
        </w:rPr>
        <w:t xml:space="preserve">Garantizar el interés fiscal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ar</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4 por ciento</w:t>
      </w:r>
      <w:r w:rsidRPr="002B2106">
        <w:rPr>
          <w:rFonts w:ascii="Arial" w:eastAsia="Arial" w:hAnsi="Arial" w:cs="Arial"/>
          <w:spacing w:val="1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t</w:t>
      </w:r>
      <w:r w:rsidRPr="002B2106">
        <w:rPr>
          <w:rFonts w:ascii="Arial" w:eastAsia="Arial" w:hAnsi="Arial" w:cs="Arial"/>
          <w:sz w:val="19"/>
          <w:szCs w:val="19"/>
          <w:lang w:val="es-MX"/>
        </w:rPr>
        <w:t>al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 xml:space="preserve">, </w:t>
      </w:r>
      <w:r w:rsidRPr="002B2106">
        <w:rPr>
          <w:rFonts w:ascii="Arial" w:hAnsi="Arial" w:cs="Arial"/>
          <w:iCs/>
          <w:sz w:val="19"/>
          <w:szCs w:val="19"/>
          <w:lang w:val="es-MX"/>
        </w:rPr>
        <w:t>mediante billete de depósito, efectivo o cheque de caja, y</w:t>
      </w:r>
    </w:p>
    <w:p w:rsidR="00643AE6" w:rsidRPr="002B2106" w:rsidRDefault="00643AE6" w:rsidP="00643AE6">
      <w:pPr>
        <w:tabs>
          <w:tab w:val="left" w:pos="284"/>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2B2106">
        <w:rPr>
          <w:rFonts w:ascii="Arial" w:hAnsi="Arial" w:cs="Arial"/>
          <w:color w:val="000000"/>
          <w:sz w:val="19"/>
          <w:szCs w:val="19"/>
          <w:lang w:val="es-MX"/>
        </w:rPr>
        <w:t xml:space="preserve">Presentar el aviso correspondiente en los casos de ampliación o suspensión del periodo de realización de la diversión o espectáculo, ante la Secretaría o en </w:t>
      </w:r>
      <w:r w:rsidR="001A0A92" w:rsidRPr="002B2106">
        <w:rPr>
          <w:rFonts w:ascii="Arial" w:hAnsi="Arial" w:cs="Arial"/>
          <w:color w:val="000000"/>
          <w:sz w:val="19"/>
          <w:szCs w:val="19"/>
          <w:lang w:val="es-MX"/>
        </w:rPr>
        <w:t>los Centros Integrales de Atención al Contribuyente</w:t>
      </w:r>
      <w:r w:rsidRPr="002B2106">
        <w:rPr>
          <w:rFonts w:ascii="Arial" w:hAnsi="Arial" w:cs="Arial"/>
          <w:color w:val="000000"/>
          <w:sz w:val="19"/>
          <w:szCs w:val="19"/>
          <w:lang w:val="es-MX"/>
        </w:rPr>
        <w:t xml:space="preserve"> que corresponda a su domicilio fiscal en el Estado, a más tardar el último día que comprenda el aviso cuya vigencia se vaya a ampliar 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de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 xml:space="preserve">. </w:t>
      </w:r>
      <w:r w:rsidRPr="002B2106">
        <w:rPr>
          <w:rFonts w:ascii="Arial" w:eastAsia="Arial" w:hAnsi="Arial" w:cs="Arial"/>
          <w:sz w:val="19"/>
          <w:szCs w:val="19"/>
          <w:vertAlign w:val="superscript"/>
          <w:lang w:val="es-MX"/>
        </w:rPr>
        <w:t>(Reforma según Decreto Núm.</w:t>
      </w:r>
      <w:r w:rsidR="00C81F08" w:rsidRPr="002B2106">
        <w:rPr>
          <w:rFonts w:ascii="Arial" w:eastAsia="Arial" w:hAnsi="Arial" w:cs="Arial"/>
          <w:sz w:val="19"/>
          <w:szCs w:val="19"/>
          <w:vertAlign w:val="superscript"/>
          <w:lang w:val="es-MX"/>
        </w:rPr>
        <w:t>9</w:t>
      </w:r>
      <w:r w:rsidR="00040640" w:rsidRPr="002B2106">
        <w:rPr>
          <w:rFonts w:ascii="Arial" w:eastAsia="Arial" w:hAnsi="Arial" w:cs="Arial"/>
          <w:sz w:val="19"/>
          <w:szCs w:val="19"/>
          <w:vertAlign w:val="superscript"/>
          <w:lang w:val="es-MX"/>
        </w:rPr>
        <w:t xml:space="preserve"> </w:t>
      </w:r>
      <w:r w:rsidRPr="002B2106">
        <w:rPr>
          <w:rFonts w:ascii="Arial" w:eastAsia="Arial" w:hAnsi="Arial" w:cs="Arial"/>
          <w:sz w:val="19"/>
          <w:szCs w:val="19"/>
          <w:vertAlign w:val="superscript"/>
          <w:lang w:val="es-MX"/>
        </w:rPr>
        <w:t xml:space="preserve">PPOE </w:t>
      </w:r>
      <w:r w:rsidR="00040640" w:rsidRPr="002B2106">
        <w:rPr>
          <w:rFonts w:ascii="Arial" w:eastAsia="Arial" w:hAnsi="Arial" w:cs="Arial"/>
          <w:sz w:val="19"/>
          <w:szCs w:val="19"/>
          <w:vertAlign w:val="superscript"/>
          <w:lang w:val="es-MX"/>
        </w:rPr>
        <w:t xml:space="preserve">Cuarta Sección </w:t>
      </w:r>
      <w:r w:rsidRPr="002B2106">
        <w:rPr>
          <w:rFonts w:ascii="Arial" w:eastAsia="Arial" w:hAnsi="Arial" w:cs="Arial"/>
          <w:sz w:val="19"/>
          <w:szCs w:val="19"/>
          <w:vertAlign w:val="superscript"/>
          <w:lang w:val="es-MX"/>
        </w:rPr>
        <w:t xml:space="preserve"> de fecha </w:t>
      </w:r>
      <w:r w:rsidR="00040640" w:rsidRPr="002B2106">
        <w:rPr>
          <w:rFonts w:ascii="Arial" w:eastAsia="Arial" w:hAnsi="Arial" w:cs="Arial"/>
          <w:sz w:val="19"/>
          <w:szCs w:val="19"/>
          <w:vertAlign w:val="superscript"/>
          <w:lang w:val="es-MX"/>
        </w:rPr>
        <w:t>29-12-2018</w:t>
      </w:r>
      <w:r w:rsidRPr="002B2106">
        <w:rPr>
          <w:rFonts w:ascii="Arial" w:eastAsia="Arial" w:hAnsi="Arial" w:cs="Arial"/>
          <w:sz w:val="19"/>
          <w:szCs w:val="19"/>
          <w:vertAlign w:val="superscript"/>
          <w:lang w:val="es-MX"/>
        </w:rPr>
        <w:t>).</w:t>
      </w:r>
    </w:p>
    <w:p w:rsidR="00643AE6" w:rsidRPr="002B2106" w:rsidRDefault="00643AE6" w:rsidP="00643AE6">
      <w:pPr>
        <w:tabs>
          <w:tab w:val="left" w:pos="284"/>
        </w:tabs>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18"/>
          <w:sz w:val="19"/>
          <w:szCs w:val="19"/>
          <w:lang w:val="es-MX"/>
        </w:rPr>
      </w:pPr>
      <w:r w:rsidRPr="002B2106">
        <w:rPr>
          <w:rFonts w:ascii="Arial" w:eastAsia="Arial" w:hAnsi="Arial" w:cs="Arial"/>
          <w:spacing w:val="-3"/>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l</w:t>
      </w:r>
      <w:r w:rsidRPr="002B2106">
        <w:rPr>
          <w:rFonts w:ascii="Arial" w:eastAsia="Arial" w:hAnsi="Arial" w:cs="Arial"/>
          <w:sz w:val="19"/>
          <w:szCs w:val="19"/>
          <w:lang w:val="es-MX"/>
        </w:rPr>
        <w:t>q</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3"/>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ga</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 xml:space="preserve">s </w:t>
      </w:r>
      <w:r w:rsidRPr="002B2106">
        <w:rPr>
          <w:rFonts w:ascii="Arial" w:eastAsia="Arial" w:hAnsi="Arial" w:cs="Arial"/>
          <w:spacing w:val="-3"/>
          <w:sz w:val="19"/>
          <w:szCs w:val="19"/>
          <w:lang w:val="es-MX"/>
        </w:rPr>
        <w:t>f</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cci</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pacing w:val="-3"/>
          <w:sz w:val="19"/>
          <w:szCs w:val="19"/>
          <w:lang w:val="es-MX"/>
        </w:rPr>
        <w:t>et</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do</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do</w:t>
      </w:r>
      <w:r w:rsidRPr="002B2106">
        <w:rPr>
          <w:rFonts w:ascii="Arial" w:eastAsia="Arial" w:hAnsi="Arial" w:cs="Arial"/>
          <w:sz w:val="19"/>
          <w:szCs w:val="19"/>
          <w:lang w:val="es-MX"/>
        </w:rPr>
        <w:t>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pacing w:val="-3"/>
          <w:sz w:val="19"/>
          <w:szCs w:val="19"/>
          <w:lang w:val="es-MX"/>
        </w:rPr>
        <w:t>po</w:t>
      </w:r>
      <w:r w:rsidRPr="002B2106">
        <w:rPr>
          <w:rFonts w:ascii="Arial" w:eastAsia="Arial" w:hAnsi="Arial" w:cs="Arial"/>
          <w:sz w:val="19"/>
          <w:szCs w:val="19"/>
          <w:lang w:val="es-MX"/>
        </w:rPr>
        <w:t xml:space="preserve">r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3"/>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3"/>
          <w:sz w:val="19"/>
          <w:szCs w:val="19"/>
          <w:lang w:val="es-MX"/>
        </w:rPr>
        <w:t xml:space="preserve"> </w:t>
      </w:r>
      <w:r w:rsidRPr="002B2106">
        <w:rPr>
          <w:rFonts w:ascii="Arial" w:eastAsia="Arial" w:hAnsi="Arial" w:cs="Arial"/>
          <w:spacing w:val="-3"/>
          <w:sz w:val="19"/>
          <w:szCs w:val="19"/>
          <w:lang w:val="es-MX"/>
        </w:rPr>
        <w:t>cincuenta</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5"/>
          <w:sz w:val="19"/>
          <w:szCs w:val="19"/>
          <w:lang w:val="es-MX"/>
        </w:rPr>
        <w:t xml:space="preserve"> cien</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5"/>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 valor de la Unidad de Medida y Actualización vigente.</w:t>
      </w:r>
      <w:r w:rsidRPr="002B2106">
        <w:rPr>
          <w:rFonts w:ascii="Arial" w:eastAsia="Arial" w:hAnsi="Arial" w:cs="Arial"/>
          <w:spacing w:val="-18"/>
          <w:sz w:val="19"/>
          <w:szCs w:val="19"/>
          <w:lang w:val="es-MX"/>
        </w:rPr>
        <w:t xml:space="preserve"> </w:t>
      </w:r>
      <w:r w:rsidRPr="002B2106">
        <w:rPr>
          <w:rFonts w:ascii="Arial" w:hAnsi="Arial" w:cs="Arial"/>
          <w:sz w:val="19"/>
          <w:szCs w:val="19"/>
          <w:vertAlign w:val="superscript"/>
          <w:lang w:val="es-MX"/>
        </w:rPr>
        <w:t>(Reforma según Decreto No.14 PPOE Cuarta Sección de fecha 31-12-2016)</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16.</w:t>
      </w:r>
      <w:r w:rsidRPr="002B2106">
        <w:rPr>
          <w:rFonts w:ascii="Arial" w:eastAsia="Arial" w:hAnsi="Arial" w:cs="Arial"/>
          <w:b/>
          <w:bCs/>
          <w:spacing w:val="9"/>
          <w:sz w:val="19"/>
          <w:szCs w:val="19"/>
          <w:lang w:val="es-MX"/>
        </w:rPr>
        <w:t xml:space="preserve"> </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fí</w:t>
      </w:r>
      <w:r w:rsidRPr="002B2106">
        <w:rPr>
          <w:rFonts w:ascii="Arial" w:eastAsia="Arial" w:hAnsi="Arial" w:cs="Arial"/>
          <w:spacing w:val="3"/>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w:t>
      </w:r>
      <w:r w:rsidRPr="002B2106">
        <w:rPr>
          <w:rFonts w:ascii="Arial" w:eastAsia="Arial" w:hAnsi="Arial" w:cs="Arial"/>
          <w:spacing w:val="5"/>
          <w:sz w:val="19"/>
          <w:szCs w:val="19"/>
          <w:lang w:val="es-MX"/>
        </w:rPr>
        <w:t>,</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o</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3"/>
          <w:sz w:val="19"/>
          <w:szCs w:val="19"/>
          <w:lang w:val="es-MX"/>
        </w:rPr>
        <w:t xml:space="preserve"> o unidades económicas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en 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es</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venta 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án</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eri</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tos</w:t>
      </w:r>
      <w:r w:rsidRPr="002B2106">
        <w:rPr>
          <w:rFonts w:ascii="Arial" w:eastAsia="Arial" w:hAnsi="Arial" w:cs="Arial"/>
          <w:spacing w:val="-1"/>
          <w:sz w:val="19"/>
          <w:szCs w:val="19"/>
          <w:lang w:val="es-MX"/>
        </w:rPr>
        <w:t xml:space="preserve">, se haya presentado el aviso a que refiere la fracción I del artículo 15 de la presente Ley; </w:t>
      </w:r>
      <w:r w:rsidRPr="002B2106">
        <w:rPr>
          <w:rFonts w:ascii="Arial" w:eastAsia="Arial" w:hAnsi="Arial" w:cs="Arial"/>
          <w:sz w:val="19"/>
          <w:szCs w:val="19"/>
          <w:lang w:val="es-MX"/>
        </w:rPr>
        <w:t xml:space="preserve">en caso contrario, se harán acreedores a una multa por el equivalente de cincuenta a cien veces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 xml:space="preserve">l valor de la Unidad de Medida y Actualización vigente.  </w:t>
      </w:r>
      <w:r w:rsidRPr="002B2106">
        <w:rPr>
          <w:rFonts w:ascii="Arial" w:hAnsi="Arial" w:cs="Arial"/>
          <w:sz w:val="19"/>
          <w:szCs w:val="19"/>
          <w:vertAlign w:val="superscript"/>
          <w:lang w:val="es-MX"/>
        </w:rPr>
        <w:t>(Reforma según Decreto No.14 PPOE Cuarta Sección de fecha 31-12-2016)</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6"/>
          <w:sz w:val="19"/>
          <w:szCs w:val="19"/>
          <w:lang w:val="es-MX"/>
        </w:rPr>
        <w:t xml:space="preserve"> </w:t>
      </w:r>
      <w:r w:rsidRPr="002B2106">
        <w:rPr>
          <w:rFonts w:ascii="Arial" w:eastAsia="Arial" w:hAnsi="Arial" w:cs="Arial"/>
          <w:b/>
          <w:bCs/>
          <w:sz w:val="19"/>
          <w:szCs w:val="19"/>
          <w:lang w:val="es-MX"/>
        </w:rPr>
        <w:t>17.</w:t>
      </w:r>
      <w:r w:rsidRPr="002B2106">
        <w:rPr>
          <w:rFonts w:ascii="Arial" w:eastAsia="Arial" w:hAnsi="Arial" w:cs="Arial"/>
          <w:b/>
          <w:bCs/>
          <w:spacing w:val="34"/>
          <w:sz w:val="19"/>
          <w:szCs w:val="19"/>
          <w:lang w:val="es-MX"/>
        </w:rPr>
        <w:t xml:space="preserve"> </w:t>
      </w:r>
      <w:r w:rsidRPr="002B2106">
        <w:rPr>
          <w:rFonts w:ascii="Arial" w:eastAsia="Arial" w:hAnsi="Arial" w:cs="Arial"/>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2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os</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4"/>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3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a garantizar el interés fiscal de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c</w:t>
      </w:r>
      <w:r w:rsidRPr="002B2106">
        <w:rPr>
          <w:rFonts w:ascii="Arial" w:eastAsia="Arial" w:hAnsi="Arial" w:cs="Arial"/>
          <w:sz w:val="19"/>
          <w:szCs w:val="19"/>
          <w:lang w:val="es-MX"/>
        </w:rPr>
        <w:t>on</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 en</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15 fracción II de la presente Ley</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no h</w:t>
      </w:r>
      <w:r w:rsidRPr="002B2106">
        <w:rPr>
          <w:rFonts w:ascii="Arial" w:eastAsia="Arial" w:hAnsi="Arial" w:cs="Arial"/>
          <w:spacing w:val="-1"/>
          <w:sz w:val="19"/>
          <w:szCs w:val="19"/>
          <w:lang w:val="es-MX"/>
        </w:rPr>
        <w:t>u</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eren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m</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do 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ut</w:t>
      </w:r>
      <w:r w:rsidRPr="002B2106">
        <w:rPr>
          <w:rFonts w:ascii="Arial" w:eastAsia="Arial" w:hAnsi="Arial" w:cs="Arial"/>
          <w:spacing w:val="-1"/>
          <w:sz w:val="19"/>
          <w:szCs w:val="19"/>
          <w:lang w:val="es-MX"/>
        </w:rPr>
        <w:t>o</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fiscal 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 xml:space="preserve">á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er</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0"/>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 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no</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 xml:space="preserve">garantice el pago del impuesto, para lo cual el interventor designado podrá solicitar el auxilio de la fuerza pública.  </w:t>
      </w:r>
      <w:r w:rsidRPr="002B2106">
        <w:rPr>
          <w:rFonts w:ascii="Arial" w:hAnsi="Arial" w:cs="Arial"/>
          <w:sz w:val="19"/>
          <w:szCs w:val="19"/>
          <w:vertAlign w:val="superscript"/>
          <w:lang w:val="es-MX"/>
        </w:rPr>
        <w:t>(Reforma según Decreto No.14 PPOE Cuarta Sección de fecha 31-12-2016)</w:t>
      </w:r>
    </w:p>
    <w:p w:rsidR="00643AE6" w:rsidRPr="002B2106" w:rsidRDefault="00643AE6" w:rsidP="00643AE6">
      <w:pPr>
        <w:contextualSpacing/>
        <w:jc w:val="both"/>
        <w:rPr>
          <w:rFonts w:ascii="Arial" w:eastAsia="Arial" w:hAnsi="Arial" w:cs="Arial"/>
          <w:spacing w:val="2"/>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18. </w:t>
      </w:r>
      <w:r w:rsidRPr="002B2106">
        <w:rPr>
          <w:rFonts w:ascii="Arial" w:hAnsi="Arial" w:cs="Arial"/>
          <w:sz w:val="19"/>
          <w:szCs w:val="19"/>
          <w:lang w:val="es-MX"/>
        </w:rPr>
        <w:t xml:space="preserve">Los servidores públicos estatales o municipales, al otorgar permisos para la realización de diversiones o espectáculos públicos, deberán dar aviso a la Secretaría o </w:t>
      </w:r>
      <w:r w:rsidR="00EE2502" w:rsidRPr="002B2106">
        <w:rPr>
          <w:rFonts w:ascii="Arial" w:hAnsi="Arial" w:cs="Arial"/>
          <w:sz w:val="19"/>
          <w:szCs w:val="19"/>
          <w:lang w:val="es-MX"/>
        </w:rPr>
        <w:t>Centros Integrales de Atención al Contribuyente</w:t>
      </w:r>
      <w:r w:rsidRPr="002B2106">
        <w:rPr>
          <w:rFonts w:ascii="Arial" w:hAnsi="Arial" w:cs="Arial"/>
          <w:sz w:val="19"/>
          <w:szCs w:val="19"/>
          <w:lang w:val="es-MX"/>
        </w:rPr>
        <w:t xml:space="preserve">, de las autorizaciones que otorguen a más tardar al día siguiente de su </w:t>
      </w:r>
      <w:r w:rsidRPr="002B2106">
        <w:rPr>
          <w:rFonts w:ascii="Arial" w:eastAsia="Arial" w:hAnsi="Arial" w:cs="Arial"/>
          <w:sz w:val="19"/>
          <w:szCs w:val="19"/>
          <w:lang w:val="es-MX"/>
        </w:rPr>
        <w:t xml:space="preserve">emisión. </w:t>
      </w:r>
      <w:r w:rsidRPr="002B2106">
        <w:rPr>
          <w:rFonts w:ascii="Arial" w:eastAsia="Arial" w:hAnsi="Arial" w:cs="Arial"/>
          <w:sz w:val="19"/>
          <w:szCs w:val="19"/>
          <w:vertAlign w:val="superscript"/>
          <w:lang w:val="es-MX"/>
        </w:rPr>
        <w:t xml:space="preserve">(Reforma según Decreto Núm. </w:t>
      </w:r>
      <w:r w:rsidR="00EE2502" w:rsidRPr="002B2106">
        <w:rPr>
          <w:rFonts w:ascii="Arial" w:eastAsia="Arial" w:hAnsi="Arial" w:cs="Arial"/>
          <w:sz w:val="19"/>
          <w:szCs w:val="19"/>
          <w:vertAlign w:val="superscript"/>
          <w:lang w:val="es-MX"/>
        </w:rPr>
        <w:t>9</w:t>
      </w:r>
      <w:r w:rsidRPr="002B2106">
        <w:rPr>
          <w:rFonts w:ascii="Arial" w:eastAsia="Arial" w:hAnsi="Arial" w:cs="Arial"/>
          <w:sz w:val="19"/>
          <w:szCs w:val="19"/>
          <w:vertAlign w:val="superscript"/>
          <w:lang w:val="es-MX"/>
        </w:rPr>
        <w:t xml:space="preserve"> PPOE </w:t>
      </w:r>
      <w:r w:rsidR="00EE2502" w:rsidRPr="002B2106">
        <w:rPr>
          <w:rFonts w:ascii="Arial" w:eastAsia="Arial" w:hAnsi="Arial" w:cs="Arial"/>
          <w:sz w:val="19"/>
          <w:szCs w:val="19"/>
          <w:vertAlign w:val="superscript"/>
          <w:lang w:val="es-MX"/>
        </w:rPr>
        <w:t>Cuarta Sección</w:t>
      </w:r>
      <w:r w:rsidRPr="002B2106">
        <w:rPr>
          <w:rFonts w:ascii="Arial" w:eastAsia="Arial" w:hAnsi="Arial" w:cs="Arial"/>
          <w:sz w:val="19"/>
          <w:szCs w:val="19"/>
          <w:vertAlign w:val="superscript"/>
          <w:lang w:val="es-MX"/>
        </w:rPr>
        <w:t xml:space="preserve"> de fecha </w:t>
      </w:r>
      <w:r w:rsidR="00EE2502" w:rsidRPr="002B2106">
        <w:rPr>
          <w:rFonts w:ascii="Arial" w:eastAsia="Arial" w:hAnsi="Arial" w:cs="Arial"/>
          <w:sz w:val="19"/>
          <w:szCs w:val="19"/>
          <w:vertAlign w:val="superscript"/>
          <w:lang w:val="es-MX"/>
        </w:rPr>
        <w:t>29-12-2018</w:t>
      </w:r>
      <w:r w:rsidRPr="002B2106">
        <w:rPr>
          <w:rFonts w:ascii="Arial" w:eastAsia="Arial" w:hAnsi="Arial" w:cs="Arial"/>
          <w:sz w:val="19"/>
          <w:szCs w:val="19"/>
          <w:vertAlign w:val="superscript"/>
          <w:lang w:val="es-MX"/>
        </w:rPr>
        <w:t>).</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19.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on</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es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ari</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4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48"/>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46"/>
          <w:sz w:val="19"/>
          <w:szCs w:val="19"/>
          <w:lang w:val="es-MX"/>
        </w:rPr>
        <w:t xml:space="preserve"> </w:t>
      </w:r>
      <w:r w:rsidRPr="002B2106">
        <w:rPr>
          <w:rFonts w:ascii="Arial" w:eastAsia="Arial" w:hAnsi="Arial" w:cs="Arial"/>
          <w:sz w:val="19"/>
          <w:szCs w:val="19"/>
          <w:lang w:val="es-MX"/>
        </w:rPr>
        <w:t>org</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r w:rsidRPr="002B2106">
        <w:rPr>
          <w:rFonts w:ascii="Arial" w:eastAsia="Arial" w:hAnsi="Arial" w:cs="Arial"/>
          <w:spacing w:val="40"/>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r w:rsidRPr="002B2106">
        <w:rPr>
          <w:rFonts w:ascii="Arial" w:eastAsia="Arial" w:hAnsi="Arial" w:cs="Arial"/>
          <w:spacing w:val="41"/>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atro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en</w:t>
      </w:r>
      <w:r w:rsidRPr="002B2106">
        <w:rPr>
          <w:rFonts w:ascii="Arial" w:eastAsia="Arial" w:hAnsi="Arial" w:cs="Arial"/>
          <w:spacing w:val="42"/>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48"/>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3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ea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bre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2"/>
          <w:sz w:val="19"/>
          <w:szCs w:val="19"/>
          <w:lang w:val="es-MX"/>
        </w:rPr>
        <w:t>un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ón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h</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6"/>
          <w:sz w:val="19"/>
          <w:szCs w:val="19"/>
          <w:lang w:val="es-MX"/>
        </w:rPr>
        <w:t xml:space="preserve"> </w:t>
      </w:r>
      <w:r w:rsidRPr="002B2106">
        <w:rPr>
          <w:rFonts w:ascii="Arial" w:eastAsia="Arial" w:hAnsi="Arial" w:cs="Arial"/>
          <w:spacing w:val="7"/>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 gra</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as</w:t>
      </w:r>
      <w:r w:rsidRPr="002B2106">
        <w:rPr>
          <w:rFonts w:ascii="Arial" w:eastAsia="Arial" w:hAnsi="Arial" w:cs="Arial"/>
          <w:spacing w:val="25"/>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2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í</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7"/>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í</w:t>
      </w:r>
      <w:r w:rsidRPr="002B2106">
        <w:rPr>
          <w:rFonts w:ascii="Arial" w:eastAsia="Arial" w:hAnsi="Arial" w:cs="Arial"/>
          <w:spacing w:val="3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3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1"/>
          <w:sz w:val="19"/>
          <w:szCs w:val="19"/>
          <w:lang w:val="es-MX"/>
        </w:rPr>
        <w:t xml:space="preserve"> </w:t>
      </w:r>
      <w:r w:rsidRPr="002B2106">
        <w:rPr>
          <w:rFonts w:ascii="Arial" w:eastAsia="Arial" w:hAnsi="Arial" w:cs="Arial"/>
          <w:sz w:val="19"/>
          <w:szCs w:val="19"/>
          <w:lang w:val="es-MX"/>
        </w:rPr>
        <w:t>pro</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ari</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3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 d</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 a</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tro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al</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 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es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scr</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al</w:t>
      </w:r>
      <w:r w:rsidRPr="002B2106">
        <w:rPr>
          <w:rFonts w:ascii="Arial" w:eastAsia="Arial" w:hAnsi="Arial" w:cs="Arial"/>
          <w:sz w:val="19"/>
          <w:szCs w:val="19"/>
          <w:lang w:val="es-MX"/>
        </w:rPr>
        <w:t>es</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ec</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or y</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 xml:space="preserve">sean distintos al precio de los servicios que tiene autorizado el establecimiento. </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20. </w:t>
      </w:r>
      <w:r w:rsidRPr="002B2106">
        <w:rPr>
          <w:rFonts w:ascii="Arial" w:eastAsia="Arial" w:hAnsi="Arial" w:cs="Arial"/>
          <w:sz w:val="19"/>
          <w:szCs w:val="19"/>
          <w:lang w:val="es-MX"/>
        </w:rPr>
        <w:t>No</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arán</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 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 o e</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 p</w:t>
      </w:r>
      <w:r w:rsidRPr="002B2106">
        <w:rPr>
          <w:rFonts w:ascii="Arial" w:eastAsia="Arial" w:hAnsi="Arial" w:cs="Arial"/>
          <w:spacing w:val="-1"/>
          <w:sz w:val="19"/>
          <w:szCs w:val="19"/>
          <w:lang w:val="es-MX"/>
        </w:rPr>
        <w:t>ú</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 o</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 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Fe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era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21"/>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5"/>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y</w:t>
      </w:r>
    </w:p>
    <w:p w:rsidR="00643AE6" w:rsidRPr="002B2106" w:rsidRDefault="00643AE6" w:rsidP="00643AE6">
      <w:pPr>
        <w:tabs>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 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 y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tácu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os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os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y</w:t>
      </w:r>
      <w:r w:rsidRPr="002B2106">
        <w:rPr>
          <w:rFonts w:ascii="Arial" w:eastAsia="Arial" w:hAnsi="Arial" w:cs="Arial"/>
          <w:sz w:val="19"/>
          <w:szCs w:val="19"/>
          <w:lang w:val="es-MX"/>
        </w:rPr>
        <w:t xml:space="preserve">os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os de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0"/>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ntra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 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én</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gra</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 xml:space="preserve">el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gre</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w:t>
      </w:r>
    </w:p>
    <w:p w:rsidR="00643AE6" w:rsidRPr="002B2106" w:rsidRDefault="00643AE6" w:rsidP="00643AE6">
      <w:pPr>
        <w:tabs>
          <w:tab w:val="left" w:pos="1134"/>
        </w:tabs>
        <w:contextualSpacing/>
        <w:jc w:val="both"/>
        <w:rPr>
          <w:rFonts w:ascii="Arial" w:hAnsi="Arial" w:cs="Arial"/>
          <w:sz w:val="19"/>
          <w:szCs w:val="19"/>
          <w:lang w:val="es-MX"/>
        </w:rPr>
      </w:pPr>
    </w:p>
    <w:p w:rsidR="00643AE6" w:rsidRPr="002B2106" w:rsidRDefault="00643AE6" w:rsidP="00643AE6">
      <w:pPr>
        <w:tabs>
          <w:tab w:val="left" w:pos="1134"/>
        </w:tabs>
        <w:ind w:left="1134" w:hanging="1134"/>
        <w:jc w:val="both"/>
        <w:rPr>
          <w:rFonts w:ascii="Arial" w:hAnsi="Arial" w:cs="Arial"/>
          <w:sz w:val="19"/>
          <w:szCs w:val="19"/>
          <w:vertAlign w:val="superscript"/>
          <w:lang w:val="es-MX"/>
        </w:rPr>
      </w:pPr>
      <w:r w:rsidRPr="002B2106">
        <w:rPr>
          <w:rFonts w:ascii="Arial" w:hAnsi="Arial" w:cs="Arial"/>
          <w:bCs/>
          <w:sz w:val="19"/>
          <w:szCs w:val="19"/>
          <w:lang w:val="es-MX"/>
        </w:rPr>
        <w:t xml:space="preserve">III. </w:t>
      </w:r>
      <w:r w:rsidRPr="002B2106">
        <w:rPr>
          <w:rFonts w:ascii="Arial" w:hAnsi="Arial" w:cs="Arial"/>
          <w:bCs/>
          <w:sz w:val="19"/>
          <w:szCs w:val="19"/>
          <w:lang w:val="es-MX"/>
        </w:rPr>
        <w:tab/>
        <w:t xml:space="preserve">Las representaciones culturales que se realicen por artistas o grupos independientes. </w:t>
      </w:r>
      <w:r w:rsidRPr="002B2106">
        <w:rPr>
          <w:rFonts w:ascii="Arial" w:hAnsi="Arial" w:cs="Arial"/>
          <w:sz w:val="19"/>
          <w:szCs w:val="19"/>
          <w:vertAlign w:val="superscript"/>
          <w:lang w:val="es-MX"/>
        </w:rPr>
        <w:t>(Adición según DecretoNo.14 PPOE Extra de fecha 31-12-2013)</w:t>
      </w:r>
    </w:p>
    <w:p w:rsidR="00643AE6" w:rsidRPr="002B2106" w:rsidRDefault="00643AE6" w:rsidP="00643AE6">
      <w:pPr>
        <w:pStyle w:val="Prrafodelista"/>
        <w:ind w:left="426"/>
        <w:jc w:val="both"/>
        <w:rPr>
          <w:rFonts w:ascii="Arial" w:hAnsi="Arial" w:cs="Arial"/>
          <w:bCs/>
          <w:sz w:val="19"/>
          <w:szCs w:val="19"/>
          <w:lang w:val="es-MX"/>
        </w:rPr>
      </w:pPr>
    </w:p>
    <w:p w:rsidR="00643AE6" w:rsidRPr="002B2106" w:rsidRDefault="00643AE6" w:rsidP="00643AE6">
      <w:pPr>
        <w:jc w:val="both"/>
        <w:rPr>
          <w:rFonts w:ascii="Arial" w:hAnsi="Arial" w:cs="Arial"/>
          <w:sz w:val="19"/>
          <w:szCs w:val="19"/>
          <w:vertAlign w:val="superscript"/>
          <w:lang w:val="es-MX"/>
        </w:rPr>
      </w:pPr>
      <w:r w:rsidRPr="002B2106">
        <w:rPr>
          <w:rFonts w:ascii="Arial" w:hAnsi="Arial" w:cs="Arial"/>
          <w:bCs/>
          <w:sz w:val="19"/>
          <w:szCs w:val="19"/>
          <w:lang w:val="es-MX"/>
        </w:rPr>
        <w:t xml:space="preserve">Para efectos del presente artículo se entenderá por: </w:t>
      </w:r>
      <w:r w:rsidRPr="002B2106">
        <w:rPr>
          <w:rFonts w:ascii="Arial" w:hAnsi="Arial" w:cs="Arial"/>
          <w:spacing w:val="-2"/>
          <w:sz w:val="19"/>
          <w:szCs w:val="19"/>
          <w:vertAlign w:val="superscript"/>
          <w:lang w:val="es-MX"/>
        </w:rPr>
        <w:t>(</w:t>
      </w:r>
      <w:r w:rsidRPr="002B2106">
        <w:rPr>
          <w:rFonts w:ascii="Arial" w:hAnsi="Arial" w:cs="Arial"/>
          <w:sz w:val="19"/>
          <w:szCs w:val="19"/>
          <w:vertAlign w:val="superscript"/>
          <w:lang w:val="es-MX"/>
        </w:rPr>
        <w:t>Reforma según Decreto No14. PPOE Extra de fecha 31-12-2013.)</w:t>
      </w:r>
    </w:p>
    <w:p w:rsidR="00643AE6" w:rsidRPr="002B2106" w:rsidRDefault="00643AE6" w:rsidP="00643AE6">
      <w:pPr>
        <w:rPr>
          <w:rFonts w:ascii="Arial" w:hAnsi="Arial" w:cs="Arial"/>
          <w:bCs/>
          <w:sz w:val="19"/>
          <w:szCs w:val="19"/>
          <w:lang w:val="es-MX"/>
        </w:rPr>
      </w:pPr>
    </w:p>
    <w:p w:rsidR="00643AE6" w:rsidRPr="002B2106" w:rsidRDefault="00643AE6" w:rsidP="00643AE6">
      <w:pPr>
        <w:tabs>
          <w:tab w:val="left" w:pos="1134"/>
        </w:tabs>
        <w:ind w:left="1134" w:hanging="708"/>
        <w:jc w:val="both"/>
        <w:rPr>
          <w:rFonts w:ascii="Arial" w:hAnsi="Arial" w:cs="Arial"/>
          <w:sz w:val="19"/>
          <w:szCs w:val="19"/>
          <w:vertAlign w:val="superscript"/>
          <w:lang w:val="es-MX"/>
        </w:rPr>
      </w:pPr>
      <w:r w:rsidRPr="002B2106">
        <w:rPr>
          <w:rFonts w:ascii="Arial" w:hAnsi="Arial" w:cs="Arial"/>
          <w:bCs/>
          <w:sz w:val="19"/>
          <w:szCs w:val="19"/>
          <w:lang w:val="es-MX"/>
        </w:rPr>
        <w:t xml:space="preserve">a) </w:t>
      </w:r>
      <w:r w:rsidRPr="002B2106">
        <w:rPr>
          <w:rFonts w:ascii="Arial" w:hAnsi="Arial" w:cs="Arial"/>
          <w:bCs/>
          <w:sz w:val="19"/>
          <w:szCs w:val="19"/>
          <w:lang w:val="es-MX"/>
        </w:rPr>
        <w:tab/>
        <w:t>Organización Directa: Cuando el pago por las diversiones o espectáculos públicos ingresen al erario Federal, Estatal o Municipal, según el caso y consten en recibos oficiales.</w:t>
      </w:r>
      <w:r w:rsidRPr="002B2106">
        <w:rPr>
          <w:rFonts w:ascii="Arial" w:hAnsi="Arial" w:cs="Arial"/>
          <w:spacing w:val="-2"/>
          <w:sz w:val="19"/>
          <w:szCs w:val="19"/>
          <w:vertAlign w:val="superscript"/>
          <w:lang w:val="es-MX"/>
        </w:rPr>
        <w:t xml:space="preserve"> (</w:t>
      </w:r>
      <w:r w:rsidRPr="002B2106">
        <w:rPr>
          <w:rFonts w:ascii="Arial" w:hAnsi="Arial" w:cs="Arial"/>
          <w:sz w:val="19"/>
          <w:szCs w:val="19"/>
          <w:vertAlign w:val="superscript"/>
          <w:lang w:val="es-MX"/>
        </w:rPr>
        <w:t>Reforma según Decreto No14. PPOE Extra de fecha 31-12-2013.)</w:t>
      </w:r>
    </w:p>
    <w:p w:rsidR="00643AE6" w:rsidRPr="002B2106" w:rsidRDefault="00643AE6" w:rsidP="00643AE6">
      <w:pPr>
        <w:tabs>
          <w:tab w:val="left" w:pos="1134"/>
        </w:tabs>
        <w:ind w:left="1134" w:hanging="708"/>
        <w:jc w:val="both"/>
        <w:rPr>
          <w:rFonts w:ascii="Arial" w:hAnsi="Arial" w:cs="Arial"/>
          <w:sz w:val="19"/>
          <w:szCs w:val="19"/>
          <w:lang w:val="es-MX"/>
        </w:rPr>
      </w:pPr>
    </w:p>
    <w:p w:rsidR="00643AE6" w:rsidRPr="002B2106" w:rsidRDefault="00643AE6" w:rsidP="00643AE6">
      <w:pPr>
        <w:tabs>
          <w:tab w:val="left" w:pos="1134"/>
        </w:tabs>
        <w:ind w:left="1134" w:hanging="708"/>
        <w:jc w:val="both"/>
        <w:rPr>
          <w:rFonts w:ascii="Arial" w:hAnsi="Arial" w:cs="Arial"/>
          <w:sz w:val="19"/>
          <w:szCs w:val="19"/>
          <w:vertAlign w:val="superscript"/>
          <w:lang w:val="es-MX"/>
        </w:rPr>
      </w:pPr>
      <w:r w:rsidRPr="002B2106">
        <w:rPr>
          <w:rFonts w:ascii="Arial" w:hAnsi="Arial" w:cs="Arial"/>
          <w:bCs/>
          <w:sz w:val="19"/>
          <w:szCs w:val="19"/>
          <w:lang w:val="es-MX"/>
        </w:rPr>
        <w:t xml:space="preserve">b) </w:t>
      </w:r>
      <w:r w:rsidRPr="002B2106">
        <w:rPr>
          <w:rFonts w:ascii="Arial" w:hAnsi="Arial" w:cs="Arial"/>
          <w:bCs/>
          <w:sz w:val="19"/>
          <w:szCs w:val="19"/>
          <w:lang w:val="es-MX"/>
        </w:rPr>
        <w:tab/>
        <w:t xml:space="preserve">Artista Independiente: Al creador o intérprete que no depende de institución o empresa alguna, comercializando por sí mismo sus productos culturales y que de manera autónoma financia sus actividades. </w:t>
      </w:r>
      <w:r w:rsidRPr="002B2106">
        <w:rPr>
          <w:rFonts w:ascii="Arial" w:hAnsi="Arial" w:cs="Arial"/>
          <w:spacing w:val="-2"/>
          <w:sz w:val="19"/>
          <w:szCs w:val="19"/>
          <w:vertAlign w:val="superscript"/>
          <w:lang w:val="es-MX"/>
        </w:rPr>
        <w:t>(</w:t>
      </w:r>
      <w:r w:rsidRPr="002B2106">
        <w:rPr>
          <w:rFonts w:ascii="Arial" w:hAnsi="Arial" w:cs="Arial"/>
          <w:sz w:val="19"/>
          <w:szCs w:val="19"/>
          <w:vertAlign w:val="superscript"/>
          <w:lang w:val="es-MX"/>
        </w:rPr>
        <w:t>Reforma según Decreto No14. PPOE Extra de fecha 31-12-2013.)</w:t>
      </w:r>
    </w:p>
    <w:p w:rsidR="00643AE6" w:rsidRPr="002B2106" w:rsidRDefault="00643AE6" w:rsidP="00643AE6">
      <w:pPr>
        <w:tabs>
          <w:tab w:val="left" w:pos="1134"/>
        </w:tabs>
        <w:ind w:left="1134" w:hanging="708"/>
        <w:jc w:val="both"/>
        <w:rPr>
          <w:rFonts w:ascii="Arial" w:hAnsi="Arial" w:cs="Arial"/>
          <w:sz w:val="19"/>
          <w:szCs w:val="19"/>
          <w:lang w:val="es-MX"/>
        </w:rPr>
      </w:pPr>
    </w:p>
    <w:p w:rsidR="00643AE6" w:rsidRPr="002B2106" w:rsidRDefault="00643AE6" w:rsidP="00643AE6">
      <w:pPr>
        <w:tabs>
          <w:tab w:val="left" w:pos="1134"/>
        </w:tabs>
        <w:ind w:left="1134" w:hanging="708"/>
        <w:jc w:val="both"/>
        <w:rPr>
          <w:rFonts w:ascii="Arial" w:hAnsi="Arial" w:cs="Arial"/>
          <w:sz w:val="19"/>
          <w:szCs w:val="19"/>
          <w:vertAlign w:val="superscript"/>
          <w:lang w:val="es-MX"/>
        </w:rPr>
      </w:pPr>
      <w:r w:rsidRPr="002B2106">
        <w:rPr>
          <w:rFonts w:ascii="Arial" w:hAnsi="Arial" w:cs="Arial"/>
          <w:bCs/>
          <w:sz w:val="19"/>
          <w:szCs w:val="19"/>
          <w:lang w:val="es-MX"/>
        </w:rPr>
        <w:lastRenderedPageBreak/>
        <w:t>c)</w:t>
      </w:r>
      <w:r w:rsidRPr="002B2106">
        <w:rPr>
          <w:rFonts w:ascii="Arial" w:hAnsi="Arial" w:cs="Arial"/>
          <w:bCs/>
          <w:sz w:val="19"/>
          <w:szCs w:val="19"/>
          <w:lang w:val="es-MX"/>
        </w:rPr>
        <w:tab/>
        <w:t xml:space="preserve">Grupo Independiente a dos o más individuos interactuantes e interdependientes, que se reúnen para crear o interpretar por si mismos sus productos culturales y que financian con recursos propios la realización de sus actividades. </w:t>
      </w:r>
      <w:r w:rsidRPr="002B2106">
        <w:rPr>
          <w:rFonts w:ascii="Arial" w:hAnsi="Arial" w:cs="Arial"/>
          <w:spacing w:val="-2"/>
          <w:sz w:val="19"/>
          <w:szCs w:val="19"/>
          <w:vertAlign w:val="superscript"/>
          <w:lang w:val="es-MX"/>
        </w:rPr>
        <w:t>(</w:t>
      </w:r>
      <w:r w:rsidRPr="002B2106">
        <w:rPr>
          <w:rFonts w:ascii="Arial" w:hAnsi="Arial" w:cs="Arial"/>
          <w:sz w:val="19"/>
          <w:szCs w:val="19"/>
          <w:vertAlign w:val="superscript"/>
          <w:lang w:val="es-MX"/>
        </w:rPr>
        <w:t>Reforma según Decreto No14. PPOE Extra de fecha 31-12-2013.)</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or</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orga</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ta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 o</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 p</w:t>
      </w:r>
      <w:r w:rsidRPr="002B2106">
        <w:rPr>
          <w:rFonts w:ascii="Arial" w:eastAsia="Arial" w:hAnsi="Arial" w:cs="Arial"/>
          <w:spacing w:val="-1"/>
          <w:sz w:val="19"/>
          <w:szCs w:val="19"/>
          <w:lang w:val="es-MX"/>
        </w:rPr>
        <w:t>ú</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gre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en</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era</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Fe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7"/>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t</w:t>
      </w:r>
      <w:r w:rsidRPr="002B2106">
        <w:rPr>
          <w:rFonts w:ascii="Arial" w:eastAsia="Arial" w:hAnsi="Arial" w:cs="Arial"/>
          <w:sz w:val="19"/>
          <w:szCs w:val="19"/>
          <w:lang w:val="es-MX"/>
        </w:rPr>
        <w:t>al</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3"/>
          <w:sz w:val="19"/>
          <w:szCs w:val="19"/>
          <w:lang w:val="es-MX"/>
        </w:rPr>
        <w:t xml:space="preserve"> </w:t>
      </w:r>
      <w:r w:rsidRPr="002B2106">
        <w:rPr>
          <w:rFonts w:ascii="Arial" w:eastAsia="Arial" w:hAnsi="Arial" w:cs="Arial"/>
          <w:spacing w:val="-3"/>
          <w:sz w:val="19"/>
          <w:szCs w:val="19"/>
          <w:lang w:val="es-MX"/>
        </w:rPr>
        <w:t>M</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ún</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ten</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re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z w:val="19"/>
          <w:szCs w:val="19"/>
          <w:lang w:val="es-MX"/>
        </w:rPr>
        <w:t>La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y</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eres</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gi</w:t>
      </w:r>
      <w:r w:rsidRPr="002B2106">
        <w:rPr>
          <w:rFonts w:ascii="Arial" w:eastAsia="Arial" w:hAnsi="Arial" w:cs="Arial"/>
          <w:spacing w:val="3"/>
          <w:sz w:val="19"/>
          <w:szCs w:val="19"/>
          <w:lang w:val="es-MX"/>
        </w:rPr>
        <w:t>s</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4"/>
          <w:sz w:val="19"/>
          <w:szCs w:val="19"/>
          <w:lang w:val="es-MX"/>
        </w:rPr>
        <w:t xml:space="preserve"> </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di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Ór</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 xml:space="preserve">os </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ut</w:t>
      </w:r>
      <w:r w:rsidRPr="002B2106">
        <w:rPr>
          <w:rFonts w:ascii="Arial" w:eastAsia="Arial" w:hAnsi="Arial" w:cs="Arial"/>
          <w:spacing w:val="1"/>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as</w:t>
      </w:r>
      <w:r w:rsidRPr="002B2106">
        <w:rPr>
          <w:rFonts w:ascii="Arial" w:eastAsia="Arial" w:hAnsi="Arial" w:cs="Arial"/>
          <w:spacing w:val="3"/>
          <w:sz w:val="19"/>
          <w:szCs w:val="19"/>
          <w:lang w:val="es-MX"/>
        </w:rPr>
        <w:t>,</w:t>
      </w:r>
      <w:r w:rsidRPr="002B2106">
        <w:rPr>
          <w:rFonts w:ascii="Arial" w:eastAsia="Arial" w:hAnsi="Arial" w:cs="Arial"/>
          <w:spacing w:val="13"/>
          <w:sz w:val="19"/>
          <w:szCs w:val="19"/>
          <w:lang w:val="es-MX"/>
        </w:rPr>
        <w:t xml:space="preserve"> </w:t>
      </w:r>
      <w:r w:rsidRPr="002B2106">
        <w:rPr>
          <w:rFonts w:ascii="Arial" w:eastAsia="Arial" w:hAnsi="Arial" w:cs="Arial"/>
          <w:sz w:val="19"/>
          <w:szCs w:val="19"/>
          <w:lang w:val="es-MX"/>
        </w:rPr>
        <w:t>org</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 e instituciones de beneficencia pública</w:t>
      </w:r>
      <w:r w:rsidRPr="002B2106">
        <w:rPr>
          <w:rFonts w:ascii="Arial" w:eastAsia="Arial" w:hAnsi="Arial" w:cs="Arial"/>
          <w:sz w:val="19"/>
          <w:szCs w:val="19"/>
          <w:lang w:val="es-MX"/>
        </w:rPr>
        <w:t>; d</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erán</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r a</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ía</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on</w:t>
      </w:r>
      <w:r w:rsidRPr="002B2106">
        <w:rPr>
          <w:rFonts w:ascii="Arial" w:eastAsia="Arial" w:hAnsi="Arial" w:cs="Arial"/>
          <w:sz w:val="19"/>
          <w:szCs w:val="19"/>
          <w:lang w:val="es-MX"/>
        </w:rPr>
        <w:t>es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tác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 p</w:t>
      </w:r>
      <w:r w:rsidRPr="002B2106">
        <w:rPr>
          <w:rFonts w:ascii="Arial" w:eastAsia="Arial" w:hAnsi="Arial" w:cs="Arial"/>
          <w:spacing w:val="-1"/>
          <w:sz w:val="19"/>
          <w:szCs w:val="19"/>
          <w:lang w:val="es-MX"/>
        </w:rPr>
        <w:t>ú</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or</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ni</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 d</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m</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dí</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3"/>
          <w:sz w:val="19"/>
          <w:szCs w:val="19"/>
          <w:lang w:val="es-MX"/>
        </w:rPr>
      </w:pPr>
      <w:r w:rsidRPr="002B2106">
        <w:rPr>
          <w:rFonts w:ascii="Arial" w:eastAsia="Arial" w:hAnsi="Arial" w:cs="Arial"/>
          <w:spacing w:val="-3"/>
          <w:sz w:val="19"/>
          <w:szCs w:val="19"/>
          <w:lang w:val="es-MX"/>
        </w:rPr>
        <w:t>Tratándose de las instituciones de beneficencia pública deberán acreditar con el instrumento jurídico que reconozca debidamente su situación.</w:t>
      </w:r>
    </w:p>
    <w:p w:rsidR="00643AE6" w:rsidRPr="002B2106" w:rsidRDefault="00643AE6" w:rsidP="00643AE6">
      <w:pPr>
        <w:contextualSpacing/>
        <w:jc w:val="both"/>
        <w:rPr>
          <w:rFonts w:ascii="Arial" w:eastAsia="Arial" w:hAnsi="Arial" w:cs="Arial"/>
          <w:spacing w:val="-3"/>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b/>
          <w:spacing w:val="-3"/>
          <w:sz w:val="19"/>
          <w:szCs w:val="19"/>
          <w:lang w:val="es-MX"/>
        </w:rPr>
        <w:t xml:space="preserve">Artículo 21. </w:t>
      </w:r>
      <w:r w:rsidRPr="002B2106">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center"/>
        <w:rPr>
          <w:rFonts w:ascii="Arial" w:hAnsi="Arial" w:cs="Arial"/>
          <w:b/>
          <w:bCs/>
          <w:sz w:val="19"/>
          <w:szCs w:val="19"/>
          <w:lang w:val="es-MX"/>
        </w:rPr>
      </w:pPr>
      <w:r w:rsidRPr="002B2106">
        <w:rPr>
          <w:rFonts w:ascii="Arial" w:hAnsi="Arial" w:cs="Arial"/>
          <w:b/>
          <w:bCs/>
          <w:sz w:val="19"/>
          <w:szCs w:val="19"/>
          <w:lang w:val="es-MX"/>
        </w:rPr>
        <w:t>Capítulo Tercero</w:t>
      </w:r>
    </w:p>
    <w:p w:rsidR="00643AE6" w:rsidRPr="002B2106" w:rsidRDefault="00643AE6" w:rsidP="00643AE6">
      <w:pPr>
        <w:contextualSpacing/>
        <w:jc w:val="center"/>
        <w:rPr>
          <w:rFonts w:ascii="Arial" w:hAnsi="Arial" w:cs="Arial"/>
          <w:b/>
          <w:bCs/>
          <w:sz w:val="19"/>
          <w:szCs w:val="19"/>
          <w:lang w:val="es-MX"/>
        </w:rPr>
      </w:pPr>
      <w:r w:rsidRPr="002B2106">
        <w:rPr>
          <w:rFonts w:ascii="Arial" w:hAnsi="Arial" w:cs="Arial"/>
          <w:b/>
          <w:bCs/>
          <w:sz w:val="19"/>
          <w:szCs w:val="19"/>
          <w:lang w:val="es-MX"/>
        </w:rPr>
        <w:t>Cedular a los Ingresos por el Otorgamiento del Uso o Goce Temporal de Bienes Inmuebles</w:t>
      </w:r>
    </w:p>
    <w:p w:rsidR="00643AE6" w:rsidRPr="002B2106" w:rsidRDefault="00643AE6" w:rsidP="00643AE6">
      <w:pPr>
        <w:contextualSpacing/>
        <w:jc w:val="center"/>
        <w:rPr>
          <w:rFonts w:ascii="Arial" w:hAnsi="Arial" w:cs="Arial"/>
          <w:b/>
          <w:bCs/>
          <w:sz w:val="19"/>
          <w:szCs w:val="19"/>
          <w:lang w:val="es-MX"/>
        </w:rPr>
      </w:pPr>
    </w:p>
    <w:p w:rsidR="00643AE6" w:rsidRPr="002B2106" w:rsidRDefault="00643AE6" w:rsidP="00643AE6">
      <w:pPr>
        <w:contextualSpacing/>
        <w:jc w:val="both"/>
        <w:rPr>
          <w:rFonts w:ascii="Arial" w:eastAsia="Arial" w:hAnsi="Arial" w:cs="Arial"/>
          <w:spacing w:val="-3"/>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22.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j</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to</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2"/>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pue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12"/>
          <w:sz w:val="19"/>
          <w:szCs w:val="19"/>
          <w:lang w:val="es-MX"/>
        </w:rPr>
        <w:t xml:space="preserve"> </w:t>
      </w:r>
      <w:r w:rsidRPr="002B2106">
        <w:rPr>
          <w:rFonts w:ascii="Arial" w:eastAsia="Arial" w:hAnsi="Arial" w:cs="Arial"/>
          <w:spacing w:val="-3"/>
          <w:sz w:val="19"/>
          <w:szCs w:val="19"/>
          <w:lang w:val="es-MX"/>
        </w:rPr>
        <w:t xml:space="preserve">otorgamiento del uso o goce temporal de bienes inmuebles, ubicados en el territorio del Estado de Oaxaca. </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vertAlign w:val="superscript"/>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23</w:t>
      </w:r>
      <w:r w:rsidRPr="002B2106">
        <w:rPr>
          <w:rFonts w:ascii="Arial" w:eastAsia="Arial" w:hAnsi="Arial" w:cs="Arial"/>
          <w:b/>
          <w:bCs/>
          <w:spacing w:val="2"/>
          <w:sz w:val="19"/>
          <w:szCs w:val="19"/>
          <w:lang w:val="es-MX"/>
        </w:rPr>
        <w:t>.</w:t>
      </w:r>
      <w:r w:rsidRPr="002B2106">
        <w:rPr>
          <w:rFonts w:ascii="Arial" w:eastAsia="Arial" w:hAnsi="Arial" w:cs="Arial"/>
          <w:b/>
          <w:bCs/>
          <w:spacing w:val="2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on</w:t>
      </w:r>
      <w:r w:rsidRPr="002B2106">
        <w:rPr>
          <w:rFonts w:ascii="Arial" w:eastAsia="Arial" w:hAnsi="Arial" w:cs="Arial"/>
          <w:spacing w:val="26"/>
          <w:sz w:val="19"/>
          <w:szCs w:val="19"/>
          <w:lang w:val="es-MX"/>
        </w:rPr>
        <w:t xml:space="preserve"> </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2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as</w:t>
      </w:r>
      <w:r w:rsidRPr="002B2106">
        <w:rPr>
          <w:rFonts w:ascii="Arial" w:eastAsia="Arial" w:hAnsi="Arial" w:cs="Arial"/>
          <w:spacing w:val="23"/>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 xml:space="preserve">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 xml:space="preserve">n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gre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 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 ot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r a tí</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 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pacing w:val="2"/>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 el 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 o g</w:t>
      </w:r>
      <w:r w:rsidRPr="002B2106">
        <w:rPr>
          <w:rFonts w:ascii="Arial" w:eastAsia="Arial" w:hAnsi="Arial" w:cs="Arial"/>
          <w:spacing w:val="-1"/>
          <w:sz w:val="19"/>
          <w:szCs w:val="19"/>
          <w:lang w:val="es-MX"/>
        </w:rPr>
        <w:t>o</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e 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al de</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ter</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8"/>
          <w:sz w:val="19"/>
          <w:szCs w:val="19"/>
          <w:lang w:val="es-MX"/>
        </w:rPr>
        <w:t xml:space="preserve"> </w:t>
      </w:r>
      <w:r w:rsidR="00311769" w:rsidRPr="002B2106">
        <w:rPr>
          <w:rFonts w:ascii="Arial" w:eastAsia="Arial" w:hAnsi="Arial" w:cs="Arial"/>
          <w:spacing w:val="8"/>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 xml:space="preserve">de </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en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 de</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3"/>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0"/>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u</w:t>
      </w:r>
      <w:r w:rsidRPr="002B2106">
        <w:rPr>
          <w:rFonts w:ascii="Arial" w:eastAsia="Arial" w:hAnsi="Arial" w:cs="Arial"/>
          <w:spacing w:val="-4"/>
          <w:sz w:val="19"/>
          <w:szCs w:val="19"/>
          <w:lang w:val="es-MX"/>
        </w:rPr>
        <w:t>y</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nte</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ga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ili</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w:t>
      </w:r>
      <w:r w:rsidR="000833B4" w:rsidRPr="002B2106">
        <w:rPr>
          <w:rFonts w:ascii="Arial" w:eastAsia="Arial" w:hAnsi="Arial" w:cs="Arial"/>
          <w:sz w:val="19"/>
          <w:szCs w:val="19"/>
          <w:lang w:val="es-MX"/>
        </w:rPr>
        <w:t xml:space="preserve"> </w:t>
      </w:r>
      <w:r w:rsidR="000833B4" w:rsidRPr="002B2106">
        <w:rPr>
          <w:rFonts w:ascii="Arial" w:eastAsia="Arial" w:hAnsi="Arial" w:cs="Arial"/>
          <w:sz w:val="19"/>
          <w:szCs w:val="19"/>
          <w:vertAlign w:val="superscript"/>
          <w:lang w:val="es-MX"/>
        </w:rPr>
        <w:t>(Reforma según Decreto N</w:t>
      </w:r>
      <w:r w:rsidR="000B3643" w:rsidRPr="002B2106">
        <w:rPr>
          <w:rFonts w:ascii="Arial" w:eastAsia="Arial" w:hAnsi="Arial" w:cs="Arial"/>
          <w:sz w:val="19"/>
          <w:szCs w:val="19"/>
          <w:vertAlign w:val="superscript"/>
          <w:lang w:val="es-MX"/>
        </w:rPr>
        <w:t xml:space="preserve">úm. </w:t>
      </w:r>
      <w:r w:rsidR="00051B29" w:rsidRPr="002B2106">
        <w:rPr>
          <w:rFonts w:ascii="Arial" w:eastAsia="Arial" w:hAnsi="Arial" w:cs="Arial"/>
          <w:sz w:val="19"/>
          <w:szCs w:val="19"/>
          <w:vertAlign w:val="superscript"/>
          <w:lang w:val="es-MX"/>
        </w:rPr>
        <w:t>9</w:t>
      </w:r>
      <w:r w:rsidR="000833B4" w:rsidRPr="002B2106">
        <w:rPr>
          <w:rFonts w:ascii="Arial" w:eastAsia="Arial" w:hAnsi="Arial" w:cs="Arial"/>
          <w:sz w:val="19"/>
          <w:szCs w:val="19"/>
          <w:vertAlign w:val="superscript"/>
          <w:lang w:val="es-MX"/>
        </w:rPr>
        <w:t xml:space="preserve"> PPOE</w:t>
      </w:r>
      <w:r w:rsidR="000B3643" w:rsidRPr="002B2106">
        <w:rPr>
          <w:rFonts w:ascii="Arial" w:eastAsia="Arial" w:hAnsi="Arial" w:cs="Arial"/>
          <w:sz w:val="19"/>
          <w:szCs w:val="19"/>
          <w:vertAlign w:val="superscript"/>
          <w:lang w:val="es-MX"/>
        </w:rPr>
        <w:t xml:space="preserve"> Cuarta</w:t>
      </w:r>
      <w:r w:rsidR="000833B4" w:rsidRPr="002B2106">
        <w:rPr>
          <w:rFonts w:ascii="Arial" w:eastAsia="Arial" w:hAnsi="Arial" w:cs="Arial"/>
          <w:sz w:val="19"/>
          <w:szCs w:val="19"/>
          <w:vertAlign w:val="superscript"/>
          <w:lang w:val="es-MX"/>
        </w:rPr>
        <w:t xml:space="preserve"> Sección de fecha </w:t>
      </w:r>
      <w:r w:rsidR="000B3643" w:rsidRPr="002B2106">
        <w:rPr>
          <w:rFonts w:ascii="Arial" w:eastAsia="Arial" w:hAnsi="Arial" w:cs="Arial"/>
          <w:sz w:val="19"/>
          <w:szCs w:val="19"/>
          <w:vertAlign w:val="superscript"/>
          <w:lang w:val="es-MX"/>
        </w:rPr>
        <w:t>29-12-2018</w:t>
      </w:r>
      <w:r w:rsidR="006952D6" w:rsidRPr="002B2106">
        <w:rPr>
          <w:rFonts w:ascii="Arial" w:eastAsia="Arial" w:hAnsi="Arial" w:cs="Arial"/>
          <w:sz w:val="19"/>
          <w:szCs w:val="19"/>
          <w:vertAlign w:val="superscript"/>
          <w:lang w:val="es-MX"/>
        </w:rPr>
        <w:t>)</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21"/>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gre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24"/>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or</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r</w:t>
      </w:r>
      <w:r w:rsidRPr="002B2106">
        <w:rPr>
          <w:rFonts w:ascii="Arial" w:eastAsia="Arial" w:hAnsi="Arial" w:cs="Arial"/>
          <w:spacing w:val="25"/>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26"/>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al</w:t>
      </w:r>
      <w:r w:rsidRPr="002B2106">
        <w:rPr>
          <w:rFonts w:ascii="Arial" w:eastAsia="Arial" w:hAnsi="Arial" w:cs="Arial"/>
          <w:spacing w:val="2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27"/>
          <w:sz w:val="19"/>
          <w:szCs w:val="19"/>
          <w:lang w:val="es-MX"/>
        </w:rPr>
        <w:t xml:space="preserve"> </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es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w:t>
      </w:r>
    </w:p>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pro</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ar</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 o</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ar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 y</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 g</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orgar</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tít</w:t>
      </w:r>
      <w:r w:rsidRPr="002B2106">
        <w:rPr>
          <w:rFonts w:ascii="Arial" w:eastAsia="Arial" w:hAnsi="Arial" w:cs="Arial"/>
          <w:spacing w:val="1"/>
          <w:sz w:val="19"/>
          <w:szCs w:val="19"/>
          <w:lang w:val="es-MX"/>
        </w:rPr>
        <w:t>ul</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ero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al de b</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tra</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f</w:t>
      </w:r>
      <w:r w:rsidRPr="002B2106">
        <w:rPr>
          <w:rFonts w:ascii="Arial" w:eastAsia="Arial" w:hAnsi="Arial" w:cs="Arial"/>
          <w:sz w:val="19"/>
          <w:szCs w:val="19"/>
          <w:lang w:val="es-MX"/>
        </w:rPr>
        <w:t>or</w:t>
      </w:r>
      <w:r w:rsidRPr="002B2106">
        <w:rPr>
          <w:rFonts w:ascii="Arial" w:eastAsia="Arial" w:hAnsi="Arial" w:cs="Arial"/>
          <w:spacing w:val="5"/>
          <w:sz w:val="19"/>
          <w:szCs w:val="19"/>
          <w:lang w:val="es-MX"/>
        </w:rPr>
        <w:t>m</w:t>
      </w:r>
      <w:r w:rsidRPr="002B2106">
        <w:rPr>
          <w:rFonts w:ascii="Arial" w:eastAsia="Arial" w:hAnsi="Arial" w:cs="Arial"/>
          <w:sz w:val="19"/>
          <w:szCs w:val="19"/>
          <w:lang w:val="es-MX"/>
        </w:rPr>
        <w:t>a, y</w:t>
      </w:r>
    </w:p>
    <w:p w:rsidR="00643AE6" w:rsidRPr="002B2106" w:rsidRDefault="00643AE6" w:rsidP="00643AE6">
      <w:pPr>
        <w:tabs>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ert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 xml:space="preserve">ón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aria</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no 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ort</w:t>
      </w:r>
      <w:r w:rsidRPr="002B2106">
        <w:rPr>
          <w:rFonts w:ascii="Arial" w:eastAsia="Arial" w:hAnsi="Arial" w:cs="Arial"/>
          <w:spacing w:val="-1"/>
          <w:sz w:val="19"/>
          <w:szCs w:val="19"/>
          <w:lang w:val="es-MX"/>
        </w:rPr>
        <w:t>iz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tabs>
          <w:tab w:val="left" w:pos="1134"/>
        </w:tabs>
        <w:ind w:left="1134" w:hanging="1134"/>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P</w:t>
      </w:r>
      <w:r w:rsidRPr="002B2106">
        <w:rPr>
          <w:rFonts w:ascii="Arial" w:eastAsia="Arial" w:hAnsi="Arial" w:cs="Arial"/>
          <w:sz w:val="19"/>
          <w:szCs w:val="19"/>
          <w:lang w:val="es-MX"/>
        </w:rPr>
        <w:t>ara</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capítulo</w:t>
      </w:r>
      <w:r w:rsidRPr="002B2106">
        <w:rPr>
          <w:rFonts w:ascii="Arial" w:eastAsia="Arial" w:hAnsi="Arial" w:cs="Arial"/>
          <w:sz w:val="19"/>
          <w:szCs w:val="19"/>
          <w:lang w:val="es-MX"/>
        </w:rPr>
        <w:t>,</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3"/>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g</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gra</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é</w:t>
      </w:r>
      <w:r w:rsidRPr="002B2106">
        <w:rPr>
          <w:rFonts w:ascii="Arial" w:eastAsia="Arial" w:hAnsi="Arial" w:cs="Arial"/>
          <w:spacing w:val="-1"/>
          <w:sz w:val="19"/>
          <w:szCs w:val="19"/>
          <w:lang w:val="es-MX"/>
        </w:rPr>
        <w:t>di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é</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ara</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á</w:t>
      </w:r>
      <w:r w:rsidRPr="002B2106">
        <w:rPr>
          <w:rFonts w:ascii="Arial" w:eastAsia="Arial" w:hAnsi="Arial" w:cs="Arial"/>
          <w:sz w:val="19"/>
          <w:szCs w:val="19"/>
          <w:lang w:val="es-MX"/>
        </w:rPr>
        <w:t>n y</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ará</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es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4"/>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an</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z w:val="19"/>
          <w:szCs w:val="19"/>
          <w:lang w:val="es-MX"/>
        </w:rPr>
        <w:t>Cua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g</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gr</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to,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en</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 xml:space="preserve">en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d,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no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ri</w:t>
      </w:r>
      <w:r w:rsidRPr="002B2106">
        <w:rPr>
          <w:rFonts w:ascii="Arial" w:eastAsia="Arial" w:hAnsi="Arial" w:cs="Arial"/>
          <w:sz w:val="19"/>
          <w:szCs w:val="19"/>
          <w:lang w:val="es-MX"/>
        </w:rPr>
        <w:t>os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li</w:t>
      </w:r>
      <w:r w:rsidRPr="002B2106">
        <w:rPr>
          <w:rFonts w:ascii="Arial" w:eastAsia="Arial" w:hAnsi="Arial" w:cs="Arial"/>
          <w:sz w:val="19"/>
          <w:szCs w:val="19"/>
          <w:lang w:val="es-MX"/>
        </w:rPr>
        <w:t>r</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as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31"/>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22"/>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30"/>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at</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2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4"/>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24"/>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6"/>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 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da</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at</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 en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pro</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ad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d. </w:t>
      </w:r>
      <w:r w:rsidRPr="002B2106">
        <w:rPr>
          <w:rFonts w:ascii="Arial" w:hAnsi="Arial" w:cs="Arial"/>
          <w:sz w:val="19"/>
          <w:szCs w:val="19"/>
          <w:vertAlign w:val="superscript"/>
          <w:lang w:val="es-MX"/>
        </w:rPr>
        <w:t xml:space="preserve">(Fe de Erratas </w:t>
      </w:r>
      <w:r w:rsidRPr="002B2106">
        <w:rPr>
          <w:rFonts w:ascii="Arial" w:hAnsi="Arial" w:cs="Arial"/>
          <w:bCs/>
          <w:spacing w:val="-3"/>
          <w:sz w:val="19"/>
          <w:szCs w:val="19"/>
          <w:vertAlign w:val="superscript"/>
          <w:lang w:val="es-MX"/>
        </w:rPr>
        <w:t>PPOE Sexta Sección de fecha 22 de Diciembre de 2012</w:t>
      </w:r>
      <w:r w:rsidRPr="002B2106">
        <w:rPr>
          <w:rFonts w:ascii="Arial" w:hAnsi="Arial" w:cs="Arial"/>
          <w:sz w:val="19"/>
          <w:szCs w:val="19"/>
          <w:vertAlign w:val="superscript"/>
          <w:lang w:val="es-MX"/>
        </w:rPr>
        <w:t>)</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pacing w:val="5"/>
          <w:sz w:val="19"/>
          <w:szCs w:val="19"/>
          <w:lang w:val="es-MX"/>
        </w:rPr>
      </w:pPr>
      <w:r w:rsidRPr="002B2106">
        <w:rPr>
          <w:rFonts w:ascii="Arial" w:eastAsia="Arial" w:hAnsi="Arial" w:cs="Arial"/>
          <w:spacing w:val="-3"/>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ue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lo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pá</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fos</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ante</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io</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p</w:t>
      </w:r>
      <w:r w:rsidRPr="002B2106">
        <w:rPr>
          <w:rFonts w:ascii="Arial" w:eastAsia="Arial" w:hAnsi="Arial" w:cs="Arial"/>
          <w:spacing w:val="-4"/>
          <w:sz w:val="19"/>
          <w:szCs w:val="19"/>
          <w:lang w:val="es-MX"/>
        </w:rPr>
        <w:t>l</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in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eg</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te</w:t>
      </w:r>
      <w:r w:rsidRPr="002B2106">
        <w:rPr>
          <w:rFonts w:ascii="Arial" w:eastAsia="Arial" w:hAnsi="Arial" w:cs="Arial"/>
          <w:sz w:val="19"/>
          <w:szCs w:val="19"/>
          <w:lang w:val="es-MX"/>
        </w:rPr>
        <w:t>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
          <w:sz w:val="19"/>
          <w:szCs w:val="19"/>
          <w:lang w:val="es-MX"/>
        </w:rPr>
        <w:t xml:space="preserve"> l</w:t>
      </w:r>
      <w:r w:rsidRPr="002B2106">
        <w:rPr>
          <w:rFonts w:ascii="Arial" w:eastAsia="Arial" w:hAnsi="Arial" w:cs="Arial"/>
          <w:sz w:val="19"/>
          <w:szCs w:val="19"/>
          <w:lang w:val="es-MX"/>
        </w:rPr>
        <w:t>a s</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6"/>
          <w:sz w:val="19"/>
          <w:szCs w:val="19"/>
          <w:lang w:val="es-MX"/>
        </w:rPr>
        <w:t>y</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al en</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pa</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4"/>
          <w:sz w:val="19"/>
          <w:szCs w:val="19"/>
          <w:lang w:val="es-MX"/>
        </w:rPr>
        <w:t>s</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w:t>
      </w:r>
      <w:r w:rsidRPr="002B2106">
        <w:rPr>
          <w:rFonts w:ascii="Arial" w:eastAsia="Arial" w:hAnsi="Arial" w:cs="Arial"/>
          <w:spacing w:val="5"/>
          <w:sz w:val="19"/>
          <w:szCs w:val="19"/>
          <w:lang w:val="es-MX"/>
        </w:rPr>
        <w:t xml:space="preserve"> </w:t>
      </w:r>
    </w:p>
    <w:p w:rsidR="00D575D0" w:rsidRPr="002B2106" w:rsidRDefault="00D575D0" w:rsidP="00643AE6">
      <w:pPr>
        <w:contextualSpacing/>
        <w:jc w:val="both"/>
        <w:rPr>
          <w:rFonts w:ascii="Arial" w:eastAsia="Arial" w:hAnsi="Arial" w:cs="Arial"/>
          <w:spacing w:val="5"/>
          <w:sz w:val="19"/>
          <w:szCs w:val="19"/>
          <w:lang w:val="es-MX"/>
        </w:rPr>
      </w:pPr>
    </w:p>
    <w:p w:rsidR="00637E86" w:rsidRPr="002B2106" w:rsidRDefault="00637E86" w:rsidP="00643AE6">
      <w:pPr>
        <w:contextualSpacing/>
        <w:jc w:val="both"/>
        <w:rPr>
          <w:rFonts w:ascii="Arial" w:eastAsia="Arial" w:hAnsi="Arial" w:cs="Arial"/>
          <w:spacing w:val="5"/>
          <w:sz w:val="19"/>
          <w:szCs w:val="19"/>
          <w:vertAlign w:val="superscript"/>
          <w:lang w:val="es-MX"/>
        </w:rPr>
      </w:pPr>
      <w:r w:rsidRPr="002B2106">
        <w:rPr>
          <w:rFonts w:ascii="Arial" w:eastAsia="Arial" w:hAnsi="Arial" w:cs="Arial"/>
          <w:spacing w:val="5"/>
          <w:sz w:val="19"/>
          <w:szCs w:val="19"/>
          <w:lang w:val="es-MX"/>
        </w:rPr>
        <w:t>Las personas físicas que otorguen el uso o goce temporal de bienes inmuebles ubicados dentro del polígono territorial de las zonas económicas especiales, no causarán el pago de este impuesto por un periodo de diez años</w:t>
      </w:r>
      <w:r w:rsidR="00D02FF8" w:rsidRPr="002B2106">
        <w:rPr>
          <w:rFonts w:ascii="Arial" w:eastAsia="Arial" w:hAnsi="Arial" w:cs="Arial"/>
          <w:spacing w:val="5"/>
          <w:sz w:val="19"/>
          <w:szCs w:val="19"/>
          <w:lang w:val="es-MX"/>
        </w:rPr>
        <w:t xml:space="preserve"> a partir de que se genere la obligación del pago. </w:t>
      </w:r>
      <w:r w:rsidR="00D02FF8" w:rsidRPr="002B2106">
        <w:rPr>
          <w:rFonts w:ascii="Arial" w:eastAsia="Arial" w:hAnsi="Arial" w:cs="Arial"/>
          <w:spacing w:val="5"/>
          <w:sz w:val="19"/>
          <w:szCs w:val="19"/>
          <w:vertAlign w:val="superscript"/>
          <w:lang w:val="es-MX"/>
        </w:rPr>
        <w:t>(</w:t>
      </w:r>
      <w:r w:rsidR="00CB429D" w:rsidRPr="002B2106">
        <w:rPr>
          <w:rFonts w:ascii="Arial" w:eastAsia="Arial" w:hAnsi="Arial" w:cs="Arial"/>
          <w:spacing w:val="5"/>
          <w:sz w:val="19"/>
          <w:szCs w:val="19"/>
          <w:vertAlign w:val="superscript"/>
          <w:lang w:val="es-MX"/>
        </w:rPr>
        <w:t>Reforma</w:t>
      </w:r>
      <w:r w:rsidR="00D02FF8" w:rsidRPr="002B2106">
        <w:rPr>
          <w:rFonts w:ascii="Arial" w:eastAsia="Arial" w:hAnsi="Arial" w:cs="Arial"/>
          <w:spacing w:val="5"/>
          <w:sz w:val="19"/>
          <w:szCs w:val="19"/>
          <w:vertAlign w:val="superscript"/>
          <w:lang w:val="es-MX"/>
        </w:rPr>
        <w:t xml:space="preserve"> según Decreto </w:t>
      </w:r>
      <w:r w:rsidR="00CB429D" w:rsidRPr="002B2106">
        <w:rPr>
          <w:rFonts w:ascii="Arial" w:eastAsia="Arial" w:hAnsi="Arial" w:cs="Arial"/>
          <w:spacing w:val="5"/>
          <w:sz w:val="19"/>
          <w:szCs w:val="19"/>
          <w:vertAlign w:val="superscript"/>
          <w:lang w:val="es-MX"/>
        </w:rPr>
        <w:t>Núm. 9</w:t>
      </w:r>
      <w:r w:rsidR="00D02FF8" w:rsidRPr="002B2106">
        <w:rPr>
          <w:rFonts w:ascii="Arial" w:eastAsia="Arial" w:hAnsi="Arial" w:cs="Arial"/>
          <w:spacing w:val="5"/>
          <w:sz w:val="19"/>
          <w:szCs w:val="19"/>
          <w:vertAlign w:val="superscript"/>
          <w:lang w:val="es-MX"/>
        </w:rPr>
        <w:t xml:space="preserve"> PPOE </w:t>
      </w:r>
      <w:r w:rsidR="00CB429D" w:rsidRPr="002B2106">
        <w:rPr>
          <w:rFonts w:ascii="Arial" w:eastAsia="Arial" w:hAnsi="Arial" w:cs="Arial"/>
          <w:spacing w:val="5"/>
          <w:sz w:val="19"/>
          <w:szCs w:val="19"/>
          <w:vertAlign w:val="superscript"/>
          <w:lang w:val="es-MX"/>
        </w:rPr>
        <w:t xml:space="preserve">Cuarta </w:t>
      </w:r>
      <w:r w:rsidR="00D02FF8" w:rsidRPr="002B2106">
        <w:rPr>
          <w:rFonts w:ascii="Arial" w:eastAsia="Arial" w:hAnsi="Arial" w:cs="Arial"/>
          <w:spacing w:val="5"/>
          <w:sz w:val="19"/>
          <w:szCs w:val="19"/>
          <w:vertAlign w:val="superscript"/>
          <w:lang w:val="es-MX"/>
        </w:rPr>
        <w:t xml:space="preserve">Sección de fecha </w:t>
      </w:r>
      <w:r w:rsidR="00CB429D" w:rsidRPr="002B2106">
        <w:rPr>
          <w:rFonts w:ascii="Arial" w:eastAsia="Arial" w:hAnsi="Arial" w:cs="Arial"/>
          <w:spacing w:val="5"/>
          <w:sz w:val="19"/>
          <w:szCs w:val="19"/>
          <w:vertAlign w:val="superscript"/>
          <w:lang w:val="es-MX"/>
        </w:rPr>
        <w:t>29-12-2018</w:t>
      </w:r>
      <w:r w:rsidR="00C92EC6" w:rsidRPr="002B2106">
        <w:rPr>
          <w:rFonts w:ascii="Arial" w:eastAsia="Arial" w:hAnsi="Arial" w:cs="Arial"/>
          <w:spacing w:val="5"/>
          <w:sz w:val="19"/>
          <w:szCs w:val="19"/>
          <w:vertAlign w:val="superscript"/>
          <w:lang w:val="es-MX"/>
        </w:rPr>
        <w:t>)</w:t>
      </w:r>
    </w:p>
    <w:p w:rsidR="00D02FF8" w:rsidRPr="002B2106" w:rsidRDefault="00D02FF8" w:rsidP="00643AE6">
      <w:pPr>
        <w:contextualSpacing/>
        <w:jc w:val="both"/>
        <w:rPr>
          <w:rFonts w:ascii="Arial" w:eastAsia="Arial" w:hAnsi="Arial" w:cs="Arial"/>
          <w:spacing w:val="5"/>
          <w:sz w:val="19"/>
          <w:szCs w:val="19"/>
          <w:lang w:val="es-MX"/>
        </w:rPr>
      </w:pPr>
    </w:p>
    <w:p w:rsidR="00D02FF8" w:rsidRPr="002B2106" w:rsidRDefault="00983553" w:rsidP="00643AE6">
      <w:pPr>
        <w:contextualSpacing/>
        <w:jc w:val="both"/>
        <w:rPr>
          <w:rFonts w:ascii="Arial" w:eastAsia="Arial" w:hAnsi="Arial" w:cs="Arial"/>
          <w:spacing w:val="5"/>
          <w:sz w:val="19"/>
          <w:szCs w:val="19"/>
          <w:vertAlign w:val="superscript"/>
          <w:lang w:val="es-MX"/>
        </w:rPr>
      </w:pPr>
      <w:r w:rsidRPr="002B2106">
        <w:rPr>
          <w:rFonts w:ascii="Arial" w:eastAsia="Arial" w:hAnsi="Arial" w:cs="Arial"/>
          <w:spacing w:val="5"/>
          <w:sz w:val="19"/>
          <w:szCs w:val="19"/>
          <w:lang w:val="es-MX"/>
        </w:rPr>
        <w:t xml:space="preserve">Posteriormente </w:t>
      </w:r>
      <w:r w:rsidR="00D02FF8" w:rsidRPr="002B2106">
        <w:rPr>
          <w:rFonts w:ascii="Arial" w:eastAsia="Arial" w:hAnsi="Arial" w:cs="Arial"/>
          <w:spacing w:val="5"/>
          <w:sz w:val="19"/>
          <w:szCs w:val="19"/>
          <w:lang w:val="es-MX"/>
        </w:rPr>
        <w:t>a los diez años de no causación, las personas físicas que otorguen el uso o goce temporal de bienes inmuebles dentro del polígono territorial de las zonas económicas especiales, se les calculará este impuesto aplicando una tasa de dos punto</w:t>
      </w:r>
      <w:r w:rsidR="000A2444" w:rsidRPr="002B2106">
        <w:rPr>
          <w:rFonts w:ascii="Arial" w:eastAsia="Arial" w:hAnsi="Arial" w:cs="Arial"/>
          <w:spacing w:val="5"/>
          <w:sz w:val="19"/>
          <w:szCs w:val="19"/>
          <w:lang w:val="es-MX"/>
        </w:rPr>
        <w:t>s</w:t>
      </w:r>
      <w:r w:rsidR="00D02FF8" w:rsidRPr="002B2106">
        <w:rPr>
          <w:rFonts w:ascii="Arial" w:eastAsia="Arial" w:hAnsi="Arial" w:cs="Arial"/>
          <w:spacing w:val="5"/>
          <w:sz w:val="19"/>
          <w:szCs w:val="19"/>
          <w:lang w:val="es-MX"/>
        </w:rPr>
        <w:t xml:space="preserve"> cinco por ciento sobre la base que señala en el artículo 24 de esta Ley por los cinco años siguientes. </w:t>
      </w:r>
      <w:r w:rsidR="00725465" w:rsidRPr="002B2106">
        <w:rPr>
          <w:rFonts w:ascii="Arial" w:eastAsia="Arial" w:hAnsi="Arial" w:cs="Arial"/>
          <w:spacing w:val="5"/>
          <w:sz w:val="19"/>
          <w:szCs w:val="19"/>
          <w:vertAlign w:val="superscript"/>
          <w:lang w:val="es-MX"/>
        </w:rPr>
        <w:t>(</w:t>
      </w:r>
      <w:r w:rsidRPr="002B2106">
        <w:rPr>
          <w:rFonts w:ascii="Arial" w:eastAsia="Arial" w:hAnsi="Arial" w:cs="Arial"/>
          <w:spacing w:val="5"/>
          <w:sz w:val="19"/>
          <w:szCs w:val="19"/>
          <w:vertAlign w:val="superscript"/>
          <w:lang w:val="es-MX"/>
        </w:rPr>
        <w:t>Reforma</w:t>
      </w:r>
      <w:r w:rsidR="00D02FF8" w:rsidRPr="002B2106">
        <w:rPr>
          <w:rFonts w:ascii="Arial" w:eastAsia="Arial" w:hAnsi="Arial" w:cs="Arial"/>
          <w:spacing w:val="5"/>
          <w:sz w:val="19"/>
          <w:szCs w:val="19"/>
          <w:vertAlign w:val="superscript"/>
          <w:lang w:val="es-MX"/>
        </w:rPr>
        <w:t xml:space="preserve"> según Decreto N</w:t>
      </w:r>
      <w:r w:rsidRPr="002B2106">
        <w:rPr>
          <w:rFonts w:ascii="Arial" w:eastAsia="Arial" w:hAnsi="Arial" w:cs="Arial"/>
          <w:spacing w:val="5"/>
          <w:sz w:val="19"/>
          <w:szCs w:val="19"/>
          <w:vertAlign w:val="superscript"/>
          <w:lang w:val="es-MX"/>
        </w:rPr>
        <w:t>úm. 9</w:t>
      </w:r>
      <w:r w:rsidR="00D02FF8" w:rsidRPr="002B2106">
        <w:rPr>
          <w:rFonts w:ascii="Arial" w:eastAsia="Arial" w:hAnsi="Arial" w:cs="Arial"/>
          <w:spacing w:val="5"/>
          <w:sz w:val="19"/>
          <w:szCs w:val="19"/>
          <w:vertAlign w:val="superscript"/>
          <w:lang w:val="es-MX"/>
        </w:rPr>
        <w:t xml:space="preserve"> PPOE </w:t>
      </w:r>
      <w:r w:rsidRPr="002B2106">
        <w:rPr>
          <w:rFonts w:ascii="Arial" w:eastAsia="Arial" w:hAnsi="Arial" w:cs="Arial"/>
          <w:spacing w:val="5"/>
          <w:sz w:val="19"/>
          <w:szCs w:val="19"/>
          <w:vertAlign w:val="superscript"/>
          <w:lang w:val="es-MX"/>
        </w:rPr>
        <w:t>Cuarta</w:t>
      </w:r>
      <w:r w:rsidR="00D02FF8" w:rsidRPr="002B2106">
        <w:rPr>
          <w:rFonts w:ascii="Arial" w:eastAsia="Arial" w:hAnsi="Arial" w:cs="Arial"/>
          <w:spacing w:val="5"/>
          <w:sz w:val="19"/>
          <w:szCs w:val="19"/>
          <w:vertAlign w:val="superscript"/>
          <w:lang w:val="es-MX"/>
        </w:rPr>
        <w:t xml:space="preserve"> Sección de fecha </w:t>
      </w:r>
      <w:r w:rsidRPr="002B2106">
        <w:rPr>
          <w:rFonts w:ascii="Arial" w:eastAsia="Arial" w:hAnsi="Arial" w:cs="Arial"/>
          <w:spacing w:val="5"/>
          <w:sz w:val="19"/>
          <w:szCs w:val="19"/>
          <w:vertAlign w:val="superscript"/>
          <w:lang w:val="es-MX"/>
        </w:rPr>
        <w:t>28-12-2018</w:t>
      </w:r>
      <w:r w:rsidR="00D02FF8" w:rsidRPr="002B2106">
        <w:rPr>
          <w:rFonts w:ascii="Arial" w:eastAsia="Arial" w:hAnsi="Arial" w:cs="Arial"/>
          <w:spacing w:val="5"/>
          <w:sz w:val="19"/>
          <w:szCs w:val="19"/>
          <w:vertAlign w:val="superscript"/>
          <w:lang w:val="es-MX"/>
        </w:rPr>
        <w:t>)</w:t>
      </w:r>
    </w:p>
    <w:p w:rsidR="00637E86" w:rsidRPr="002B2106" w:rsidRDefault="00637E86" w:rsidP="00643AE6">
      <w:pPr>
        <w:contextualSpacing/>
        <w:jc w:val="both"/>
        <w:rPr>
          <w:rFonts w:ascii="Arial" w:eastAsia="Arial" w:hAnsi="Arial" w:cs="Arial"/>
          <w:spacing w:val="5"/>
          <w:sz w:val="19"/>
          <w:szCs w:val="19"/>
          <w:lang w:val="es-MX"/>
        </w:rPr>
      </w:pPr>
    </w:p>
    <w:p w:rsidR="00953D1C" w:rsidRPr="002B2106" w:rsidRDefault="00D575D0" w:rsidP="00953D1C">
      <w:pPr>
        <w:tabs>
          <w:tab w:val="left" w:pos="851"/>
          <w:tab w:val="left" w:pos="1134"/>
        </w:tabs>
        <w:contextualSpacing/>
        <w:jc w:val="both"/>
        <w:rPr>
          <w:rFonts w:ascii="Arial" w:hAnsi="Arial" w:cs="Arial"/>
          <w:sz w:val="19"/>
          <w:szCs w:val="19"/>
          <w:lang w:val="es-MX"/>
        </w:rPr>
      </w:pPr>
      <w:r w:rsidRPr="002B2106">
        <w:rPr>
          <w:rFonts w:ascii="Arial" w:hAnsi="Arial" w:cs="Arial"/>
          <w:sz w:val="19"/>
          <w:szCs w:val="19"/>
          <w:lang w:val="es-MX"/>
        </w:rPr>
        <w:t>Son responsables solidarios de este impuesto los Poderes Legislativo, Judicial, Órganos Autónomos, Dependencias y Entidades de la Federación, el Estado o Municipios, que estén obligados a retener conforme lo señalado en este artículo.</w:t>
      </w:r>
      <w:r w:rsidR="00953D1C" w:rsidRPr="002B2106">
        <w:rPr>
          <w:rFonts w:ascii="Arial" w:hAnsi="Arial" w:cs="Arial"/>
          <w:sz w:val="19"/>
          <w:szCs w:val="19"/>
          <w:lang w:val="es-MX"/>
        </w:rPr>
        <w:t xml:space="preserve"> </w:t>
      </w:r>
      <w:r w:rsidR="00953D1C" w:rsidRPr="002B2106">
        <w:rPr>
          <w:rFonts w:ascii="Arial" w:hAnsi="Arial" w:cs="Arial"/>
          <w:sz w:val="19"/>
          <w:szCs w:val="19"/>
          <w:vertAlign w:val="superscript"/>
          <w:lang w:val="es-MX"/>
        </w:rPr>
        <w:t>(Adición según Decreto No 781  PPOE Extra de fecha 20-12-2017)</w:t>
      </w:r>
    </w:p>
    <w:p w:rsidR="00D575D0" w:rsidRPr="002B2106" w:rsidRDefault="00D575D0" w:rsidP="00D575D0">
      <w:pPr>
        <w:jc w:val="both"/>
        <w:rPr>
          <w:rFonts w:ascii="Arial" w:hAnsi="Arial" w:cs="Arial"/>
          <w:sz w:val="19"/>
          <w:szCs w:val="19"/>
          <w:lang w:val="es-MX"/>
        </w:rPr>
      </w:pPr>
    </w:p>
    <w:p w:rsidR="00D575D0" w:rsidRPr="002B2106" w:rsidRDefault="00D575D0" w:rsidP="00D575D0">
      <w:pPr>
        <w:jc w:val="both"/>
        <w:rPr>
          <w:rFonts w:ascii="Arial" w:hAnsi="Arial" w:cs="Arial"/>
          <w:sz w:val="19"/>
          <w:szCs w:val="19"/>
          <w:lang w:val="es-MX"/>
        </w:rPr>
      </w:pPr>
      <w:r w:rsidRPr="002B2106">
        <w:rPr>
          <w:rFonts w:ascii="Arial" w:hAnsi="Arial" w:cs="Arial"/>
          <w:sz w:val="19"/>
          <w:szCs w:val="19"/>
          <w:lang w:val="es-MX"/>
        </w:rPr>
        <w:t xml:space="preserve">Los responsables solidarios deberán retener y enterar el impuesto conforme al procedimiento que para tal efecto se establezca en Reglas, debiendo proporcionar a los contribuyentes constancias de retención y comprobante fiscal. </w:t>
      </w:r>
      <w:r w:rsidR="00953D1C" w:rsidRPr="002B2106">
        <w:rPr>
          <w:rFonts w:ascii="Arial" w:hAnsi="Arial" w:cs="Arial"/>
          <w:sz w:val="19"/>
          <w:szCs w:val="19"/>
          <w:vertAlign w:val="superscript"/>
          <w:lang w:val="es-MX"/>
        </w:rPr>
        <w:t>(Adición según Decreto No 781  PPOE Extra de fecha 20-12-2017)</w:t>
      </w:r>
    </w:p>
    <w:p w:rsidR="00D575D0" w:rsidRPr="002B2106" w:rsidRDefault="00D575D0" w:rsidP="00983553">
      <w:pPr>
        <w:jc w:val="both"/>
        <w:rPr>
          <w:rFonts w:ascii="Arial" w:hAnsi="Arial" w:cs="Arial"/>
          <w:sz w:val="19"/>
          <w:szCs w:val="19"/>
          <w:lang w:val="es-MX"/>
        </w:rPr>
      </w:pPr>
    </w:p>
    <w:p w:rsidR="00983553" w:rsidRPr="002B2106" w:rsidRDefault="00983553" w:rsidP="00983553">
      <w:pPr>
        <w:pStyle w:val="Sinespaciado"/>
        <w:jc w:val="both"/>
        <w:rPr>
          <w:rFonts w:ascii="Arial" w:eastAsia="Times New Roman" w:hAnsi="Arial" w:cs="Arial"/>
          <w:sz w:val="19"/>
          <w:szCs w:val="19"/>
          <w:lang w:val="es-MX" w:eastAsia="es-ES"/>
        </w:rPr>
      </w:pPr>
      <w:r w:rsidRPr="002B2106">
        <w:rPr>
          <w:rFonts w:ascii="Arial" w:eastAsia="Times New Roman" w:hAnsi="Arial" w:cs="Arial"/>
          <w:sz w:val="19"/>
          <w:szCs w:val="19"/>
          <w:lang w:val="es-MX" w:eastAsia="es-ES"/>
        </w:rPr>
        <w:t>Los Contribuyentes que se les haya retenido dicho impuesto lo podrán acreditar al impuesto determinado, siempre y cuando los Gobiernos Federal, Estatal y Municipal, los poderes, Órganos Autónomos, Dependencias, Órganos Desconcentrados, Entidades, Órganos Descentralizados, Auxiliares de Colaboración, Empresas de participación Estatal y los Fideicomisos Públicos de los tres órdenes de Gobierno, hayan enterado la retención de la Secretaría de Finanzas,</w:t>
      </w:r>
      <w:r w:rsidR="00CA01D7" w:rsidRPr="002B2106">
        <w:rPr>
          <w:rFonts w:ascii="Arial" w:eastAsia="Times New Roman" w:hAnsi="Arial" w:cs="Arial"/>
          <w:sz w:val="19"/>
          <w:szCs w:val="19"/>
          <w:lang w:val="es-MX" w:eastAsia="es-ES"/>
        </w:rPr>
        <w:t xml:space="preserve"> en el periodo correspondiente.</w:t>
      </w:r>
      <w:r w:rsidRPr="002B2106">
        <w:rPr>
          <w:rFonts w:ascii="Arial" w:eastAsia="Times New Roman" w:hAnsi="Arial" w:cs="Arial"/>
          <w:sz w:val="19"/>
          <w:szCs w:val="19"/>
          <w:lang w:val="es-MX" w:eastAsia="es-ES"/>
        </w:rPr>
        <w:t xml:space="preserve"> </w:t>
      </w:r>
      <w:r w:rsidRPr="002B2106">
        <w:rPr>
          <w:rFonts w:ascii="Arial" w:hAnsi="Arial" w:cs="Arial"/>
          <w:sz w:val="19"/>
          <w:szCs w:val="19"/>
          <w:vertAlign w:val="superscript"/>
          <w:lang w:val="es-MX"/>
        </w:rPr>
        <w:t>(Adición según Decreto Núm. 9  PPOE Cuarta Sección de fecha 29-12-2018)</w:t>
      </w:r>
    </w:p>
    <w:p w:rsidR="00983553" w:rsidRPr="002B2106" w:rsidRDefault="00983553" w:rsidP="00D575D0">
      <w:pPr>
        <w:jc w:val="both"/>
        <w:rPr>
          <w:rFonts w:cs="Arial"/>
          <w:b/>
          <w:lang w:val="es-MX"/>
        </w:rPr>
      </w:pPr>
    </w:p>
    <w:p w:rsidR="00A45BE8" w:rsidRPr="002B2106" w:rsidRDefault="00643AE6" w:rsidP="00FB5F8C">
      <w:pPr>
        <w:tabs>
          <w:tab w:val="left" w:pos="851"/>
          <w:tab w:val="left" w:pos="1134"/>
        </w:tabs>
        <w:contextualSpacing/>
        <w:jc w:val="both"/>
        <w:rPr>
          <w:rFonts w:ascii="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24. </w:t>
      </w:r>
      <w:r w:rsidR="00A45BE8" w:rsidRPr="002B2106">
        <w:rPr>
          <w:rFonts w:ascii="Arial" w:hAnsi="Arial" w:cs="Arial"/>
          <w:sz w:val="19"/>
          <w:szCs w:val="19"/>
          <w:lang w:val="es-MX"/>
        </w:rPr>
        <w:t>La base de este impuesto son los ingresos obtenidos por los conceptos a que refiere el artículo que antecede, pudiéndose efectuar las deducciones siguientes:</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 xml:space="preserve">I. Los pagos efectuados por el Impuesto Predial correspondiente al año de calendario sobre dichos inmuebles, así como por las contribuciones de mejoras que afecten a los mismos; </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II. Los gastos de mantenimiento que no impliquen adiciones o mejoras al bien de que se trate y por consumo de agua, siempre que no los paguen quienes usen o gocen el inmueble;</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 xml:space="preserve">III. Los intereses nominales pagados por préstamos utilizados para la compra, construcción o mejoras de los bienes inmuebles; </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IV. Los salarios, comisiones, honorarios, así como los impuestos, cuotas o contribuciones que conforme a la ley les corresponda cubrir sobre dichos salarios, efectivamente pagados.</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Los salarios serán deducibles siempre y cuando se cumpla la obligación de inscribir a sus trabajadores en el Instituto Mexicano del Seguro Social y tengan enteradas en tiempo y forma las cuotas obrero- patronales correspondientes. Los salarios, comisiones y honorarios, pagados por quien concede el uso o goce temporal de bienes inmuebles en un año de calendario, no deberán exceder en su conjunto, del 10 por ciento de los ingresos anuales obtenidos por conceder el uso o goce temporal de bienes inmuebles;</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 xml:space="preserve">V. El importe de las primas de seguros que amparen los bienes respectivos, y </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VI. Las inversiones en construcciones, incluyendo adiciones y mejoras.</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lastRenderedPageBreak/>
        <w:t>Los contribuyentes que otorguen el uso o goce temporal de bienes inmuebles podrán optar por deducir el 35 por ciento de los ingresos a que se refiere este capítulo, en substitución de las deducciones señaladas en este artículo. Quienes ejerzan esta opción podrán deducir, además, el monto de las erogaciones por concepto del Impuesto Predial de dichos inmuebles correspondientes al año de calendario o al periodo durante el cual se obtuvieron los ingresos según corresponda.</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Los contribuyentes que ejerzan la opción prevista en el párrafo anterior, lo deberán hacer por todos los inmuebles por los que otorguen el uso o goce temporal, incluso por aquellos en los que tengan el carácter de copropietarios, a más tardar en la fecha en la que se presente la primera declaración que corresponda al año de calendario de que se trate, y una vez ejercida no podrá variarse en los pagos de dicho año, pudiendo cambiar la opción al presentar la primera declaración del año siguiente.</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 xml:space="preserve">En el caso de copropietarios, cada uno podrá efectuar las deducciones que le correspondan, multiplicando la cantidad que corresponda, por los conceptos y en los términos de este artículo, por el porcentaje que resulte de participación en la propiedad, según conste en el documento constitutivo de la copropiedad sobre el bien común. </w:t>
      </w:r>
    </w:p>
    <w:p w:rsidR="00A45BE8" w:rsidRPr="002B2106" w:rsidRDefault="00A45BE8" w:rsidP="00FB5F8C">
      <w:pPr>
        <w:jc w:val="both"/>
        <w:rPr>
          <w:rFonts w:ascii="Arial" w:hAnsi="Arial" w:cs="Arial"/>
          <w:sz w:val="19"/>
          <w:szCs w:val="19"/>
          <w:lang w:val="es-MX"/>
        </w:rPr>
      </w:pPr>
    </w:p>
    <w:p w:rsidR="006E3AAC" w:rsidRDefault="00030856" w:rsidP="00FB5F8C">
      <w:pPr>
        <w:jc w:val="both"/>
        <w:rPr>
          <w:rFonts w:ascii="Arial" w:hAnsi="Arial" w:cs="Arial"/>
          <w:sz w:val="19"/>
          <w:szCs w:val="19"/>
          <w:lang w:val="es-MX"/>
        </w:rPr>
      </w:pPr>
      <w:r w:rsidRPr="00030856">
        <w:rPr>
          <w:rFonts w:ascii="Arial" w:hAnsi="Arial" w:cs="Arial"/>
          <w:i/>
          <w:sz w:val="19"/>
          <w:szCs w:val="19"/>
          <w:lang w:val="es-MX"/>
        </w:rPr>
        <w:t xml:space="preserve">Cuando se determinen en forma presuntiva los ingresos por este impuesto, los contribuyentes podrán optar por que las autoridades fiscales apliquen la deducción del 35 por ciento de los ingresos determinados presuntivamente y al resultado se le aplique la tasa a que se refiere el artículo 26 de esta ley. </w:t>
      </w:r>
      <w:r w:rsidRPr="00030856">
        <w:rPr>
          <w:rFonts w:ascii="Arial" w:hAnsi="Arial" w:cs="Arial"/>
          <w:i/>
          <w:sz w:val="19"/>
          <w:szCs w:val="19"/>
          <w:vertAlign w:val="superscript"/>
          <w:lang w:val="es-MX"/>
        </w:rPr>
        <w:t>(</w:t>
      </w:r>
      <w:r w:rsidR="006E3AAC">
        <w:rPr>
          <w:rFonts w:ascii="Arial" w:hAnsi="Arial" w:cs="Arial"/>
          <w:i/>
          <w:sz w:val="19"/>
          <w:szCs w:val="19"/>
          <w:vertAlign w:val="superscript"/>
          <w:lang w:val="es-MX"/>
        </w:rPr>
        <w:t>Adición segú</w:t>
      </w:r>
      <w:r w:rsidRPr="00030856">
        <w:rPr>
          <w:rFonts w:ascii="Arial" w:hAnsi="Arial" w:cs="Arial"/>
          <w:i/>
          <w:sz w:val="19"/>
          <w:szCs w:val="19"/>
          <w:vertAlign w:val="superscript"/>
          <w:lang w:val="es-MX"/>
        </w:rPr>
        <w:t>n Decreto No. 883 PPOE Extra de fecha 24-12-2019)</w:t>
      </w:r>
    </w:p>
    <w:p w:rsidR="006E3AAC" w:rsidRDefault="006E3AAC"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Tratándose de subarrendamiento, sólo se deducirá el importe de las rentas que pague el arrendatario al arrendador.</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 xml:space="preserve">Cuando el contribuyente ocupe parte del bien inmueble del cual derive el ingreso por otorgar el uso o goce temporal del mismo u otorgue su uso o goce temporal de manera gratuita, no podrá deducir la parte de los gastos, así como tampoco el Impuesto Predial y las contribuciones de mejoras que correspondan proporcionalmente a la unidad por él ocupada o de la otorgada gratuitamente. En los casos de subarrendamiento, el subarrendador no podrá deducir la parte proporcional del importe de las rentas pagadas que correspondan a la unidad que ocupe o que otorgue gratuitamente. </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 xml:space="preserve">La parte proporcional a que se refiere el párrafo que antecede, se calculará considerando el número de metros cuadrados de construcción de la unidad por </w:t>
      </w:r>
      <w:r w:rsidRPr="002B2106">
        <w:rPr>
          <w:rFonts w:ascii="Arial" w:hAnsi="Arial" w:cs="Arial"/>
          <w:sz w:val="19"/>
          <w:szCs w:val="19"/>
          <w:lang w:val="es-MX"/>
        </w:rPr>
        <w:lastRenderedPageBreak/>
        <w:t>él ocupada u otorgada de manera gratuita en relación con el total de metros cuadrados de construcción del bien inmueble.</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 xml:space="preserve">Los contribuyentes al efectuar los pagos a que se refiere este capítulo, harán las deducciones a que se refiere este artículo, que correspondan al periodo por el que se presente la declaración. Cuando las deducciones no se efectúen dentro del periodo al que corresponden, se podrán efectuar en los siguientes periodos del mismo año calendario. </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lang w:val="es-MX"/>
        </w:rPr>
      </w:pPr>
      <w:r w:rsidRPr="002B2106">
        <w:rPr>
          <w:rFonts w:ascii="Arial" w:hAnsi="Arial" w:cs="Arial"/>
          <w:sz w:val="19"/>
          <w:szCs w:val="19"/>
          <w:lang w:val="es-MX"/>
        </w:rPr>
        <w:t>Tratándose de inversiones, los contribuyentes de este impuesto podrán deducir de los ingresos del periodo, la sexta parte de la deducción que corresponda al año calendario, independientemente del uso que se dé al inmueble de que se trate.</w:t>
      </w:r>
    </w:p>
    <w:p w:rsidR="00A45BE8" w:rsidRPr="002B2106" w:rsidRDefault="00A45BE8" w:rsidP="00FB5F8C">
      <w:pPr>
        <w:jc w:val="both"/>
        <w:rPr>
          <w:rFonts w:ascii="Arial" w:hAnsi="Arial" w:cs="Arial"/>
          <w:sz w:val="19"/>
          <w:szCs w:val="19"/>
          <w:lang w:val="es-MX"/>
        </w:rPr>
      </w:pPr>
    </w:p>
    <w:p w:rsidR="00030856" w:rsidRPr="00030856" w:rsidRDefault="00030856" w:rsidP="00FB5F8C">
      <w:pPr>
        <w:jc w:val="both"/>
        <w:rPr>
          <w:rFonts w:ascii="Arial" w:eastAsia="Calibri" w:hAnsi="Arial" w:cs="Arial"/>
          <w:bCs/>
          <w:i/>
          <w:vertAlign w:val="superscript"/>
          <w:lang w:val="es-MX"/>
        </w:rPr>
      </w:pPr>
      <w:r w:rsidRPr="00030856">
        <w:rPr>
          <w:rFonts w:ascii="Arial" w:hAnsi="Arial" w:cs="Arial"/>
          <w:i/>
          <w:sz w:val="19"/>
          <w:szCs w:val="19"/>
          <w:lang w:val="es-MX"/>
        </w:rPr>
        <w:t xml:space="preserve">En el caso </w:t>
      </w:r>
      <w:r w:rsidRPr="00030856">
        <w:rPr>
          <w:rFonts w:ascii="Arial" w:hAnsi="Arial" w:cs="Arial"/>
          <w:i/>
          <w:sz w:val="19"/>
          <w:szCs w:val="19"/>
          <w:lang w:val="es-MX"/>
        </w:rPr>
        <w:t>de que los ingresos percibidos sean inferiores a las deducciones del período, los contribuyentes podrán considerar la diferencia que resulte entre ambos conceptos, como deducible en los períodos siguientes, hasta agotarla, siempre y cuando no rebase de los cinco ejercicios siguientes</w:t>
      </w:r>
      <w:r w:rsidRPr="00030856">
        <w:rPr>
          <w:rFonts w:ascii="Arial" w:hAnsi="Arial" w:cs="Arial"/>
          <w:i/>
          <w:sz w:val="19"/>
          <w:szCs w:val="19"/>
          <w:lang w:val="es-MX"/>
        </w:rPr>
        <w:t xml:space="preserve">. </w:t>
      </w:r>
      <w:r w:rsidRPr="00030856">
        <w:rPr>
          <w:rFonts w:ascii="Arial" w:hAnsi="Arial" w:cs="Arial"/>
          <w:i/>
          <w:sz w:val="19"/>
          <w:szCs w:val="19"/>
          <w:vertAlign w:val="superscript"/>
          <w:lang w:val="es-MX"/>
        </w:rPr>
        <w:t>(</w:t>
      </w:r>
      <w:r w:rsidR="00CE77B0">
        <w:rPr>
          <w:rFonts w:ascii="Arial" w:hAnsi="Arial" w:cs="Arial"/>
          <w:i/>
          <w:sz w:val="19"/>
          <w:szCs w:val="19"/>
          <w:vertAlign w:val="superscript"/>
          <w:lang w:val="es-MX"/>
        </w:rPr>
        <w:t>Reforma</w:t>
      </w:r>
      <w:r w:rsidRPr="00030856">
        <w:rPr>
          <w:rFonts w:ascii="Arial" w:hAnsi="Arial" w:cs="Arial"/>
          <w:i/>
          <w:sz w:val="19"/>
          <w:szCs w:val="19"/>
          <w:vertAlign w:val="superscript"/>
          <w:lang w:val="es-MX"/>
        </w:rPr>
        <w:t xml:space="preserve"> según Decreto No. 883 PPOE Extra de fecha 24-12-2019)</w:t>
      </w:r>
    </w:p>
    <w:p w:rsidR="00030856" w:rsidRPr="00030856" w:rsidRDefault="00030856" w:rsidP="00FB5F8C">
      <w:pPr>
        <w:jc w:val="both"/>
        <w:rPr>
          <w:rFonts w:ascii="Arial" w:hAnsi="Arial" w:cs="Arial"/>
          <w:i/>
          <w:sz w:val="19"/>
          <w:szCs w:val="19"/>
          <w:lang w:val="es-MX"/>
        </w:rPr>
      </w:pPr>
    </w:p>
    <w:p w:rsidR="00A45BE8" w:rsidRPr="002B2106" w:rsidRDefault="00030856" w:rsidP="00FB5F8C">
      <w:pPr>
        <w:jc w:val="both"/>
        <w:rPr>
          <w:rFonts w:ascii="Arial" w:hAnsi="Arial" w:cs="Arial"/>
          <w:sz w:val="19"/>
          <w:szCs w:val="19"/>
          <w:lang w:val="es-MX"/>
        </w:rPr>
      </w:pPr>
      <w:r w:rsidRPr="00030856">
        <w:rPr>
          <w:rFonts w:ascii="Arial" w:hAnsi="Arial" w:cs="Arial"/>
          <w:i/>
          <w:sz w:val="19"/>
          <w:szCs w:val="19"/>
          <w:lang w:val="es-MX"/>
        </w:rPr>
        <w:t xml:space="preserve">Las </w:t>
      </w:r>
      <w:r w:rsidRPr="00030856">
        <w:rPr>
          <w:rFonts w:ascii="Arial" w:hAnsi="Arial" w:cs="Arial"/>
          <w:i/>
          <w:sz w:val="19"/>
          <w:szCs w:val="19"/>
          <w:lang w:val="es-MX"/>
        </w:rPr>
        <w:t xml:space="preserve">deducciones a que se refiere este artículo deberán estar relacionadas con los inmuebles por los que se obtengan los ingresos materia de este impuesto y deberán reunir los requisitos fiscales previstos en la Ley del Impuesto Sobre la Renta y el Código Fiscal de la Federación. </w:t>
      </w:r>
      <w:r w:rsidRPr="00030856">
        <w:rPr>
          <w:rFonts w:ascii="Arial" w:hAnsi="Arial" w:cs="Arial"/>
          <w:i/>
          <w:sz w:val="19"/>
          <w:szCs w:val="19"/>
          <w:vertAlign w:val="superscript"/>
          <w:lang w:val="es-MX"/>
        </w:rPr>
        <w:t>(</w:t>
      </w:r>
      <w:r>
        <w:rPr>
          <w:rFonts w:ascii="Arial" w:hAnsi="Arial" w:cs="Arial"/>
          <w:i/>
          <w:sz w:val="19"/>
          <w:szCs w:val="19"/>
          <w:vertAlign w:val="superscript"/>
          <w:lang w:val="es-MX"/>
        </w:rPr>
        <w:t>Reforma</w:t>
      </w:r>
      <w:r w:rsidRPr="00030856">
        <w:rPr>
          <w:rFonts w:ascii="Arial" w:hAnsi="Arial" w:cs="Arial"/>
          <w:i/>
          <w:sz w:val="19"/>
          <w:szCs w:val="19"/>
          <w:vertAlign w:val="superscript"/>
          <w:lang w:val="es-MX"/>
        </w:rPr>
        <w:t xml:space="preserve"> según Decreto No. 883 PPOE Extra de fecha 24-12-2019)</w:t>
      </w:r>
      <w:r w:rsidR="00A45BE8" w:rsidRPr="002B2106">
        <w:rPr>
          <w:rFonts w:ascii="Arial" w:hAnsi="Arial" w:cs="Arial"/>
          <w:sz w:val="19"/>
          <w:szCs w:val="19"/>
          <w:lang w:val="es-MX"/>
        </w:rPr>
        <w:t>.</w:t>
      </w:r>
    </w:p>
    <w:p w:rsidR="00A45BE8" w:rsidRPr="002B2106" w:rsidRDefault="00A45BE8" w:rsidP="00FB5F8C">
      <w:pPr>
        <w:jc w:val="both"/>
        <w:rPr>
          <w:rFonts w:ascii="Arial" w:hAnsi="Arial" w:cs="Arial"/>
          <w:sz w:val="19"/>
          <w:szCs w:val="19"/>
          <w:lang w:val="es-MX"/>
        </w:rPr>
      </w:pPr>
    </w:p>
    <w:p w:rsidR="00A45BE8" w:rsidRPr="002B2106" w:rsidRDefault="00A45BE8" w:rsidP="00FB5F8C">
      <w:pPr>
        <w:jc w:val="both"/>
        <w:rPr>
          <w:rFonts w:ascii="Arial" w:hAnsi="Arial" w:cs="Arial"/>
          <w:sz w:val="19"/>
          <w:szCs w:val="19"/>
          <w:vertAlign w:val="superscript"/>
          <w:lang w:val="es-MX"/>
        </w:rPr>
      </w:pPr>
      <w:r w:rsidRPr="002B2106">
        <w:rPr>
          <w:rFonts w:ascii="Arial" w:hAnsi="Arial" w:cs="Arial"/>
          <w:sz w:val="19"/>
          <w:szCs w:val="19"/>
          <w:lang w:val="es-MX"/>
        </w:rPr>
        <w:t>Cuando el uso o goce temporal del bien de que se trate no se hubiese otorgado por todo el año calendario, las deducciones a que se refieren las fracciones I a V de este artículo se aplicarán únicamente cuando correspondan al periodo por el cual se otorgó el uso o goce temporal del bien inmueble o a los tres meses inmediatos anteriores en que se otorgue dicho uso o goce.</w:t>
      </w:r>
      <w:r w:rsidR="00FB5F8C" w:rsidRPr="002B2106">
        <w:rPr>
          <w:rFonts w:ascii="Arial" w:hAnsi="Arial" w:cs="Arial"/>
          <w:sz w:val="19"/>
          <w:szCs w:val="19"/>
          <w:lang w:val="es-MX"/>
        </w:rPr>
        <w:t xml:space="preserve"> </w:t>
      </w:r>
      <w:r w:rsidR="00FB5F8C" w:rsidRPr="002B2106">
        <w:rPr>
          <w:rFonts w:ascii="Arial" w:hAnsi="Arial" w:cs="Arial"/>
          <w:sz w:val="19"/>
          <w:szCs w:val="19"/>
          <w:vertAlign w:val="superscript"/>
          <w:lang w:val="es-MX"/>
        </w:rPr>
        <w:t>(Reforma según  Decreto Núm. 9 PPOE Cuarta Sección de fecha 29-12-2018)</w:t>
      </w:r>
    </w:p>
    <w:p w:rsidR="00A45BE8" w:rsidRPr="002B2106" w:rsidRDefault="00A45BE8" w:rsidP="00FB5F8C">
      <w:pPr>
        <w:tabs>
          <w:tab w:val="left" w:pos="1268"/>
        </w:tabs>
        <w:jc w:val="both"/>
        <w:rPr>
          <w:rFonts w:ascii="Arial" w:hAnsi="Arial" w:cs="Arial"/>
          <w:b/>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25</w:t>
      </w:r>
      <w:r w:rsidRPr="002B2106">
        <w:rPr>
          <w:rFonts w:ascii="Arial" w:eastAsia="Arial" w:hAnsi="Arial" w:cs="Arial"/>
          <w:b/>
          <w:bCs/>
          <w:spacing w:val="-3"/>
          <w:sz w:val="19"/>
          <w:szCs w:val="19"/>
          <w:lang w:val="es-MX"/>
        </w:rPr>
        <w:t>.</w:t>
      </w:r>
      <w:r w:rsidRPr="002B2106">
        <w:rPr>
          <w:rFonts w:ascii="Arial" w:eastAsia="Arial" w:hAnsi="Arial" w:cs="Arial"/>
          <w:b/>
          <w:bCs/>
          <w:spacing w:val="11"/>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9"/>
          <w:sz w:val="19"/>
          <w:szCs w:val="19"/>
          <w:lang w:val="es-MX"/>
        </w:rPr>
        <w:t xml:space="preserve"> </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ne</w:t>
      </w:r>
      <w:r w:rsidRPr="002B2106">
        <w:rPr>
          <w:rFonts w:ascii="Arial" w:eastAsia="Arial" w:hAnsi="Arial" w:cs="Arial"/>
          <w:sz w:val="19"/>
          <w:szCs w:val="19"/>
          <w:lang w:val="es-MX"/>
        </w:rPr>
        <w:t>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 p</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la</w:t>
      </w:r>
      <w:r w:rsidRPr="002B2106">
        <w:rPr>
          <w:rFonts w:ascii="Arial" w:eastAsia="Arial" w:hAnsi="Arial" w:cs="Arial"/>
          <w:sz w:val="19"/>
          <w:szCs w:val="19"/>
          <w:lang w:val="es-MX"/>
        </w:rPr>
        <w:t>s</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w:t>
      </w:r>
      <w:r w:rsidRPr="002B2106">
        <w:rPr>
          <w:rFonts w:ascii="Arial" w:eastAsia="Arial" w:hAnsi="Arial" w:cs="Arial"/>
          <w:spacing w:val="-3"/>
          <w:sz w:val="19"/>
          <w:szCs w:val="19"/>
          <w:lang w:val="es-MX"/>
        </w:rPr>
        <w:t>oto</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g</w:t>
      </w:r>
      <w:r w:rsidRPr="002B2106">
        <w:rPr>
          <w:rFonts w:ascii="Arial" w:eastAsia="Arial" w:hAnsi="Arial" w:cs="Arial"/>
          <w:sz w:val="19"/>
          <w:szCs w:val="19"/>
          <w:lang w:val="es-MX"/>
        </w:rPr>
        <w:t>ue</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g</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po</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al</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ne</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ue</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on</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 xml:space="preserve">s </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en</w:t>
      </w:r>
      <w:r w:rsidRPr="002B2106">
        <w:rPr>
          <w:rFonts w:ascii="Arial" w:eastAsia="Arial" w:hAnsi="Arial" w:cs="Arial"/>
          <w:sz w:val="19"/>
          <w:szCs w:val="19"/>
          <w:lang w:val="es-MX"/>
        </w:rPr>
        <w:t>d</w:t>
      </w:r>
      <w:r w:rsidRPr="002B2106">
        <w:rPr>
          <w:rFonts w:ascii="Arial" w:eastAsia="Arial" w:hAnsi="Arial" w:cs="Arial"/>
          <w:spacing w:val="-4"/>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to</w:t>
      </w:r>
      <w:r w:rsidRPr="002B2106">
        <w:rPr>
          <w:rFonts w:ascii="Arial" w:eastAsia="Arial" w:hAnsi="Arial" w:cs="Arial"/>
          <w:sz w:val="19"/>
          <w:szCs w:val="19"/>
          <w:lang w:val="es-MX"/>
        </w:rPr>
        <w:t>s</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31"/>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ng</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9"/>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it</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nt</w:t>
      </w:r>
      <w:r w:rsidRPr="002B2106">
        <w:rPr>
          <w:rFonts w:ascii="Arial" w:eastAsia="Arial" w:hAnsi="Arial" w:cs="Arial"/>
          <w:sz w:val="19"/>
          <w:szCs w:val="19"/>
          <w:lang w:val="es-MX"/>
        </w:rPr>
        <w:t>e</w:t>
      </w:r>
      <w:r w:rsidRPr="002B2106">
        <w:rPr>
          <w:rFonts w:ascii="Arial" w:eastAsia="Arial" w:hAnsi="Arial" w:cs="Arial"/>
          <w:spacing w:val="2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n</w:t>
      </w:r>
      <w:r w:rsidRPr="002B2106">
        <w:rPr>
          <w:rFonts w:ascii="Arial" w:eastAsia="Arial" w:hAnsi="Arial" w:cs="Arial"/>
          <w:spacing w:val="31"/>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32"/>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3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30"/>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1"/>
          <w:sz w:val="19"/>
          <w:szCs w:val="19"/>
          <w:lang w:val="es-MX"/>
        </w:rPr>
        <w:t xml:space="preserve"> </w:t>
      </w:r>
      <w:r w:rsidRPr="002B2106">
        <w:rPr>
          <w:rFonts w:ascii="Arial" w:eastAsia="Arial" w:hAnsi="Arial" w:cs="Arial"/>
          <w:sz w:val="19"/>
          <w:szCs w:val="19"/>
          <w:lang w:val="es-MX"/>
        </w:rPr>
        <w:t>el f</w:t>
      </w:r>
      <w:r w:rsidRPr="002B2106">
        <w:rPr>
          <w:rFonts w:ascii="Arial" w:eastAsia="Arial" w:hAnsi="Arial" w:cs="Arial"/>
          <w:spacing w:val="-4"/>
          <w:sz w:val="19"/>
          <w:szCs w:val="19"/>
          <w:lang w:val="es-MX"/>
        </w:rPr>
        <w:t>i</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on</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4"/>
          <w:sz w:val="19"/>
          <w:szCs w:val="19"/>
          <w:lang w:val="es-MX"/>
        </w:rPr>
        <w:t xml:space="preserve"> </w:t>
      </w:r>
      <w:r w:rsidRPr="002B2106">
        <w:rPr>
          <w:rFonts w:ascii="Arial" w:eastAsia="Arial" w:hAnsi="Arial" w:cs="Arial"/>
          <w:spacing w:val="-3"/>
          <w:sz w:val="19"/>
          <w:szCs w:val="19"/>
          <w:lang w:val="es-MX"/>
        </w:rPr>
        <w:t>é</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4"/>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xc</w:t>
      </w:r>
      <w:r w:rsidRPr="002B2106">
        <w:rPr>
          <w:rFonts w:ascii="Arial" w:eastAsia="Arial" w:hAnsi="Arial" w:cs="Arial"/>
          <w:spacing w:val="-3"/>
          <w:sz w:val="19"/>
          <w:szCs w:val="19"/>
          <w:lang w:val="es-MX"/>
        </w:rPr>
        <w:t>ep</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 f</w:t>
      </w:r>
      <w:r w:rsidRPr="002B2106">
        <w:rPr>
          <w:rFonts w:ascii="Arial" w:eastAsia="Arial" w:hAnsi="Arial" w:cs="Arial"/>
          <w:spacing w:val="-4"/>
          <w:sz w:val="19"/>
          <w:szCs w:val="19"/>
          <w:lang w:val="es-MX"/>
        </w:rPr>
        <w:t>i</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v</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le</w:t>
      </w:r>
      <w:r w:rsidRPr="002B2106">
        <w:rPr>
          <w:rFonts w:ascii="Arial" w:eastAsia="Arial" w:hAnsi="Arial" w:cs="Arial"/>
          <w:sz w:val="19"/>
          <w:szCs w:val="19"/>
          <w:lang w:val="es-MX"/>
        </w:rPr>
        <w:t>s</w:t>
      </w:r>
      <w:r w:rsidRPr="002B2106">
        <w:rPr>
          <w:rFonts w:ascii="Arial" w:eastAsia="Arial" w:hAnsi="Arial" w:cs="Arial"/>
          <w:spacing w:val="-3"/>
          <w:sz w:val="19"/>
          <w:szCs w:val="19"/>
          <w:lang w:val="es-MX"/>
        </w:rPr>
        <w:t xml:space="preserve"> e</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ite</w:t>
      </w:r>
      <w:r w:rsidRPr="002B2106">
        <w:rPr>
          <w:rFonts w:ascii="Arial" w:eastAsia="Arial" w:hAnsi="Arial" w:cs="Arial"/>
          <w:sz w:val="19"/>
          <w:szCs w:val="19"/>
          <w:lang w:val="es-MX"/>
        </w:rPr>
        <w:t>nte</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no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h</w:t>
      </w:r>
      <w:r w:rsidRPr="002B2106">
        <w:rPr>
          <w:rFonts w:ascii="Arial" w:eastAsia="Arial" w:hAnsi="Arial" w:cs="Arial"/>
          <w:sz w:val="19"/>
          <w:szCs w:val="19"/>
          <w:lang w:val="es-MX"/>
        </w:rPr>
        <w:t>o a</w:t>
      </w:r>
      <w:r w:rsidRPr="002B2106">
        <w:rPr>
          <w:rFonts w:ascii="Arial" w:eastAsia="Arial" w:hAnsi="Arial" w:cs="Arial"/>
          <w:spacing w:val="-2"/>
          <w:sz w:val="19"/>
          <w:szCs w:val="19"/>
          <w:lang w:val="es-MX"/>
        </w:rPr>
        <w:t xml:space="preserve"> r</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r</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pacing w:val="-3"/>
          <w:sz w:val="19"/>
          <w:szCs w:val="19"/>
          <w:lang w:val="es-MX"/>
        </w:rPr>
        <w:t>du</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ia</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4"/>
          <w:sz w:val="19"/>
          <w:szCs w:val="19"/>
          <w:lang w:val="es-MX"/>
        </w:rPr>
        <w:t xml:space="preserve"> </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 xml:space="preserve"> in</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ue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6"/>
          <w:sz w:val="19"/>
          <w:szCs w:val="19"/>
          <w:lang w:val="es-MX"/>
        </w:rPr>
        <w:t>y</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on</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 xml:space="preserve">ue </w:t>
      </w:r>
      <w:r w:rsidRPr="002B2106">
        <w:rPr>
          <w:rFonts w:ascii="Arial" w:eastAsia="Arial" w:hAnsi="Arial" w:cs="Arial"/>
          <w:spacing w:val="-3"/>
          <w:sz w:val="19"/>
          <w:szCs w:val="19"/>
          <w:lang w:val="es-MX"/>
        </w:rPr>
        <w:t>lo</w:t>
      </w:r>
      <w:r w:rsidRPr="002B2106">
        <w:rPr>
          <w:rFonts w:ascii="Arial" w:eastAsia="Arial" w:hAnsi="Arial" w:cs="Arial"/>
          <w:sz w:val="19"/>
          <w:szCs w:val="19"/>
          <w:lang w:val="es-MX"/>
        </w:rPr>
        <w:t>s</w:t>
      </w:r>
      <w:r w:rsidRPr="002B2106">
        <w:rPr>
          <w:rFonts w:ascii="Arial" w:eastAsia="Arial" w:hAnsi="Arial" w:cs="Arial"/>
          <w:spacing w:val="36"/>
          <w:sz w:val="19"/>
          <w:szCs w:val="19"/>
          <w:lang w:val="es-MX"/>
        </w:rPr>
        <w:t xml:space="preserve"> </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4"/>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ien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36"/>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g</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s</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31"/>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34"/>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35"/>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ent</w:t>
      </w:r>
      <w:r w:rsidRPr="002B2106">
        <w:rPr>
          <w:rFonts w:ascii="Arial" w:eastAsia="Arial" w:hAnsi="Arial" w:cs="Arial"/>
          <w:sz w:val="19"/>
          <w:szCs w:val="19"/>
          <w:lang w:val="es-MX"/>
        </w:rPr>
        <w:t>o</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 xml:space="preserve">en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p</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da</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de</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h</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r</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en</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ue</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4"/>
          <w:sz w:val="19"/>
          <w:szCs w:val="19"/>
          <w:lang w:val="es-MX"/>
        </w:rPr>
        <w:t xml:space="preserve"> </w:t>
      </w:r>
      <w:r w:rsidRPr="002B2106">
        <w:rPr>
          <w:rFonts w:ascii="Arial" w:eastAsia="Arial" w:hAnsi="Arial" w:cs="Arial"/>
          <w:spacing w:val="-3"/>
          <w:sz w:val="19"/>
          <w:szCs w:val="19"/>
          <w:lang w:val="es-MX"/>
        </w:rPr>
        <w:t>lo</w:t>
      </w:r>
      <w:r w:rsidRPr="002B2106">
        <w:rPr>
          <w:rFonts w:ascii="Arial" w:eastAsia="Arial" w:hAnsi="Arial" w:cs="Arial"/>
          <w:sz w:val="19"/>
          <w:szCs w:val="19"/>
          <w:lang w:val="es-MX"/>
        </w:rPr>
        <w:t xml:space="preserve">s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te</w:t>
      </w:r>
      <w:r w:rsidRPr="002B2106">
        <w:rPr>
          <w:rFonts w:ascii="Arial" w:eastAsia="Arial" w:hAnsi="Arial" w:cs="Arial"/>
          <w:sz w:val="19"/>
          <w:szCs w:val="19"/>
          <w:lang w:val="es-MX"/>
        </w:rPr>
        <w:t xml:space="preserve">s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ng</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h</w:t>
      </w:r>
      <w:r w:rsidRPr="002B2106">
        <w:rPr>
          <w:rFonts w:ascii="Arial" w:eastAsia="Arial" w:hAnsi="Arial" w:cs="Arial"/>
          <w:spacing w:val="2"/>
          <w:sz w:val="19"/>
          <w:szCs w:val="19"/>
          <w:lang w:val="es-MX"/>
        </w:rPr>
        <w:t>a</w:t>
      </w:r>
      <w:r w:rsidRPr="002B2106">
        <w:rPr>
          <w:rFonts w:ascii="Arial" w:eastAsia="Arial" w:hAnsi="Arial" w:cs="Arial"/>
          <w:spacing w:val="-6"/>
          <w:sz w:val="19"/>
          <w:szCs w:val="19"/>
          <w:lang w:val="es-MX"/>
        </w:rPr>
        <w:t>y</w:t>
      </w:r>
      <w:r w:rsidRPr="002B2106">
        <w:rPr>
          <w:rFonts w:ascii="Arial" w:eastAsia="Arial" w:hAnsi="Arial" w:cs="Arial"/>
          <w:sz w:val="19"/>
          <w:szCs w:val="19"/>
          <w:lang w:val="es-MX"/>
        </w:rPr>
        <w:t>an</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do</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lastRenderedPageBreak/>
        <w:t>e</w:t>
      </w:r>
      <w:r w:rsidRPr="002B2106">
        <w:rPr>
          <w:rFonts w:ascii="Arial" w:eastAsia="Arial" w:hAnsi="Arial" w:cs="Arial"/>
          <w:sz w:val="19"/>
          <w:szCs w:val="19"/>
          <w:lang w:val="es-MX"/>
        </w:rPr>
        <w:t>f</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en</w:t>
      </w:r>
      <w:r w:rsidRPr="002B2106">
        <w:rPr>
          <w:rFonts w:ascii="Arial" w:eastAsia="Arial" w:hAnsi="Arial" w:cs="Arial"/>
          <w:sz w:val="19"/>
          <w:szCs w:val="19"/>
          <w:lang w:val="es-MX"/>
        </w:rPr>
        <w:t>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ob</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do</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3"/>
          <w:sz w:val="19"/>
          <w:szCs w:val="19"/>
          <w:lang w:val="es-MX"/>
        </w:rPr>
        <w:t>in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ó</w:t>
      </w:r>
      <w:r w:rsidRPr="002B2106">
        <w:rPr>
          <w:rFonts w:ascii="Arial" w:eastAsia="Arial" w:hAnsi="Arial" w:cs="Arial"/>
          <w:sz w:val="19"/>
          <w:szCs w:val="19"/>
          <w:lang w:val="es-MX"/>
        </w:rPr>
        <w:t>n f</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du</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ia</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un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an</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b</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pacing w:val="-6"/>
          <w:sz w:val="19"/>
          <w:szCs w:val="19"/>
          <w:lang w:val="es-MX"/>
        </w:rPr>
        <w:t>y</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 xml:space="preserve">én </w:t>
      </w:r>
      <w:r w:rsidRPr="002B2106">
        <w:rPr>
          <w:rFonts w:ascii="Arial" w:eastAsia="Arial" w:hAnsi="Arial" w:cs="Arial"/>
          <w:spacing w:val="-3"/>
          <w:sz w:val="19"/>
          <w:szCs w:val="19"/>
          <w:lang w:val="es-MX"/>
        </w:rPr>
        <w:t>di</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p</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po</w:t>
      </w:r>
      <w:r w:rsidRPr="002B2106">
        <w:rPr>
          <w:rFonts w:ascii="Arial" w:eastAsia="Arial" w:hAnsi="Arial" w:cs="Arial"/>
          <w:sz w:val="19"/>
          <w:szCs w:val="19"/>
          <w:lang w:val="es-MX"/>
        </w:rPr>
        <w:t>r</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io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S</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erán</w:t>
      </w:r>
      <w:r w:rsidRPr="002B2106">
        <w:rPr>
          <w:rFonts w:ascii="Arial" w:eastAsia="Arial" w:hAnsi="Arial" w:cs="Arial"/>
          <w:spacing w:val="2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2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bra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2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26"/>
          <w:sz w:val="19"/>
          <w:szCs w:val="19"/>
          <w:lang w:val="es-MX"/>
        </w:rPr>
        <w:t xml:space="preserve"> </w:t>
      </w:r>
      <w:r w:rsidRPr="002B2106">
        <w:rPr>
          <w:rFonts w:ascii="Arial" w:eastAsia="Arial" w:hAnsi="Arial" w:cs="Arial"/>
          <w:spacing w:val="2"/>
          <w:sz w:val="19"/>
          <w:szCs w:val="19"/>
          <w:lang w:val="es-MX"/>
        </w:rPr>
        <w:t>ha</w:t>
      </w:r>
      <w:r w:rsidRPr="002B2106">
        <w:rPr>
          <w:rFonts w:ascii="Arial" w:eastAsia="Arial" w:hAnsi="Arial" w:cs="Arial"/>
          <w:spacing w:val="-4"/>
          <w:sz w:val="19"/>
          <w:szCs w:val="19"/>
          <w:lang w:val="es-MX"/>
        </w:rPr>
        <w:t>y</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27"/>
          <w:sz w:val="19"/>
          <w:szCs w:val="19"/>
          <w:lang w:val="es-MX"/>
        </w:rPr>
        <w:t xml:space="preserve"> </w:t>
      </w:r>
      <w:r w:rsidRPr="002B2106">
        <w:rPr>
          <w:rFonts w:ascii="Arial" w:eastAsia="Arial" w:hAnsi="Arial" w:cs="Arial"/>
          <w:spacing w:val="3"/>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do o</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w:t>
      </w:r>
      <w:r w:rsidRPr="002B2106">
        <w:rPr>
          <w:rFonts w:ascii="Arial" w:eastAsia="Arial" w:hAnsi="Arial" w:cs="Arial"/>
          <w:spacing w:val="22"/>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di</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nte</w:t>
      </w:r>
      <w:r w:rsidRPr="002B2106">
        <w:rPr>
          <w:rFonts w:ascii="Arial" w:eastAsia="Arial" w:hAnsi="Arial" w:cs="Arial"/>
          <w:spacing w:val="21"/>
          <w:sz w:val="19"/>
          <w:szCs w:val="19"/>
          <w:lang w:val="es-MX"/>
        </w:rPr>
        <w:t xml:space="preserve"> </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2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as</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27"/>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 de</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é</w:t>
      </w:r>
      <w:r w:rsidRPr="002B2106">
        <w:rPr>
          <w:rFonts w:ascii="Arial" w:eastAsia="Arial" w:hAnsi="Arial" w:cs="Arial"/>
          <w:spacing w:val="-1"/>
          <w:sz w:val="19"/>
          <w:szCs w:val="19"/>
          <w:lang w:val="es-MX"/>
        </w:rPr>
        <w:t>di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 o</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otros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no</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í</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 xml:space="preserve">de </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é</w:t>
      </w:r>
      <w:r w:rsidRPr="002B2106">
        <w:rPr>
          <w:rFonts w:ascii="Arial" w:eastAsia="Arial" w:hAnsi="Arial" w:cs="Arial"/>
          <w:spacing w:val="-1"/>
          <w:sz w:val="19"/>
          <w:szCs w:val="19"/>
          <w:lang w:val="es-MX"/>
        </w:rPr>
        <w:t>di</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én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en</w:t>
      </w:r>
      <w:r w:rsidRPr="002B2106">
        <w:rPr>
          <w:rFonts w:ascii="Arial" w:eastAsia="Arial" w:hAnsi="Arial" w:cs="Arial"/>
          <w:sz w:val="19"/>
          <w:szCs w:val="19"/>
          <w:lang w:val="es-MX"/>
        </w:rPr>
        <w:t>de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1"/>
          <w:sz w:val="19"/>
          <w:szCs w:val="19"/>
          <w:lang w:val="es-MX"/>
        </w:rPr>
        <w:t xml:space="preserve"> 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 xml:space="preserve">el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és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 a</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 xml:space="preserve">or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ario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ho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te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er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ho</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p>
    <w:p w:rsidR="00643AE6" w:rsidRPr="002B2106" w:rsidRDefault="00643AE6" w:rsidP="00643AE6">
      <w:pPr>
        <w:tabs>
          <w:tab w:val="left" w:pos="5393"/>
        </w:tabs>
        <w:rPr>
          <w:rFonts w:ascii="Arial" w:hAnsi="Arial" w:cs="Arial"/>
          <w:sz w:val="19"/>
          <w:szCs w:val="19"/>
          <w:lang w:val="es-MX"/>
        </w:rPr>
      </w:pPr>
      <w:r w:rsidRPr="002B2106">
        <w:rPr>
          <w:rFonts w:ascii="Arial" w:hAnsi="Arial" w:cs="Arial"/>
          <w:sz w:val="19"/>
          <w:szCs w:val="19"/>
          <w:lang w:val="es-MX"/>
        </w:rPr>
        <w:tab/>
      </w: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z w:val="19"/>
          <w:szCs w:val="19"/>
          <w:lang w:val="es-MX"/>
        </w:rPr>
        <w:t xml:space="preserve">La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ón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 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 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 xml:space="preserve">s </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es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os y 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tera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 en</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tér</w:t>
      </w:r>
      <w:r w:rsidRPr="002B2106">
        <w:rPr>
          <w:rFonts w:ascii="Arial" w:eastAsia="Arial" w:hAnsi="Arial" w:cs="Arial"/>
          <w:spacing w:val="5"/>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artí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27</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or</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 a</w:t>
      </w:r>
      <w:r w:rsidRPr="002B2106">
        <w:rPr>
          <w:rFonts w:ascii="Arial" w:eastAsia="Arial" w:hAnsi="Arial" w:cs="Arial"/>
          <w:spacing w:val="-1"/>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an</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tas</w:t>
      </w:r>
      <w:r w:rsidRPr="002B2106">
        <w:rPr>
          <w:rFonts w:ascii="Arial" w:eastAsia="Arial" w:hAnsi="Arial" w:cs="Arial"/>
          <w:spacing w:val="6"/>
          <w:sz w:val="19"/>
          <w:szCs w:val="19"/>
          <w:lang w:val="es-MX"/>
        </w:rPr>
        <w:t xml:space="preserve"> </w:t>
      </w:r>
      <w:proofErr w:type="spellStart"/>
      <w:r w:rsidRPr="002B2106">
        <w:rPr>
          <w:rFonts w:ascii="Arial" w:eastAsia="Arial" w:hAnsi="Arial" w:cs="Arial"/>
          <w:sz w:val="19"/>
          <w:szCs w:val="19"/>
          <w:lang w:val="es-MX"/>
        </w:rPr>
        <w:t>ó</w:t>
      </w:r>
      <w:proofErr w:type="spellEnd"/>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tos, en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tér</w:t>
      </w:r>
      <w:r w:rsidRPr="002B2106">
        <w:rPr>
          <w:rFonts w:ascii="Arial" w:eastAsia="Arial" w:hAnsi="Arial" w:cs="Arial"/>
          <w:spacing w:val="5"/>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á</w:t>
      </w:r>
      <w:r w:rsidRPr="002B2106">
        <w:rPr>
          <w:rFonts w:ascii="Arial" w:eastAsia="Arial" w:hAnsi="Arial" w:cs="Arial"/>
          <w:spacing w:val="1"/>
          <w:sz w:val="19"/>
          <w:szCs w:val="19"/>
          <w:lang w:val="es-MX"/>
        </w:rPr>
        <w:t>rr</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 n</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ari</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 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tal</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 xml:space="preserve">n,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tre</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proba</w:t>
      </w:r>
      <w:r w:rsidRPr="002B2106">
        <w:rPr>
          <w:rFonts w:ascii="Arial" w:eastAsia="Arial" w:hAnsi="Arial" w:cs="Arial"/>
          <w:spacing w:val="-1"/>
          <w:sz w:val="19"/>
          <w:szCs w:val="19"/>
          <w:lang w:val="es-MX"/>
        </w:rPr>
        <w:t>n</w:t>
      </w:r>
      <w:r w:rsidRPr="002B2106">
        <w:rPr>
          <w:rFonts w:ascii="Arial" w:eastAsia="Arial" w:hAnsi="Arial" w:cs="Arial"/>
          <w:spacing w:val="7"/>
          <w:sz w:val="19"/>
          <w:szCs w:val="19"/>
          <w:lang w:val="es-MX"/>
        </w:rPr>
        <w:t>t</w:t>
      </w:r>
      <w:r w:rsidRPr="002B2106">
        <w:rPr>
          <w:rFonts w:ascii="Arial" w:eastAsia="Arial" w:hAnsi="Arial" w:cs="Arial"/>
          <w:sz w:val="19"/>
          <w:szCs w:val="19"/>
          <w:lang w:val="es-MX"/>
        </w:rPr>
        <w:t>es de</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cor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2"/>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t</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nt</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at</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rr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v</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 xml:space="preserve">e </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tu</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ón f</w:t>
      </w:r>
      <w:r w:rsidRPr="002B2106">
        <w:rPr>
          <w:rFonts w:ascii="Arial" w:eastAsia="Arial" w:hAnsi="Arial" w:cs="Arial"/>
          <w:spacing w:val="-4"/>
          <w:sz w:val="19"/>
          <w:szCs w:val="19"/>
          <w:lang w:val="es-MX"/>
        </w:rPr>
        <w:t>i</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u</w:t>
      </w:r>
      <w:r w:rsidRPr="002B2106">
        <w:rPr>
          <w:rFonts w:ascii="Arial" w:eastAsia="Arial" w:hAnsi="Arial" w:cs="Arial"/>
          <w:spacing w:val="-2"/>
          <w:sz w:val="19"/>
          <w:szCs w:val="19"/>
          <w:lang w:val="es-MX"/>
        </w:rPr>
        <w:t>c</w:t>
      </w:r>
      <w:r w:rsidRPr="002B2106">
        <w:rPr>
          <w:rFonts w:ascii="Arial" w:eastAsia="Arial" w:hAnsi="Arial" w:cs="Arial"/>
          <w:spacing w:val="-3"/>
          <w:sz w:val="19"/>
          <w:szCs w:val="19"/>
          <w:lang w:val="es-MX"/>
        </w:rPr>
        <w:t>ia</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r</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ía</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ua</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f</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4"/>
          <w:sz w:val="19"/>
          <w:szCs w:val="19"/>
          <w:lang w:val="es-MX"/>
        </w:rPr>
        <w:t>s</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pacing w:val="-4"/>
          <w:sz w:val="19"/>
          <w:szCs w:val="19"/>
          <w:lang w:val="es-MX"/>
        </w:rPr>
        <w:t>v</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 xml:space="preserve">e el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pli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ien</w:t>
      </w:r>
      <w:r w:rsidRPr="002B2106">
        <w:rPr>
          <w:rFonts w:ascii="Arial" w:eastAsia="Arial" w:hAnsi="Arial" w:cs="Arial"/>
          <w:sz w:val="19"/>
          <w:szCs w:val="19"/>
          <w:lang w:val="es-MX"/>
        </w:rPr>
        <w:t xml:space="preserve">to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l</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12"/>
          <w:sz w:val="19"/>
          <w:szCs w:val="19"/>
          <w:lang w:val="es-MX"/>
        </w:rPr>
        <w:t xml:space="preserve"> </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ne</w:t>
      </w:r>
      <w:r w:rsidRPr="002B2106">
        <w:rPr>
          <w:rFonts w:ascii="Arial" w:eastAsia="Arial" w:hAnsi="Arial" w:cs="Arial"/>
          <w:sz w:val="19"/>
          <w:szCs w:val="19"/>
          <w:lang w:val="es-MX"/>
        </w:rPr>
        <w:t>s f</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en este capítulo por cada uno de los fideicomisarios</w:t>
      </w:r>
      <w:r w:rsidRPr="002B2106">
        <w:rPr>
          <w:rFonts w:ascii="Arial" w:eastAsia="Arial" w:hAnsi="Arial" w:cs="Arial"/>
          <w:sz w:val="19"/>
          <w:szCs w:val="19"/>
          <w:lang w:val="es-MX"/>
        </w:rPr>
        <w:t xml:space="preserve">. </w:t>
      </w:r>
    </w:p>
    <w:p w:rsidR="00643AE6" w:rsidRPr="002B2106" w:rsidRDefault="00643AE6" w:rsidP="00643AE6">
      <w:pPr>
        <w:contextualSpacing/>
        <w:jc w:val="both"/>
        <w:rPr>
          <w:rFonts w:ascii="Arial" w:eastAsia="Arial" w:hAnsi="Arial" w:cs="Arial"/>
          <w:b/>
          <w:bCs/>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26.</w:t>
      </w:r>
      <w:r w:rsidRPr="002B2106">
        <w:rPr>
          <w:rFonts w:ascii="Arial" w:eastAsia="Arial" w:hAnsi="Arial" w:cs="Arial"/>
          <w:b/>
          <w:bCs/>
          <w:spacing w:val="39"/>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3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ue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5"/>
          <w:sz w:val="19"/>
          <w:szCs w:val="19"/>
          <w:lang w:val="es-MX"/>
        </w:rPr>
        <w:t xml:space="preserve"> </w:t>
      </w:r>
      <w:r w:rsidRPr="002B2106">
        <w:rPr>
          <w:rFonts w:ascii="Arial" w:eastAsia="Arial" w:hAnsi="Arial" w:cs="Arial"/>
          <w:spacing w:val="1"/>
          <w:sz w:val="19"/>
          <w:szCs w:val="19"/>
          <w:lang w:val="es-MX"/>
        </w:rPr>
        <w:t>calculará</w:t>
      </w:r>
      <w:r w:rsidRPr="002B2106">
        <w:rPr>
          <w:rFonts w:ascii="Arial" w:eastAsia="Arial" w:hAnsi="Arial" w:cs="Arial"/>
          <w:spacing w:val="-1"/>
          <w:sz w:val="19"/>
          <w:szCs w:val="19"/>
          <w:lang w:val="es-MX"/>
        </w:rPr>
        <w:t xml:space="preserve"> aplicando a la base la tasa del 5 por ciento. </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27.</w:t>
      </w:r>
      <w:r w:rsidRPr="002B2106">
        <w:rPr>
          <w:rFonts w:ascii="Arial" w:eastAsia="Arial" w:hAnsi="Arial" w:cs="Arial"/>
          <w:b/>
          <w:bCs/>
          <w:spacing w:val="9"/>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s</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ara</w:t>
      </w:r>
      <w:r w:rsidRPr="002B2106">
        <w:rPr>
          <w:rFonts w:ascii="Arial" w:eastAsia="Arial" w:hAnsi="Arial" w:cs="Arial"/>
          <w:spacing w:val="4"/>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50"/>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tral</w:t>
      </w:r>
      <w:r w:rsidRPr="002B2106">
        <w:rPr>
          <w:rFonts w:ascii="Arial" w:eastAsia="Arial" w:hAnsi="Arial" w:cs="Arial"/>
          <w:spacing w:val="5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5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ntro</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pri</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eros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17</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dí</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o, m</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y</w:t>
      </w:r>
      <w:r w:rsidRPr="002B2106">
        <w:rPr>
          <w:rFonts w:ascii="Arial" w:eastAsia="Arial" w:hAnsi="Arial" w:cs="Arial"/>
          <w:sz w:val="19"/>
          <w:szCs w:val="19"/>
          <w:lang w:val="es-MX"/>
        </w:rPr>
        <w:t>o,</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j</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21"/>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8"/>
          <w:sz w:val="19"/>
          <w:szCs w:val="19"/>
          <w:lang w:val="es-MX"/>
        </w:rPr>
        <w:t xml:space="preserve"> </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bre,</w:t>
      </w:r>
      <w:r w:rsidRPr="002B2106">
        <w:rPr>
          <w:rFonts w:ascii="Arial" w:eastAsia="Arial" w:hAnsi="Arial" w:cs="Arial"/>
          <w:spacing w:val="16"/>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ero</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4"/>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ño</w:t>
      </w:r>
      <w:r w:rsidRPr="002B2106">
        <w:rPr>
          <w:rFonts w:ascii="Arial" w:eastAsia="Arial" w:hAnsi="Arial" w:cs="Arial"/>
          <w:spacing w:val="2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w:t>
      </w:r>
      <w:r w:rsidRPr="002B2106">
        <w:rPr>
          <w:rFonts w:ascii="Arial" w:eastAsia="Arial" w:hAnsi="Arial" w:cs="Arial"/>
          <w:spacing w:val="-4"/>
          <w:sz w:val="19"/>
          <w:szCs w:val="19"/>
          <w:lang w:val="es-MX"/>
        </w:rPr>
        <w:t xml:space="preserve"> </w:t>
      </w:r>
    </w:p>
    <w:p w:rsidR="00643AE6" w:rsidRPr="002B2106" w:rsidRDefault="00643AE6" w:rsidP="00643AE6">
      <w:pPr>
        <w:contextualSpacing/>
        <w:jc w:val="both"/>
        <w:rPr>
          <w:rFonts w:ascii="Arial" w:eastAsia="Arial" w:hAnsi="Arial" w:cs="Arial"/>
          <w:b/>
          <w:bCs/>
          <w:spacing w:val="5"/>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28.</w:t>
      </w:r>
      <w:r w:rsidRPr="002B2106">
        <w:rPr>
          <w:rFonts w:ascii="Arial" w:eastAsia="Arial" w:hAnsi="Arial" w:cs="Arial"/>
          <w:b/>
          <w:bCs/>
          <w:spacing w:val="10"/>
          <w:sz w:val="19"/>
          <w:szCs w:val="19"/>
          <w:lang w:val="es-MX"/>
        </w:rPr>
        <w:t xml:space="preserve"> </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 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dr</w:t>
      </w:r>
      <w:r w:rsidRPr="002B2106">
        <w:rPr>
          <w:rFonts w:ascii="Arial" w:eastAsia="Arial" w:hAnsi="Arial" w:cs="Arial"/>
          <w:spacing w:val="2"/>
          <w:sz w:val="19"/>
          <w:szCs w:val="19"/>
          <w:lang w:val="es-MX"/>
        </w:rPr>
        <w:t>á</w:t>
      </w:r>
      <w:r w:rsidRPr="002B2106">
        <w:rPr>
          <w:rFonts w:ascii="Arial" w:eastAsia="Arial" w:hAnsi="Arial" w:cs="Arial"/>
          <w:sz w:val="19"/>
          <w:szCs w:val="19"/>
          <w:lang w:val="es-MX"/>
        </w:rPr>
        <w:t>n</w:t>
      </w:r>
      <w:r w:rsidRPr="002B2106">
        <w:rPr>
          <w:rFonts w:ascii="Arial" w:eastAsia="Arial" w:hAnsi="Arial" w:cs="Arial"/>
          <w:spacing w:val="18"/>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2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argo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hAnsi="Arial" w:cs="Arial"/>
          <w:sz w:val="19"/>
          <w:szCs w:val="19"/>
          <w:vertAlign w:val="superscript"/>
          <w:lang w:val="es-MX"/>
        </w:rPr>
        <w:t>(Reforma según Decreto No. 883 PPOE Sexta Sección de fecha 27-12-2014)</w:t>
      </w:r>
    </w:p>
    <w:p w:rsidR="00643AE6" w:rsidRPr="002B2106" w:rsidRDefault="00643AE6" w:rsidP="00643AE6">
      <w:pPr>
        <w:tabs>
          <w:tab w:val="left" w:pos="1134"/>
        </w:tabs>
        <w:ind w:left="1134" w:hanging="1134"/>
        <w:contextualSpacing/>
        <w:jc w:val="both"/>
        <w:rPr>
          <w:rFonts w:ascii="Arial" w:eastAsia="Arial" w:hAnsi="Arial" w:cs="Arial"/>
          <w:sz w:val="19"/>
          <w:szCs w:val="19"/>
          <w:lang w:val="es-MX"/>
        </w:rPr>
      </w:pPr>
    </w:p>
    <w:p w:rsidR="00D575D0" w:rsidRPr="002B2106" w:rsidRDefault="00D575D0" w:rsidP="00A55CCA">
      <w:pPr>
        <w:pStyle w:val="Prrafodelista"/>
        <w:numPr>
          <w:ilvl w:val="0"/>
          <w:numId w:val="42"/>
        </w:numPr>
        <w:tabs>
          <w:tab w:val="left" w:pos="851"/>
          <w:tab w:val="left" w:pos="1134"/>
        </w:tabs>
        <w:contextualSpacing/>
        <w:jc w:val="both"/>
        <w:rPr>
          <w:rFonts w:ascii="Arial" w:hAnsi="Arial" w:cs="Arial"/>
          <w:sz w:val="19"/>
          <w:szCs w:val="19"/>
          <w:lang w:val="es-MX"/>
        </w:rPr>
      </w:pPr>
      <w:r w:rsidRPr="002B2106">
        <w:rPr>
          <w:rFonts w:ascii="Arial" w:eastAsia="Arial" w:hAnsi="Arial" w:cs="Arial"/>
          <w:spacing w:val="-3"/>
          <w:sz w:val="19"/>
          <w:szCs w:val="19"/>
          <w:lang w:val="es-MX"/>
        </w:rPr>
        <w:t>L</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v</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r</w:t>
      </w:r>
      <w:r w:rsidRPr="002B2106">
        <w:rPr>
          <w:rFonts w:ascii="Arial" w:eastAsia="Arial" w:hAnsi="Arial" w:cs="Arial"/>
          <w:spacing w:val="2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15"/>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on</w:t>
      </w:r>
      <w:r w:rsidRPr="002B2106">
        <w:rPr>
          <w:rFonts w:ascii="Arial" w:eastAsia="Arial" w:hAnsi="Arial" w:cs="Arial"/>
          <w:sz w:val="19"/>
          <w:szCs w:val="19"/>
          <w:lang w:val="es-MX"/>
        </w:rPr>
        <w:t>f</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ida</w:t>
      </w:r>
      <w:r w:rsidRPr="002B2106">
        <w:rPr>
          <w:rFonts w:ascii="Arial" w:eastAsia="Arial" w:hAnsi="Arial" w:cs="Arial"/>
          <w:sz w:val="19"/>
          <w:szCs w:val="19"/>
          <w:lang w:val="es-MX"/>
        </w:rPr>
        <w:t>d</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21"/>
          <w:sz w:val="19"/>
          <w:szCs w:val="19"/>
          <w:lang w:val="es-MX"/>
        </w:rPr>
        <w:t xml:space="preserve"> </w:t>
      </w:r>
      <w:r w:rsidRPr="002B2106">
        <w:rPr>
          <w:rFonts w:ascii="Arial" w:eastAsia="Arial" w:hAnsi="Arial" w:cs="Arial"/>
          <w:sz w:val="19"/>
          <w:szCs w:val="19"/>
          <w:lang w:val="es-MX"/>
        </w:rPr>
        <w:t>C</w:t>
      </w:r>
      <w:r w:rsidRPr="002B2106">
        <w:rPr>
          <w:rFonts w:ascii="Arial" w:eastAsia="Arial" w:hAnsi="Arial" w:cs="Arial"/>
          <w:spacing w:val="-3"/>
          <w:sz w:val="19"/>
          <w:szCs w:val="19"/>
          <w:lang w:val="es-MX"/>
        </w:rPr>
        <w:t>ó</w:t>
      </w:r>
      <w:r w:rsidRPr="002B2106">
        <w:rPr>
          <w:rFonts w:ascii="Arial" w:eastAsia="Arial" w:hAnsi="Arial" w:cs="Arial"/>
          <w:sz w:val="19"/>
          <w:szCs w:val="19"/>
          <w:lang w:val="es-MX"/>
        </w:rPr>
        <w:t>d</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go</w:t>
      </w:r>
      <w:r w:rsidR="00643AE6" w:rsidRPr="002B2106">
        <w:rPr>
          <w:rFonts w:ascii="Arial" w:eastAsia="Arial" w:hAnsi="Arial" w:cs="Arial"/>
          <w:sz w:val="19"/>
          <w:szCs w:val="19"/>
          <w:lang w:val="es-MX"/>
        </w:rPr>
        <w:t>;</w:t>
      </w:r>
      <w:r w:rsidRPr="002B2106">
        <w:rPr>
          <w:rFonts w:ascii="Arial" w:eastAsia="Arial" w:hAnsi="Arial" w:cs="Arial"/>
          <w:sz w:val="19"/>
          <w:szCs w:val="19"/>
          <w:lang w:val="es-MX"/>
        </w:rPr>
        <w:t xml:space="preserve">   </w:t>
      </w:r>
      <w:r w:rsidRPr="002B2106">
        <w:rPr>
          <w:rFonts w:ascii="Arial" w:hAnsi="Arial" w:cs="Arial"/>
          <w:sz w:val="19"/>
          <w:szCs w:val="19"/>
          <w:vertAlign w:val="superscript"/>
          <w:lang w:val="es-MX"/>
        </w:rPr>
        <w:t>(Reforma según Decreto No 781  PPOE Extra de fecha 20-12-2017)</w:t>
      </w:r>
    </w:p>
    <w:p w:rsidR="00643AE6" w:rsidRPr="002B2106" w:rsidRDefault="00643AE6" w:rsidP="00643AE6">
      <w:pPr>
        <w:tabs>
          <w:tab w:val="left" w:pos="851"/>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42"/>
        </w:numPr>
        <w:tabs>
          <w:tab w:val="left" w:pos="1134"/>
        </w:tabs>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r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proba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tes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 xml:space="preserve">ue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ú</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 xml:space="preserve">an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os </w:t>
      </w:r>
      <w:r w:rsidRPr="002B2106">
        <w:rPr>
          <w:rFonts w:ascii="Arial" w:eastAsia="Arial" w:hAnsi="Arial" w:cs="Arial"/>
          <w:spacing w:val="1"/>
          <w:sz w:val="19"/>
          <w:szCs w:val="19"/>
          <w:lang w:val="es-MX"/>
        </w:rPr>
        <w:t>r</w:t>
      </w:r>
      <w:r w:rsidRPr="002B2106">
        <w:rPr>
          <w:rFonts w:ascii="Arial" w:eastAsia="Arial" w:hAnsi="Arial" w:cs="Arial"/>
          <w:spacing w:val="4"/>
          <w:sz w:val="19"/>
          <w:szCs w:val="19"/>
          <w:lang w:val="es-MX"/>
        </w:rPr>
        <w:t>e</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 xml:space="preserve">s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 pre</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tos en</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C</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as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17"/>
          <w:sz w:val="19"/>
          <w:szCs w:val="19"/>
          <w:lang w:val="es-MX"/>
        </w:rPr>
        <w:t xml:space="preserve"> </w:t>
      </w:r>
      <w:r w:rsidRPr="002B2106">
        <w:rPr>
          <w:rFonts w:ascii="Arial" w:eastAsia="Arial" w:hAnsi="Arial" w:cs="Arial"/>
          <w:sz w:val="19"/>
          <w:szCs w:val="19"/>
          <w:lang w:val="es-MX"/>
        </w:rPr>
        <w:t>re</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 xml:space="preserve">as; </w:t>
      </w:r>
      <w:r w:rsidRPr="002B2106">
        <w:rPr>
          <w:rFonts w:ascii="Arial" w:hAnsi="Arial" w:cs="Arial"/>
          <w:sz w:val="19"/>
          <w:szCs w:val="19"/>
          <w:vertAlign w:val="superscript"/>
          <w:lang w:val="es-MX"/>
        </w:rPr>
        <w:t>(Reforma según Decreto No. 883 PPOE Sexta Sección de fecha 27-12-2014)</w:t>
      </w:r>
    </w:p>
    <w:p w:rsidR="00643AE6" w:rsidRPr="002B2106" w:rsidRDefault="00643AE6" w:rsidP="00643AE6">
      <w:pPr>
        <w:tabs>
          <w:tab w:val="left" w:pos="851"/>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42"/>
        </w:numPr>
        <w:tabs>
          <w:tab w:val="left" w:pos="1134"/>
        </w:tabs>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ar</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 b</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 xml:space="preserve">d </w:t>
      </w:r>
      <w:r w:rsidRPr="002B2106">
        <w:rPr>
          <w:rFonts w:ascii="Arial" w:eastAsia="Arial" w:hAnsi="Arial" w:cs="Arial"/>
          <w:spacing w:val="1"/>
          <w:sz w:val="19"/>
          <w:szCs w:val="19"/>
          <w:lang w:val="es-MX"/>
        </w:rPr>
        <w:t>con el Código</w:t>
      </w:r>
      <w:r w:rsidRPr="002B2106">
        <w:rPr>
          <w:rFonts w:ascii="Arial" w:eastAsia="Arial" w:hAnsi="Arial" w:cs="Arial"/>
          <w:sz w:val="19"/>
          <w:szCs w:val="19"/>
          <w:lang w:val="es-MX"/>
        </w:rPr>
        <w:t xml:space="preserve">; y </w:t>
      </w:r>
      <w:r w:rsidRPr="002B2106">
        <w:rPr>
          <w:rFonts w:ascii="Arial" w:hAnsi="Arial" w:cs="Arial"/>
          <w:sz w:val="19"/>
          <w:szCs w:val="19"/>
          <w:vertAlign w:val="superscript"/>
          <w:lang w:val="es-MX"/>
        </w:rPr>
        <w:t>(Reforma según Decreto No. 883 PPOE Sexta Sección de fecha 27-12-2014)</w:t>
      </w:r>
    </w:p>
    <w:p w:rsidR="00643AE6" w:rsidRPr="002B2106" w:rsidRDefault="00643AE6" w:rsidP="00643AE6">
      <w:pPr>
        <w:pStyle w:val="Prrafodelista"/>
        <w:rPr>
          <w:rFonts w:ascii="Arial" w:eastAsia="Arial" w:hAnsi="Arial" w:cs="Arial"/>
          <w:sz w:val="19"/>
          <w:szCs w:val="19"/>
          <w:lang w:val="es-MX"/>
        </w:rPr>
      </w:pPr>
    </w:p>
    <w:p w:rsidR="00643AE6" w:rsidRPr="002B2106" w:rsidRDefault="00643AE6" w:rsidP="00A55CCA">
      <w:pPr>
        <w:numPr>
          <w:ilvl w:val="0"/>
          <w:numId w:val="42"/>
        </w:numPr>
        <w:tabs>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2B2106">
        <w:rPr>
          <w:rFonts w:ascii="Arial" w:hAnsi="Arial" w:cs="Arial"/>
          <w:sz w:val="19"/>
          <w:szCs w:val="19"/>
          <w:vertAlign w:val="superscript"/>
          <w:lang w:val="es-MX"/>
        </w:rPr>
        <w:t xml:space="preserve"> </w:t>
      </w:r>
      <w:r w:rsidRPr="002B2106">
        <w:rPr>
          <w:rFonts w:ascii="Arial" w:hAnsi="Arial" w:cs="Arial"/>
          <w:sz w:val="19"/>
          <w:szCs w:val="19"/>
          <w:vertAlign w:val="superscript"/>
        </w:rPr>
        <w:t>(</w:t>
      </w:r>
      <w:proofErr w:type="spellStart"/>
      <w:r w:rsidRPr="002B2106">
        <w:rPr>
          <w:rFonts w:ascii="Arial" w:hAnsi="Arial" w:cs="Arial"/>
          <w:sz w:val="19"/>
          <w:szCs w:val="19"/>
          <w:vertAlign w:val="superscript"/>
        </w:rPr>
        <w:t>Adición</w:t>
      </w:r>
      <w:proofErr w:type="spellEnd"/>
      <w:r w:rsidRPr="002B2106">
        <w:rPr>
          <w:rFonts w:ascii="Arial" w:hAnsi="Arial" w:cs="Arial"/>
          <w:sz w:val="19"/>
          <w:szCs w:val="19"/>
          <w:vertAlign w:val="superscript"/>
        </w:rPr>
        <w:t xml:space="preserve"> </w:t>
      </w:r>
      <w:proofErr w:type="spellStart"/>
      <w:r w:rsidRPr="002B2106">
        <w:rPr>
          <w:rFonts w:ascii="Arial" w:hAnsi="Arial" w:cs="Arial"/>
          <w:sz w:val="19"/>
          <w:szCs w:val="19"/>
          <w:vertAlign w:val="superscript"/>
        </w:rPr>
        <w:t>según</w:t>
      </w:r>
      <w:proofErr w:type="spellEnd"/>
      <w:r w:rsidRPr="002B2106">
        <w:rPr>
          <w:rFonts w:ascii="Arial" w:hAnsi="Arial" w:cs="Arial"/>
          <w:sz w:val="19"/>
          <w:szCs w:val="19"/>
          <w:vertAlign w:val="superscript"/>
        </w:rPr>
        <w:t xml:space="preserve"> </w:t>
      </w:r>
      <w:proofErr w:type="spellStart"/>
      <w:r w:rsidRPr="002B2106">
        <w:rPr>
          <w:rFonts w:ascii="Arial" w:hAnsi="Arial" w:cs="Arial"/>
          <w:sz w:val="19"/>
          <w:szCs w:val="19"/>
          <w:vertAlign w:val="superscript"/>
        </w:rPr>
        <w:t>Decreto</w:t>
      </w:r>
      <w:proofErr w:type="spellEnd"/>
      <w:r w:rsidRPr="002B2106">
        <w:rPr>
          <w:rFonts w:ascii="Arial" w:hAnsi="Arial" w:cs="Arial"/>
          <w:sz w:val="19"/>
          <w:szCs w:val="19"/>
          <w:vertAlign w:val="superscript"/>
        </w:rPr>
        <w:t xml:space="preserve"> No. 883 PPOE </w:t>
      </w:r>
      <w:proofErr w:type="spellStart"/>
      <w:r w:rsidRPr="002B2106">
        <w:rPr>
          <w:rFonts w:ascii="Arial" w:hAnsi="Arial" w:cs="Arial"/>
          <w:sz w:val="19"/>
          <w:szCs w:val="19"/>
          <w:vertAlign w:val="superscript"/>
        </w:rPr>
        <w:t>Sexta</w:t>
      </w:r>
      <w:proofErr w:type="spellEnd"/>
      <w:r w:rsidRPr="002B2106">
        <w:rPr>
          <w:rFonts w:ascii="Arial" w:hAnsi="Arial" w:cs="Arial"/>
          <w:sz w:val="19"/>
          <w:szCs w:val="19"/>
          <w:vertAlign w:val="superscript"/>
        </w:rPr>
        <w:t xml:space="preserve"> </w:t>
      </w:r>
      <w:proofErr w:type="spellStart"/>
      <w:r w:rsidRPr="002B2106">
        <w:rPr>
          <w:rFonts w:ascii="Arial" w:hAnsi="Arial" w:cs="Arial"/>
          <w:sz w:val="19"/>
          <w:szCs w:val="19"/>
          <w:vertAlign w:val="superscript"/>
        </w:rPr>
        <w:t>Sección</w:t>
      </w:r>
      <w:proofErr w:type="spellEnd"/>
      <w:r w:rsidRPr="002B2106">
        <w:rPr>
          <w:rFonts w:ascii="Arial" w:hAnsi="Arial" w:cs="Arial"/>
          <w:sz w:val="19"/>
          <w:szCs w:val="19"/>
          <w:vertAlign w:val="superscript"/>
        </w:rPr>
        <w:t xml:space="preserve"> de </w:t>
      </w:r>
      <w:proofErr w:type="spellStart"/>
      <w:r w:rsidRPr="002B2106">
        <w:rPr>
          <w:rFonts w:ascii="Arial" w:hAnsi="Arial" w:cs="Arial"/>
          <w:sz w:val="19"/>
          <w:szCs w:val="19"/>
          <w:vertAlign w:val="superscript"/>
        </w:rPr>
        <w:t>fecha</w:t>
      </w:r>
      <w:proofErr w:type="spellEnd"/>
      <w:r w:rsidRPr="002B2106">
        <w:rPr>
          <w:rFonts w:ascii="Arial" w:hAnsi="Arial" w:cs="Arial"/>
          <w:sz w:val="19"/>
          <w:szCs w:val="19"/>
          <w:vertAlign w:val="superscript"/>
        </w:rPr>
        <w:t xml:space="preserve"> 27-12-2014)</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7"/>
          <w:sz w:val="19"/>
          <w:szCs w:val="19"/>
          <w:lang w:val="es-MX"/>
        </w:rPr>
      </w:pPr>
      <w:r w:rsidRPr="002B2106">
        <w:rPr>
          <w:rFonts w:ascii="Arial" w:eastAsia="Arial" w:hAnsi="Arial" w:cs="Arial"/>
          <w:sz w:val="19"/>
          <w:szCs w:val="19"/>
          <w:lang w:val="es-MX"/>
        </w:rPr>
        <w:t>Cua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gre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2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2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8"/>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ere</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pí</w:t>
      </w:r>
      <w:r w:rsidRPr="002B2106">
        <w:rPr>
          <w:rFonts w:ascii="Arial" w:eastAsia="Arial" w:hAnsi="Arial" w:cs="Arial"/>
          <w:spacing w:val="-1"/>
          <w:sz w:val="19"/>
          <w:szCs w:val="19"/>
          <w:lang w:val="es-MX"/>
        </w:rPr>
        <w:t>t</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rci</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a tra</w:t>
      </w:r>
      <w:r w:rsidRPr="002B2106">
        <w:rPr>
          <w:rFonts w:ascii="Arial" w:eastAsia="Arial" w:hAnsi="Arial" w:cs="Arial"/>
          <w:spacing w:val="-2"/>
          <w:sz w:val="19"/>
          <w:szCs w:val="19"/>
          <w:lang w:val="es-MX"/>
        </w:rPr>
        <w:t>v</w:t>
      </w:r>
      <w:r w:rsidRPr="002B2106">
        <w:rPr>
          <w:rFonts w:ascii="Arial" w:eastAsia="Arial" w:hAnsi="Arial" w:cs="Arial"/>
          <w:sz w:val="19"/>
          <w:szCs w:val="19"/>
          <w:lang w:val="es-MX"/>
        </w:rPr>
        <w:t>és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erá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aria</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vi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tas</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artí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9"/>
          <w:sz w:val="19"/>
          <w:szCs w:val="19"/>
          <w:lang w:val="es-MX"/>
        </w:rPr>
        <w:t>o</w:t>
      </w:r>
      <w:r w:rsidRPr="002B2106">
        <w:rPr>
          <w:rFonts w:ascii="Arial" w:eastAsia="Arial" w:hAnsi="Arial" w:cs="Arial"/>
          <w:sz w:val="19"/>
          <w:szCs w:val="19"/>
          <w:lang w:val="es-MX"/>
        </w:rPr>
        <w:t>.</w:t>
      </w:r>
    </w:p>
    <w:p w:rsidR="00643AE6" w:rsidRPr="002B2106" w:rsidRDefault="00643AE6" w:rsidP="00643AE6">
      <w:pPr>
        <w:contextualSpacing/>
        <w:jc w:val="both"/>
        <w:rPr>
          <w:rFonts w:ascii="Arial" w:eastAsia="Arial" w:hAnsi="Arial" w:cs="Arial"/>
          <w:spacing w:val="-7"/>
          <w:sz w:val="19"/>
          <w:szCs w:val="19"/>
          <w:lang w:val="es-MX"/>
        </w:rPr>
      </w:pPr>
    </w:p>
    <w:p w:rsidR="00D575D0" w:rsidRPr="002B2106" w:rsidRDefault="00D575D0" w:rsidP="00D575D0">
      <w:pPr>
        <w:tabs>
          <w:tab w:val="left" w:pos="851"/>
          <w:tab w:val="left" w:pos="1134"/>
        </w:tabs>
        <w:contextualSpacing/>
        <w:jc w:val="both"/>
        <w:rPr>
          <w:rFonts w:ascii="Arial" w:hAnsi="Arial" w:cs="Arial"/>
          <w:sz w:val="19"/>
          <w:szCs w:val="19"/>
          <w:lang w:val="es-MX"/>
        </w:rPr>
      </w:pPr>
      <w:r w:rsidRPr="002B2106">
        <w:rPr>
          <w:rFonts w:ascii="Arial" w:eastAsia="Arial" w:hAnsi="Arial" w:cs="Arial"/>
          <w:sz w:val="19"/>
          <w:szCs w:val="19"/>
          <w:lang w:val="es-MX"/>
        </w:rPr>
        <w:t>La presentación de las declaraciones a que refiere este artículo se realizará en el formato y conforme a las Reglas que emita la Secretaría.</w:t>
      </w:r>
      <w:r w:rsidRPr="002B2106">
        <w:rPr>
          <w:rFonts w:ascii="Arial" w:hAnsi="Arial" w:cs="Arial"/>
          <w:sz w:val="19"/>
          <w:szCs w:val="19"/>
          <w:vertAlign w:val="superscript"/>
          <w:lang w:val="es-MX"/>
        </w:rPr>
        <w:t xml:space="preserve"> (Reforma según Decreto No 781  PPOE Extra de fecha 20-12-2017)</w:t>
      </w:r>
    </w:p>
    <w:p w:rsidR="00D575D0" w:rsidRPr="002B2106" w:rsidRDefault="00D575D0" w:rsidP="00D575D0">
      <w:pPr>
        <w:jc w:val="both"/>
        <w:rPr>
          <w:rFonts w:ascii="Arial" w:eastAsia="Arial" w:hAnsi="Arial" w:cs="Arial"/>
          <w:sz w:val="19"/>
          <w:szCs w:val="19"/>
          <w:lang w:val="es-MX"/>
        </w:rPr>
      </w:pPr>
    </w:p>
    <w:p w:rsidR="00D575D0" w:rsidRPr="002B2106" w:rsidRDefault="00D575D0" w:rsidP="00D575D0">
      <w:pPr>
        <w:autoSpaceDE w:val="0"/>
        <w:autoSpaceDN w:val="0"/>
        <w:adjustRightInd w:val="0"/>
        <w:jc w:val="both"/>
        <w:rPr>
          <w:rFonts w:ascii="Arial" w:hAnsi="Arial" w:cs="Arial"/>
          <w:b/>
          <w:bCs/>
          <w:color w:val="000000"/>
          <w:sz w:val="19"/>
          <w:szCs w:val="19"/>
          <w:lang w:val="es-MX"/>
        </w:rPr>
      </w:pPr>
    </w:p>
    <w:p w:rsidR="00643AE6" w:rsidRPr="002B2106" w:rsidRDefault="00643AE6" w:rsidP="00643AE6">
      <w:pPr>
        <w:contextualSpacing/>
        <w:jc w:val="center"/>
        <w:rPr>
          <w:rFonts w:ascii="Arial" w:eastAsia="Arial" w:hAnsi="Arial" w:cs="Arial"/>
          <w:b/>
          <w:bCs/>
          <w:spacing w:val="5"/>
          <w:sz w:val="19"/>
          <w:szCs w:val="19"/>
          <w:lang w:val="es-MX"/>
        </w:rPr>
      </w:pPr>
      <w:r w:rsidRPr="002B2106">
        <w:rPr>
          <w:rFonts w:ascii="Arial" w:eastAsia="Arial" w:hAnsi="Arial" w:cs="Arial"/>
          <w:b/>
          <w:bCs/>
          <w:spacing w:val="5"/>
          <w:sz w:val="19"/>
          <w:szCs w:val="19"/>
          <w:lang w:val="es-MX"/>
        </w:rPr>
        <w:t>Capítulo Cuarto</w:t>
      </w:r>
    </w:p>
    <w:p w:rsidR="00643AE6" w:rsidRPr="002B2106" w:rsidRDefault="00643AE6" w:rsidP="00643AE6">
      <w:pPr>
        <w:contextualSpacing/>
        <w:jc w:val="center"/>
        <w:rPr>
          <w:rFonts w:ascii="Arial" w:eastAsia="Arial" w:hAnsi="Arial" w:cs="Arial"/>
          <w:b/>
          <w:bCs/>
          <w:spacing w:val="5"/>
          <w:sz w:val="19"/>
          <w:szCs w:val="19"/>
          <w:lang w:val="es-MX"/>
        </w:rPr>
      </w:pPr>
      <w:r w:rsidRPr="002B2106">
        <w:rPr>
          <w:rFonts w:ascii="Arial" w:eastAsia="Arial" w:hAnsi="Arial" w:cs="Arial"/>
          <w:b/>
          <w:bCs/>
          <w:spacing w:val="5"/>
          <w:sz w:val="19"/>
          <w:szCs w:val="19"/>
          <w:lang w:val="es-MX"/>
        </w:rPr>
        <w:t>Sobre las Demasías Caducas</w:t>
      </w:r>
    </w:p>
    <w:p w:rsidR="00643AE6" w:rsidRPr="002B2106" w:rsidRDefault="00643AE6" w:rsidP="00643AE6">
      <w:pPr>
        <w:contextualSpacing/>
        <w:jc w:val="center"/>
        <w:rPr>
          <w:rFonts w:ascii="Arial" w:eastAsia="Arial" w:hAnsi="Arial" w:cs="Arial"/>
          <w:bCs/>
          <w:spacing w:val="5"/>
          <w:sz w:val="19"/>
          <w:szCs w:val="19"/>
          <w:lang w:val="es-MX"/>
        </w:rPr>
      </w:pPr>
    </w:p>
    <w:p w:rsidR="00643AE6" w:rsidRPr="002B2106" w:rsidRDefault="00643AE6" w:rsidP="00643AE6">
      <w:pPr>
        <w:contextualSpacing/>
        <w:jc w:val="both"/>
        <w:rPr>
          <w:rFonts w:ascii="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29</w:t>
      </w:r>
      <w:r w:rsidRPr="002B2106">
        <w:rPr>
          <w:rFonts w:ascii="Arial" w:eastAsia="Arial" w:hAnsi="Arial" w:cs="Arial"/>
          <w:bCs/>
          <w:sz w:val="19"/>
          <w:szCs w:val="19"/>
          <w:lang w:val="es-MX"/>
        </w:rPr>
        <w:t>.</w:t>
      </w:r>
      <w:r w:rsidRPr="002B2106">
        <w:rPr>
          <w:rFonts w:ascii="Arial" w:eastAsia="Arial" w:hAnsi="Arial" w:cs="Arial"/>
          <w:bCs/>
          <w:spacing w:val="9"/>
          <w:sz w:val="19"/>
          <w:szCs w:val="19"/>
          <w:lang w:val="es-MX"/>
        </w:rPr>
        <w:t xml:space="preserve"> </w:t>
      </w:r>
      <w:r w:rsidRPr="002B2106">
        <w:rPr>
          <w:rFonts w:ascii="Arial" w:hAnsi="Arial" w:cs="Arial"/>
          <w:sz w:val="19"/>
          <w:szCs w:val="19"/>
          <w:lang w:val="es-MX"/>
        </w:rPr>
        <w:t xml:space="preserve">Es objeto del presente impuesto, los remanentes que quedan a favor de los </w:t>
      </w:r>
      <w:proofErr w:type="spellStart"/>
      <w:r w:rsidRPr="002B2106">
        <w:rPr>
          <w:rFonts w:ascii="Arial" w:hAnsi="Arial" w:cs="Arial"/>
          <w:sz w:val="19"/>
          <w:szCs w:val="19"/>
          <w:lang w:val="es-MX"/>
        </w:rPr>
        <w:t>pignorantes</w:t>
      </w:r>
      <w:proofErr w:type="spellEnd"/>
      <w:r w:rsidRPr="002B2106">
        <w:rPr>
          <w:rFonts w:ascii="Arial" w:hAnsi="Arial" w:cs="Arial"/>
          <w:sz w:val="19"/>
          <w:szCs w:val="19"/>
          <w:lang w:val="es-MX"/>
        </w:rPr>
        <w:t xml:space="preserve"> y que puestos a disposición de estos últimos no son cobrados a las Casas de Empeño, después de que éstas últimas descuentan del monto de la venta de la prenda, el capital prestado, los intereses devengados y los gastos de almacenaje.</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30.</w:t>
      </w:r>
      <w:r w:rsidRPr="002B2106">
        <w:rPr>
          <w:rFonts w:ascii="Arial" w:eastAsia="Arial" w:hAnsi="Arial" w:cs="Arial"/>
          <w:bCs/>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fí</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 m</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 o unidades económicas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ef</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ar</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pré</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o de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ú</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ce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ntratos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u</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 xml:space="preserve"> i</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erés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y g</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í</w:t>
      </w:r>
      <w:r w:rsidRPr="002B2106">
        <w:rPr>
          <w:rFonts w:ascii="Arial" w:eastAsia="Arial" w:hAnsi="Arial" w:cs="Arial"/>
          <w:sz w:val="19"/>
          <w:szCs w:val="19"/>
          <w:lang w:val="es-MX"/>
        </w:rPr>
        <w:t>a prendaría.</w:t>
      </w:r>
    </w:p>
    <w:p w:rsidR="00643AE6" w:rsidRPr="002B2106" w:rsidRDefault="00643AE6" w:rsidP="00643AE6">
      <w:pPr>
        <w:rPr>
          <w:rFonts w:ascii="Arial" w:hAnsi="Arial" w:cs="Arial"/>
          <w:sz w:val="19"/>
          <w:szCs w:val="19"/>
          <w:lang w:val="es-MX"/>
        </w:rPr>
      </w:pPr>
    </w:p>
    <w:p w:rsidR="00643AE6" w:rsidRPr="002B2106" w:rsidRDefault="00643AE6" w:rsidP="00643AE6">
      <w:pPr>
        <w:ind w:right="-26"/>
        <w:contextualSpacing/>
        <w:jc w:val="both"/>
        <w:rPr>
          <w:rFonts w:ascii="Arial" w:eastAsia="Arial" w:hAnsi="Arial" w:cs="Arial"/>
          <w:spacing w:val="2"/>
          <w:sz w:val="19"/>
          <w:szCs w:val="19"/>
          <w:lang w:val="es-MX"/>
        </w:rPr>
      </w:pPr>
      <w:r w:rsidRPr="002B2106">
        <w:rPr>
          <w:rFonts w:ascii="Arial" w:hAnsi="Arial" w:cs="Arial"/>
          <w:b/>
          <w:sz w:val="19"/>
          <w:szCs w:val="19"/>
          <w:lang w:val="es-MX"/>
        </w:rPr>
        <w:t xml:space="preserve">Artículo </w:t>
      </w:r>
      <w:r w:rsidRPr="002B2106">
        <w:rPr>
          <w:rFonts w:ascii="Arial" w:eastAsia="Arial" w:hAnsi="Arial" w:cs="Arial"/>
          <w:b/>
          <w:bCs/>
          <w:sz w:val="19"/>
          <w:szCs w:val="19"/>
          <w:lang w:val="es-MX"/>
        </w:rPr>
        <w:t>31.</w:t>
      </w:r>
      <w:r w:rsidRPr="002B2106">
        <w:rPr>
          <w:rFonts w:ascii="Arial" w:eastAsia="Arial" w:hAnsi="Arial" w:cs="Arial"/>
          <w:bCs/>
          <w:spacing w:val="53"/>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53"/>
          <w:sz w:val="19"/>
          <w:szCs w:val="19"/>
          <w:lang w:val="es-MX"/>
        </w:rPr>
        <w:t xml:space="preserve"> </w:t>
      </w:r>
      <w:r w:rsidRPr="002B2106">
        <w:rPr>
          <w:rFonts w:ascii="Arial" w:eastAsia="Arial" w:hAnsi="Arial" w:cs="Arial"/>
          <w:spacing w:val="2"/>
          <w:sz w:val="19"/>
          <w:szCs w:val="19"/>
          <w:lang w:val="es-MX"/>
        </w:rPr>
        <w:t>ba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50"/>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51"/>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4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5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a</w:t>
      </w:r>
      <w:r w:rsidRPr="002B2106">
        <w:rPr>
          <w:rFonts w:ascii="Arial" w:eastAsia="Arial" w:hAnsi="Arial" w:cs="Arial"/>
          <w:spacing w:val="50"/>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tal</w:t>
      </w:r>
      <w:r w:rsidRPr="002B2106">
        <w:rPr>
          <w:rFonts w:ascii="Arial" w:eastAsia="Arial" w:hAnsi="Arial" w:cs="Arial"/>
          <w:spacing w:val="5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as </w:t>
      </w:r>
      <w:r w:rsidRPr="002B2106">
        <w:rPr>
          <w:rFonts w:ascii="Arial" w:eastAsia="Arial" w:hAnsi="Arial" w:cs="Arial"/>
          <w:spacing w:val="2"/>
          <w:sz w:val="19"/>
          <w:szCs w:val="19"/>
          <w:lang w:val="es-MX"/>
        </w:rPr>
        <w:t xml:space="preserve">demasías caducas. </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32</w:t>
      </w:r>
      <w:r w:rsidRPr="002B2106">
        <w:rPr>
          <w:rFonts w:ascii="Arial" w:eastAsia="Arial" w:hAnsi="Arial" w:cs="Arial"/>
          <w:b/>
          <w:bCs/>
          <w:spacing w:val="2"/>
          <w:sz w:val="19"/>
          <w:szCs w:val="19"/>
          <w:lang w:val="es-MX"/>
        </w:rPr>
        <w:t>.</w:t>
      </w:r>
      <w:r w:rsidRPr="002B2106">
        <w:rPr>
          <w:rFonts w:ascii="Arial" w:eastAsia="Arial" w:hAnsi="Arial" w:cs="Arial"/>
          <w:bCs/>
          <w:spacing w:val="2"/>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2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22"/>
          <w:sz w:val="19"/>
          <w:szCs w:val="19"/>
          <w:lang w:val="es-MX"/>
        </w:rPr>
        <w:t xml:space="preserve"> se </w:t>
      </w:r>
      <w:r w:rsidRPr="002B2106">
        <w:rPr>
          <w:rFonts w:ascii="Arial" w:eastAsia="Arial" w:hAnsi="Arial" w:cs="Arial"/>
          <w:spacing w:val="1"/>
          <w:sz w:val="19"/>
          <w:szCs w:val="19"/>
          <w:lang w:val="es-MX"/>
        </w:rPr>
        <w:t>calculará</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2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1"/>
          <w:sz w:val="19"/>
          <w:szCs w:val="19"/>
          <w:lang w:val="es-MX"/>
        </w:rPr>
        <w:t xml:space="preserve"> </w:t>
      </w:r>
      <w:r w:rsidRPr="002B2106">
        <w:rPr>
          <w:rFonts w:ascii="Arial" w:eastAsia="Arial" w:hAnsi="Arial" w:cs="Arial"/>
          <w:sz w:val="19"/>
          <w:szCs w:val="19"/>
          <w:lang w:val="es-MX"/>
        </w:rPr>
        <w:t>la base la tasa del 10 por ciento.</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33.</w:t>
      </w:r>
      <w:r w:rsidRPr="002B2106">
        <w:rPr>
          <w:rFonts w:ascii="Arial" w:eastAsia="Arial" w:hAnsi="Arial" w:cs="Arial"/>
          <w:bCs/>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s</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ara</w:t>
      </w:r>
      <w:r w:rsidRPr="002B2106">
        <w:rPr>
          <w:rFonts w:ascii="Arial" w:eastAsia="Arial" w:hAnsi="Arial" w:cs="Arial"/>
          <w:spacing w:val="4"/>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50"/>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tral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que deberá ser presentada en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pri</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eros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17</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dí</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o, m</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y</w:t>
      </w:r>
      <w:r w:rsidRPr="002B2106">
        <w:rPr>
          <w:rFonts w:ascii="Arial" w:eastAsia="Arial" w:hAnsi="Arial" w:cs="Arial"/>
          <w:sz w:val="19"/>
          <w:szCs w:val="19"/>
          <w:lang w:val="es-MX"/>
        </w:rPr>
        <w:t>o,</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j</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21"/>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8"/>
          <w:sz w:val="19"/>
          <w:szCs w:val="19"/>
          <w:lang w:val="es-MX"/>
        </w:rPr>
        <w:t xml:space="preserve"> </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bre,</w:t>
      </w:r>
      <w:r w:rsidRPr="002B2106">
        <w:rPr>
          <w:rFonts w:ascii="Arial" w:eastAsia="Arial" w:hAnsi="Arial" w:cs="Arial"/>
          <w:spacing w:val="16"/>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ero</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4"/>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ño</w:t>
      </w:r>
      <w:r w:rsidRPr="002B2106">
        <w:rPr>
          <w:rFonts w:ascii="Arial" w:eastAsia="Arial" w:hAnsi="Arial" w:cs="Arial"/>
          <w:spacing w:val="2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z w:val="19"/>
          <w:szCs w:val="19"/>
          <w:lang w:val="es-MX"/>
        </w:rPr>
        <w:t xml:space="preserve">Los sujetos obligados al pago de este impuesto, deberán presentar declaración anual informativa del ejercicio dentro de los tres meses siguientes al cierre del </w:t>
      </w:r>
      <w:r w:rsidRPr="002B2106">
        <w:rPr>
          <w:rFonts w:ascii="Arial" w:eastAsia="Arial" w:hAnsi="Arial" w:cs="Arial"/>
          <w:sz w:val="19"/>
          <w:szCs w:val="19"/>
          <w:lang w:val="es-MX"/>
        </w:rPr>
        <w:lastRenderedPageBreak/>
        <w:t xml:space="preserve">mismo, cuando hayan obtenido ingresos anuales superiores $5,000.00. </w:t>
      </w:r>
      <w:r w:rsidRPr="002B2106">
        <w:rPr>
          <w:rFonts w:ascii="Arial" w:hAnsi="Arial" w:cs="Arial"/>
          <w:sz w:val="19"/>
          <w:szCs w:val="19"/>
          <w:vertAlign w:val="superscript"/>
          <w:lang w:val="es-MX"/>
        </w:rPr>
        <w:t>(Adición según Decreto No. 883 PPOE Sexta Sección de fecha 27-12-2014)</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2B2106">
        <w:rPr>
          <w:rFonts w:ascii="Arial" w:hAnsi="Arial" w:cs="Arial"/>
          <w:sz w:val="19"/>
          <w:szCs w:val="19"/>
          <w:vertAlign w:val="superscript"/>
          <w:lang w:val="es-MX"/>
        </w:rPr>
        <w:t>(Adición según Decreto No. 883 PPOE Sexta Sección de fecha 27-12-2014)</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center"/>
        <w:rPr>
          <w:rFonts w:ascii="Arial" w:eastAsia="Arial" w:hAnsi="Arial" w:cs="Arial"/>
          <w:b/>
          <w:bCs/>
          <w:sz w:val="19"/>
          <w:szCs w:val="19"/>
          <w:lang w:val="es-MX"/>
        </w:rPr>
      </w:pPr>
      <w:r w:rsidRPr="002B2106">
        <w:rPr>
          <w:rFonts w:ascii="Arial" w:eastAsia="Arial" w:hAnsi="Arial" w:cs="Arial"/>
          <w:b/>
          <w:bCs/>
          <w:sz w:val="19"/>
          <w:szCs w:val="19"/>
          <w:lang w:val="es-MX"/>
        </w:rPr>
        <w:t>Capítulo Quinto</w:t>
      </w:r>
    </w:p>
    <w:p w:rsidR="00643AE6" w:rsidRPr="002B2106" w:rsidRDefault="00643AE6" w:rsidP="00643AE6">
      <w:pPr>
        <w:contextualSpacing/>
        <w:jc w:val="center"/>
        <w:rPr>
          <w:rFonts w:ascii="Arial" w:eastAsia="Arial" w:hAnsi="Arial" w:cs="Arial"/>
          <w:bCs/>
          <w:sz w:val="19"/>
          <w:szCs w:val="19"/>
          <w:lang w:val="es-MX"/>
        </w:rPr>
      </w:pPr>
      <w:r w:rsidRPr="002B2106">
        <w:rPr>
          <w:rFonts w:ascii="Arial" w:eastAsia="Arial" w:hAnsi="Arial" w:cs="Arial"/>
          <w:b/>
          <w:bCs/>
          <w:sz w:val="19"/>
          <w:szCs w:val="19"/>
          <w:lang w:val="es-MX"/>
        </w:rPr>
        <w:t>Sobre Tenencia o Uso de Vehículos</w:t>
      </w:r>
    </w:p>
    <w:p w:rsidR="00643AE6" w:rsidRPr="002B2106" w:rsidRDefault="00643AE6" w:rsidP="00643AE6">
      <w:pPr>
        <w:contextualSpacing/>
        <w:jc w:val="both"/>
        <w:rPr>
          <w:rFonts w:ascii="Arial" w:eastAsia="Arial" w:hAnsi="Arial" w:cs="Arial"/>
          <w:bCs/>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 xml:space="preserve">Artículo </w:t>
      </w:r>
      <w:r w:rsidRPr="002B2106">
        <w:rPr>
          <w:rFonts w:ascii="Arial" w:eastAsia="Arial" w:hAnsi="Arial" w:cs="Arial"/>
          <w:b/>
          <w:bCs/>
          <w:sz w:val="19"/>
          <w:szCs w:val="19"/>
          <w:lang w:val="es-MX"/>
        </w:rPr>
        <w:t>34</w:t>
      </w:r>
      <w:r w:rsidRPr="002B2106">
        <w:rPr>
          <w:rFonts w:ascii="Arial" w:eastAsia="Arial" w:hAnsi="Arial" w:cs="Arial"/>
          <w:bCs/>
          <w:sz w:val="19"/>
          <w:szCs w:val="19"/>
          <w:lang w:val="es-MX"/>
        </w:rPr>
        <w:t>.</w:t>
      </w:r>
      <w:r w:rsidRPr="002B2106">
        <w:rPr>
          <w:rFonts w:ascii="Arial" w:eastAsia="Arial" w:hAnsi="Arial" w:cs="Arial"/>
          <w:bCs/>
          <w:spacing w:val="-3"/>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ara</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5"/>
          <w:sz w:val="19"/>
          <w:szCs w:val="19"/>
          <w:lang w:val="es-MX"/>
        </w:rPr>
        <w:t xml:space="preserve"> 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í</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se</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era</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pacing w:val="-1"/>
          <w:sz w:val="19"/>
          <w:szCs w:val="19"/>
          <w:lang w:val="es-MX"/>
        </w:rPr>
        <w:t>A</w:t>
      </w:r>
      <w:r w:rsidRPr="002B2106">
        <w:rPr>
          <w:rFonts w:ascii="Arial" w:eastAsia="Arial" w:hAnsi="Arial" w:cs="Arial"/>
          <w:sz w:val="19"/>
          <w:szCs w:val="19"/>
          <w:lang w:val="es-MX"/>
        </w:rPr>
        <w:t>ño M</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 Al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ño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 xml:space="preserve">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 o e</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 a</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otr</w:t>
      </w:r>
      <w:r w:rsidRPr="002B2106">
        <w:rPr>
          <w:rFonts w:ascii="Arial" w:eastAsia="Arial" w:hAnsi="Arial" w:cs="Arial"/>
          <w:spacing w:val="2"/>
          <w:sz w:val="19"/>
          <w:szCs w:val="19"/>
          <w:lang w:val="es-MX"/>
        </w:rPr>
        <w:t>i</w:t>
      </w:r>
      <w:r w:rsidRPr="002B2106">
        <w:rPr>
          <w:rFonts w:ascii="Arial" w:eastAsia="Arial" w:hAnsi="Arial" w:cs="Arial"/>
          <w:sz w:val="19"/>
          <w:szCs w:val="19"/>
          <w:lang w:val="es-MX"/>
        </w:rPr>
        <w:t>z;</w:t>
      </w:r>
    </w:p>
    <w:p w:rsidR="00643AE6" w:rsidRPr="002B2106" w:rsidRDefault="00643AE6" w:rsidP="00643AE6">
      <w:pPr>
        <w:tabs>
          <w:tab w:val="left" w:pos="1134"/>
        </w:tabs>
        <w:ind w:left="1134" w:hanging="1134"/>
        <w:jc w:val="both"/>
        <w:rPr>
          <w:rFonts w:ascii="Arial" w:eastAsia="Arial" w:hAnsi="Arial" w:cs="Arial"/>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pacing w:val="1"/>
          <w:sz w:val="19"/>
          <w:szCs w:val="19"/>
          <w:lang w:val="es-MX"/>
        </w:rPr>
        <w:t>Au</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s: A los autos, camionetas, minibuses, microbuses, camiones, motocarros, autobuses integrales, </w:t>
      </w:r>
      <w:proofErr w:type="spellStart"/>
      <w:r w:rsidRPr="002B2106">
        <w:rPr>
          <w:rFonts w:ascii="Arial" w:eastAsia="Arial" w:hAnsi="Arial" w:cs="Arial"/>
          <w:spacing w:val="1"/>
          <w:sz w:val="19"/>
          <w:szCs w:val="19"/>
          <w:lang w:val="es-MX"/>
        </w:rPr>
        <w:t>omnibuses</w:t>
      </w:r>
      <w:proofErr w:type="spellEnd"/>
      <w:r w:rsidRPr="002B2106">
        <w:rPr>
          <w:rFonts w:ascii="Arial" w:eastAsia="Arial" w:hAnsi="Arial" w:cs="Arial"/>
          <w:spacing w:val="1"/>
          <w:sz w:val="19"/>
          <w:szCs w:val="19"/>
          <w:lang w:val="es-MX"/>
        </w:rPr>
        <w:t xml:space="preserve">, así como, tractores no agrícolas tipo quinta rueda; </w:t>
      </w:r>
      <w:r w:rsidRPr="002B2106">
        <w:rPr>
          <w:rFonts w:ascii="Arial" w:eastAsia="Arial" w:hAnsi="Arial" w:cs="Arial"/>
          <w:spacing w:val="1"/>
          <w:sz w:val="19"/>
          <w:szCs w:val="19"/>
          <w:vertAlign w:val="superscript"/>
          <w:lang w:val="es-MX"/>
        </w:rPr>
        <w:t>(Reforma según Decreto No.14 PPOE Cuarta Sección de fecha 31-12-2016)</w:t>
      </w:r>
    </w:p>
    <w:p w:rsidR="00643AE6" w:rsidRPr="002B2106" w:rsidRDefault="00643AE6" w:rsidP="00643AE6">
      <w:pPr>
        <w:tabs>
          <w:tab w:val="left" w:pos="1134"/>
        </w:tabs>
        <w:ind w:left="1134" w:hanging="1134"/>
        <w:jc w:val="both"/>
        <w:rPr>
          <w:rFonts w:ascii="Arial" w:eastAsia="Arial" w:hAnsi="Arial" w:cs="Arial"/>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z w:val="19"/>
          <w:szCs w:val="19"/>
          <w:lang w:val="es-MX"/>
        </w:rPr>
        <w:t>Co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tes en</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 xml:space="preserve"> A</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as</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w:t>
      </w:r>
      <w:r w:rsidRPr="002B2106">
        <w:rPr>
          <w:rFonts w:ascii="Arial" w:eastAsia="Arial" w:hAnsi="Arial" w:cs="Arial"/>
          <w:spacing w:val="7"/>
          <w:sz w:val="19"/>
          <w:szCs w:val="19"/>
          <w:lang w:val="es-MX"/>
        </w:rPr>
        <w:t>,</w:t>
      </w:r>
      <w:r w:rsidRPr="002B2106">
        <w:rPr>
          <w:rFonts w:ascii="Arial" w:eastAsia="Arial" w:hAnsi="Arial" w:cs="Arial"/>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ora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2"/>
          <w:sz w:val="19"/>
          <w:szCs w:val="19"/>
          <w:lang w:val="es-MX"/>
        </w:rPr>
        <w:t xml:space="preserve"> y unidades económicas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6"/>
          <w:sz w:val="19"/>
          <w:szCs w:val="19"/>
          <w:lang w:val="es-MX"/>
        </w:rPr>
        <w:t>y</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 xml:space="preserve">d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ta</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 n</w:t>
      </w:r>
      <w:r w:rsidRPr="002B2106">
        <w:rPr>
          <w:rFonts w:ascii="Arial" w:eastAsia="Arial" w:hAnsi="Arial" w:cs="Arial"/>
          <w:spacing w:val="-1"/>
          <w:sz w:val="19"/>
          <w:szCs w:val="19"/>
          <w:lang w:val="es-MX"/>
        </w:rPr>
        <w:t>u</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 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s con </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tro</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í</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nomía;</w:t>
      </w:r>
    </w:p>
    <w:p w:rsidR="00643AE6" w:rsidRPr="002B2106" w:rsidRDefault="00643AE6" w:rsidP="00643AE6">
      <w:pPr>
        <w:tabs>
          <w:tab w:val="left" w:pos="1134"/>
        </w:tabs>
        <w:ind w:left="1134" w:hanging="1134"/>
        <w:jc w:val="both"/>
        <w:rPr>
          <w:rFonts w:ascii="Arial" w:eastAsia="Arial" w:hAnsi="Arial" w:cs="Arial"/>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z w:val="19"/>
          <w:szCs w:val="19"/>
          <w:lang w:val="es-MX"/>
        </w:rPr>
        <w:t>Car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ería</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á</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a: Al</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 xml:space="preserve">as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áli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uran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erna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 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 xml:space="preserve">un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ri</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tabs>
          <w:tab w:val="left" w:pos="1134"/>
        </w:tabs>
        <w:ind w:left="1134" w:hanging="1134"/>
        <w:jc w:val="both"/>
        <w:rPr>
          <w:rFonts w:ascii="Arial" w:eastAsia="Arial" w:hAnsi="Arial" w:cs="Arial"/>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z w:val="19"/>
          <w:szCs w:val="19"/>
          <w:lang w:val="es-MX"/>
        </w:rPr>
        <w:t>Lí</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a:</w:t>
      </w:r>
    </w:p>
    <w:p w:rsidR="00643AE6" w:rsidRPr="002B2106" w:rsidRDefault="00643AE6" w:rsidP="00643AE6">
      <w:pPr>
        <w:tabs>
          <w:tab w:val="left" w:pos="426"/>
          <w:tab w:val="left" w:pos="851"/>
        </w:tabs>
        <w:ind w:left="851" w:hanging="567"/>
        <w:jc w:val="both"/>
        <w:rPr>
          <w:rFonts w:ascii="Arial" w:eastAsia="Arial" w:hAnsi="Arial" w:cs="Arial"/>
          <w:sz w:val="19"/>
          <w:szCs w:val="19"/>
          <w:lang w:val="es-MX"/>
        </w:rPr>
      </w:pPr>
    </w:p>
    <w:p w:rsidR="00643AE6" w:rsidRPr="002B2106" w:rsidRDefault="00643AE6" w:rsidP="00A55CCA">
      <w:pPr>
        <w:numPr>
          <w:ilvl w:val="1"/>
          <w:numId w:val="10"/>
        </w:numPr>
        <w:ind w:left="1134" w:hanging="708"/>
        <w:jc w:val="both"/>
        <w:rPr>
          <w:rFonts w:ascii="Arial" w:eastAsia="Arial" w:hAnsi="Arial" w:cs="Arial"/>
          <w:sz w:val="19"/>
          <w:szCs w:val="19"/>
          <w:lang w:val="es-MX"/>
        </w:rPr>
      </w:pPr>
      <w:r w:rsidRPr="002B2106">
        <w:rPr>
          <w:rFonts w:ascii="Arial" w:eastAsia="Arial" w:hAnsi="Arial" w:cs="Arial"/>
          <w:spacing w:val="-1"/>
          <w:sz w:val="19"/>
          <w:szCs w:val="19"/>
          <w:lang w:val="es-MX"/>
        </w:rPr>
        <w:t>A</w:t>
      </w:r>
      <w:r w:rsidRPr="002B2106">
        <w:rPr>
          <w:rFonts w:ascii="Arial" w:eastAsia="Arial" w:hAnsi="Arial" w:cs="Arial"/>
          <w:sz w:val="19"/>
          <w:szCs w:val="19"/>
          <w:lang w:val="es-MX"/>
        </w:rPr>
        <w:t>ut</w:t>
      </w:r>
      <w:r w:rsidRPr="002B2106">
        <w:rPr>
          <w:rFonts w:ascii="Arial" w:eastAsia="Arial" w:hAnsi="Arial" w:cs="Arial"/>
          <w:spacing w:val="-1"/>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2"/>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na</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 4</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p>
    <w:p w:rsidR="00643AE6" w:rsidRPr="002B2106" w:rsidRDefault="00643AE6" w:rsidP="00643AE6">
      <w:pPr>
        <w:ind w:left="1134" w:hanging="708"/>
        <w:jc w:val="both"/>
        <w:rPr>
          <w:rFonts w:ascii="Arial" w:eastAsia="Arial" w:hAnsi="Arial" w:cs="Arial"/>
          <w:sz w:val="19"/>
          <w:szCs w:val="19"/>
          <w:lang w:val="es-MX"/>
        </w:rPr>
      </w:pPr>
    </w:p>
    <w:p w:rsidR="00643AE6" w:rsidRPr="002B2106" w:rsidRDefault="00643AE6" w:rsidP="00A55CCA">
      <w:pPr>
        <w:numPr>
          <w:ilvl w:val="1"/>
          <w:numId w:val="10"/>
        </w:numPr>
        <w:ind w:left="1134" w:hanging="708"/>
        <w:jc w:val="both"/>
        <w:rPr>
          <w:rFonts w:ascii="Arial" w:eastAsia="Arial" w:hAnsi="Arial" w:cs="Arial"/>
          <w:sz w:val="19"/>
          <w:szCs w:val="19"/>
          <w:lang w:val="es-MX"/>
        </w:rPr>
      </w:pPr>
      <w:r w:rsidRPr="002B2106">
        <w:rPr>
          <w:rFonts w:ascii="Arial" w:eastAsia="Arial" w:hAnsi="Arial" w:cs="Arial"/>
          <w:spacing w:val="-1"/>
          <w:sz w:val="19"/>
          <w:szCs w:val="19"/>
          <w:lang w:val="es-MX"/>
        </w:rPr>
        <w:t>A</w:t>
      </w:r>
      <w:r w:rsidRPr="002B2106">
        <w:rPr>
          <w:rFonts w:ascii="Arial" w:eastAsia="Arial" w:hAnsi="Arial" w:cs="Arial"/>
          <w:sz w:val="19"/>
          <w:szCs w:val="19"/>
          <w:lang w:val="es-MX"/>
        </w:rPr>
        <w:t>ut</w:t>
      </w:r>
      <w:r w:rsidRPr="002B2106">
        <w:rPr>
          <w:rFonts w:ascii="Arial" w:eastAsia="Arial" w:hAnsi="Arial" w:cs="Arial"/>
          <w:spacing w:val="-1"/>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2"/>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na</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6</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u 8</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pStyle w:val="Prrafodelista"/>
        <w:ind w:left="1134" w:hanging="708"/>
        <w:rPr>
          <w:rFonts w:ascii="Arial" w:eastAsia="Arial" w:hAnsi="Arial" w:cs="Arial"/>
          <w:sz w:val="19"/>
          <w:szCs w:val="19"/>
          <w:lang w:val="es-MX"/>
        </w:rPr>
      </w:pPr>
    </w:p>
    <w:p w:rsidR="00643AE6" w:rsidRPr="002B2106" w:rsidRDefault="00643AE6" w:rsidP="00A55CCA">
      <w:pPr>
        <w:numPr>
          <w:ilvl w:val="1"/>
          <w:numId w:val="10"/>
        </w:numPr>
        <w:ind w:left="1134" w:hanging="708"/>
        <w:jc w:val="both"/>
        <w:rPr>
          <w:rFonts w:ascii="Arial" w:eastAsia="Arial" w:hAnsi="Arial" w:cs="Arial"/>
          <w:sz w:val="19"/>
          <w:szCs w:val="19"/>
          <w:lang w:val="es-MX"/>
        </w:rPr>
      </w:pPr>
      <w:r w:rsidRPr="002B2106">
        <w:rPr>
          <w:rFonts w:ascii="Arial" w:eastAsia="Arial" w:hAnsi="Arial" w:cs="Arial"/>
          <w:spacing w:val="-1"/>
          <w:sz w:val="19"/>
          <w:szCs w:val="19"/>
          <w:lang w:val="es-MX"/>
        </w:rPr>
        <w:t>A</w:t>
      </w:r>
      <w:r w:rsidRPr="002B2106">
        <w:rPr>
          <w:rFonts w:ascii="Arial" w:eastAsia="Arial" w:hAnsi="Arial" w:cs="Arial"/>
          <w:sz w:val="19"/>
          <w:szCs w:val="19"/>
          <w:lang w:val="es-MX"/>
        </w:rPr>
        <w:t>ut</w:t>
      </w:r>
      <w:r w:rsidRPr="002B2106">
        <w:rPr>
          <w:rFonts w:ascii="Arial" w:eastAsia="Arial" w:hAnsi="Arial" w:cs="Arial"/>
          <w:spacing w:val="-1"/>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2"/>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2"/>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w:t>
      </w:r>
    </w:p>
    <w:p w:rsidR="00643AE6" w:rsidRPr="002B2106" w:rsidRDefault="00643AE6" w:rsidP="00643AE6">
      <w:pPr>
        <w:pStyle w:val="Prrafodelista"/>
        <w:ind w:left="1134" w:hanging="708"/>
        <w:rPr>
          <w:rFonts w:ascii="Arial" w:eastAsia="Arial" w:hAnsi="Arial" w:cs="Arial"/>
          <w:sz w:val="19"/>
          <w:szCs w:val="19"/>
          <w:lang w:val="es-MX"/>
        </w:rPr>
      </w:pPr>
    </w:p>
    <w:p w:rsidR="00643AE6" w:rsidRPr="002B2106" w:rsidRDefault="00643AE6" w:rsidP="00A55CCA">
      <w:pPr>
        <w:numPr>
          <w:ilvl w:val="1"/>
          <w:numId w:val="10"/>
        </w:numPr>
        <w:ind w:left="1134" w:hanging="708"/>
        <w:jc w:val="both"/>
        <w:rPr>
          <w:rFonts w:ascii="Arial" w:eastAsia="Arial" w:hAnsi="Arial" w:cs="Arial"/>
          <w:sz w:val="19"/>
          <w:szCs w:val="19"/>
          <w:lang w:val="es-MX"/>
        </w:rPr>
      </w:pPr>
      <w:r w:rsidRPr="002B2106">
        <w:rPr>
          <w:rFonts w:ascii="Arial" w:eastAsia="Arial" w:hAnsi="Arial" w:cs="Arial"/>
          <w:sz w:val="19"/>
          <w:szCs w:val="19"/>
          <w:lang w:val="es-MX"/>
        </w:rPr>
        <w:t>Ca</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4"/>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ga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li</w:t>
      </w:r>
      <w:r w:rsidRPr="002B2106">
        <w:rPr>
          <w:rFonts w:ascii="Arial" w:eastAsia="Arial" w:hAnsi="Arial" w:cs="Arial"/>
          <w:spacing w:val="2"/>
          <w:sz w:val="19"/>
          <w:szCs w:val="19"/>
          <w:lang w:val="es-MX"/>
        </w:rPr>
        <w:t>n</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as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 </w:t>
      </w:r>
      <w:r w:rsidRPr="002B2106">
        <w:rPr>
          <w:rFonts w:ascii="Arial" w:hAnsi="Arial" w:cs="Arial"/>
          <w:sz w:val="19"/>
          <w:szCs w:val="19"/>
          <w:vertAlign w:val="superscript"/>
          <w:lang w:val="es-MX"/>
        </w:rPr>
        <w:t xml:space="preserve">(Fe de Erratas </w:t>
      </w:r>
      <w:r w:rsidRPr="002B2106">
        <w:rPr>
          <w:rFonts w:ascii="Arial" w:hAnsi="Arial" w:cs="Arial"/>
          <w:bCs/>
          <w:spacing w:val="-3"/>
          <w:sz w:val="19"/>
          <w:szCs w:val="19"/>
          <w:vertAlign w:val="superscript"/>
          <w:lang w:val="es-MX"/>
        </w:rPr>
        <w:t>PPOE Sexta Sección de fecha 22 de Diciembre de 2012</w:t>
      </w:r>
      <w:r w:rsidRPr="002B2106">
        <w:rPr>
          <w:rFonts w:ascii="Arial" w:hAnsi="Arial" w:cs="Arial"/>
          <w:sz w:val="19"/>
          <w:szCs w:val="19"/>
          <w:vertAlign w:val="superscript"/>
          <w:lang w:val="es-MX"/>
        </w:rPr>
        <w:t>)</w:t>
      </w:r>
    </w:p>
    <w:p w:rsidR="00643AE6" w:rsidRPr="002B2106" w:rsidRDefault="00643AE6" w:rsidP="00643AE6">
      <w:pPr>
        <w:pStyle w:val="Prrafodelista"/>
        <w:ind w:left="1134" w:hanging="708"/>
        <w:rPr>
          <w:rFonts w:ascii="Arial" w:eastAsia="Arial" w:hAnsi="Arial" w:cs="Arial"/>
          <w:sz w:val="19"/>
          <w:szCs w:val="19"/>
          <w:lang w:val="es-MX"/>
        </w:rPr>
      </w:pPr>
    </w:p>
    <w:p w:rsidR="00643AE6" w:rsidRPr="002B2106" w:rsidRDefault="00643AE6" w:rsidP="00A55CCA">
      <w:pPr>
        <w:numPr>
          <w:ilvl w:val="1"/>
          <w:numId w:val="10"/>
        </w:numPr>
        <w:ind w:left="1134" w:hanging="708"/>
        <w:jc w:val="both"/>
        <w:rPr>
          <w:rFonts w:ascii="Arial" w:eastAsia="Arial" w:hAnsi="Arial" w:cs="Arial"/>
          <w:sz w:val="19"/>
          <w:szCs w:val="19"/>
          <w:lang w:val="es-MX"/>
        </w:rPr>
      </w:pPr>
      <w:r w:rsidRPr="002B2106">
        <w:rPr>
          <w:rFonts w:ascii="Arial" w:eastAsia="Arial" w:hAnsi="Arial" w:cs="Arial"/>
          <w:spacing w:val="3"/>
          <w:sz w:val="19"/>
          <w:szCs w:val="19"/>
          <w:lang w:val="es-MX"/>
        </w:rPr>
        <w:t>T</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tores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no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nta</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r</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w:t>
      </w:r>
    </w:p>
    <w:p w:rsidR="00643AE6" w:rsidRPr="002B2106" w:rsidRDefault="00643AE6" w:rsidP="00643AE6">
      <w:pPr>
        <w:pStyle w:val="Prrafodelista"/>
        <w:ind w:left="1134" w:hanging="708"/>
        <w:rPr>
          <w:rFonts w:ascii="Arial" w:eastAsia="Arial" w:hAnsi="Arial" w:cs="Arial"/>
          <w:sz w:val="19"/>
          <w:szCs w:val="19"/>
          <w:lang w:val="es-MX"/>
        </w:rPr>
      </w:pPr>
    </w:p>
    <w:p w:rsidR="00643AE6" w:rsidRPr="002B2106" w:rsidRDefault="00643AE6" w:rsidP="00A55CCA">
      <w:pPr>
        <w:numPr>
          <w:ilvl w:val="1"/>
          <w:numId w:val="10"/>
        </w:numPr>
        <w:ind w:left="1134" w:hanging="708"/>
        <w:jc w:val="both"/>
        <w:rPr>
          <w:rFonts w:ascii="Arial" w:eastAsia="Arial" w:hAnsi="Arial" w:cs="Arial"/>
          <w:sz w:val="19"/>
          <w:szCs w:val="19"/>
          <w:lang w:val="es-MX"/>
        </w:rPr>
      </w:pPr>
      <w:r w:rsidRPr="002B2106">
        <w:rPr>
          <w:rFonts w:ascii="Arial" w:eastAsia="Arial" w:hAnsi="Arial" w:cs="Arial"/>
          <w:spacing w:val="-1"/>
          <w:sz w:val="19"/>
          <w:szCs w:val="19"/>
          <w:lang w:val="es-MX"/>
        </w:rPr>
        <w:t>A</w:t>
      </w:r>
      <w:r w:rsidRPr="002B2106">
        <w:rPr>
          <w:rFonts w:ascii="Arial" w:eastAsia="Arial" w:hAnsi="Arial" w:cs="Arial"/>
          <w:sz w:val="19"/>
          <w:szCs w:val="19"/>
          <w:lang w:val="es-MX"/>
        </w:rPr>
        <w:t>ut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es</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gra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y</w:t>
      </w:r>
    </w:p>
    <w:p w:rsidR="00643AE6" w:rsidRPr="002B2106" w:rsidRDefault="00643AE6" w:rsidP="00643AE6">
      <w:pPr>
        <w:pStyle w:val="Prrafodelista"/>
        <w:ind w:left="1134" w:hanging="708"/>
        <w:rPr>
          <w:rFonts w:ascii="Arial" w:eastAsia="Arial" w:hAnsi="Arial" w:cs="Arial"/>
          <w:sz w:val="19"/>
          <w:szCs w:val="19"/>
          <w:lang w:val="es-MX"/>
        </w:rPr>
      </w:pPr>
    </w:p>
    <w:p w:rsidR="00643AE6" w:rsidRPr="002B2106" w:rsidRDefault="00643AE6" w:rsidP="00A55CCA">
      <w:pPr>
        <w:numPr>
          <w:ilvl w:val="1"/>
          <w:numId w:val="10"/>
        </w:numPr>
        <w:ind w:left="1134" w:hanging="708"/>
        <w:jc w:val="both"/>
        <w:rPr>
          <w:rFonts w:ascii="Arial" w:eastAsia="Arial" w:hAnsi="Arial" w:cs="Arial"/>
          <w:sz w:val="19"/>
          <w:szCs w:val="19"/>
          <w:lang w:val="es-MX"/>
        </w:rPr>
      </w:pPr>
      <w:r w:rsidRPr="002B2106">
        <w:rPr>
          <w:rFonts w:ascii="Arial" w:eastAsia="Arial" w:hAnsi="Arial" w:cs="Arial"/>
          <w:spacing w:val="-1"/>
          <w:sz w:val="19"/>
          <w:szCs w:val="19"/>
          <w:lang w:val="es-MX"/>
        </w:rPr>
        <w:t>A</w:t>
      </w:r>
      <w:r w:rsidRPr="002B2106">
        <w:rPr>
          <w:rFonts w:ascii="Arial" w:eastAsia="Arial" w:hAnsi="Arial" w:cs="Arial"/>
          <w:sz w:val="19"/>
          <w:szCs w:val="19"/>
          <w:lang w:val="es-MX"/>
        </w:rPr>
        <w:t>ut</w:t>
      </w:r>
      <w:r w:rsidRPr="002B2106">
        <w:rPr>
          <w:rFonts w:ascii="Arial" w:eastAsia="Arial" w:hAnsi="Arial" w:cs="Arial"/>
          <w:spacing w:val="-1"/>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11"/>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é</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pStyle w:val="Prrafodelista"/>
        <w:tabs>
          <w:tab w:val="left" w:pos="851"/>
        </w:tabs>
        <w:ind w:left="1134" w:hanging="708"/>
        <w:rPr>
          <w:rFonts w:ascii="Arial" w:eastAsia="Arial" w:hAnsi="Arial" w:cs="Arial"/>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z w:val="19"/>
          <w:szCs w:val="19"/>
          <w:lang w:val="es-MX"/>
        </w:rPr>
        <w:t>M</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rc</w:t>
      </w:r>
      <w:r w:rsidRPr="002B2106">
        <w:rPr>
          <w:rFonts w:ascii="Arial" w:eastAsia="Arial" w:hAnsi="Arial" w:cs="Arial"/>
          <w:sz w:val="19"/>
          <w:szCs w:val="19"/>
          <w:lang w:val="es-MX"/>
        </w:rPr>
        <w:t>a: A</w:t>
      </w:r>
      <w:r w:rsidRPr="002B2106">
        <w:rPr>
          <w:rFonts w:ascii="Arial" w:eastAsia="Arial" w:hAnsi="Arial" w:cs="Arial"/>
          <w:spacing w:val="2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7"/>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2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os</w:t>
      </w:r>
      <w:r w:rsidRPr="002B2106">
        <w:rPr>
          <w:rFonts w:ascii="Arial" w:eastAsia="Arial" w:hAnsi="Arial" w:cs="Arial"/>
          <w:spacing w:val="20"/>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2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6"/>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tes</w:t>
      </w:r>
      <w:r w:rsidRPr="002B2106">
        <w:rPr>
          <w:rFonts w:ascii="Arial" w:eastAsia="Arial" w:hAnsi="Arial" w:cs="Arial"/>
          <w:spacing w:val="19"/>
          <w:sz w:val="19"/>
          <w:szCs w:val="19"/>
          <w:lang w:val="es-MX"/>
        </w:rPr>
        <w:t xml:space="preserve"> </w:t>
      </w:r>
      <w:r w:rsidRPr="002B2106">
        <w:rPr>
          <w:rFonts w:ascii="Arial" w:eastAsia="Arial" w:hAnsi="Arial" w:cs="Arial"/>
          <w:sz w:val="19"/>
          <w:szCs w:val="19"/>
          <w:lang w:val="es-MX"/>
        </w:rPr>
        <w:t>de a</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 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fe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l</w:t>
      </w:r>
      <w:r w:rsidRPr="002B2106">
        <w:rPr>
          <w:rFonts w:ascii="Arial" w:eastAsia="Arial" w:hAnsi="Arial" w:cs="Arial"/>
          <w:sz w:val="19"/>
          <w:szCs w:val="19"/>
          <w:lang w:val="es-MX"/>
        </w:rPr>
        <w:t>os de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tabs>
          <w:tab w:val="left" w:pos="1134"/>
        </w:tabs>
        <w:ind w:left="1134" w:hanging="1134"/>
        <w:jc w:val="both"/>
        <w:rPr>
          <w:rFonts w:ascii="Arial" w:eastAsia="Arial" w:hAnsi="Arial" w:cs="Arial"/>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2B2106">
        <w:rPr>
          <w:rFonts w:ascii="Arial" w:eastAsia="Arial" w:hAnsi="Arial" w:cs="Arial"/>
          <w:sz w:val="19"/>
          <w:szCs w:val="19"/>
          <w:lang w:val="es-MX"/>
        </w:rPr>
        <w:t>M</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 A</w:t>
      </w:r>
      <w:r w:rsidRPr="002B2106">
        <w:rPr>
          <w:rFonts w:ascii="Arial" w:eastAsia="Arial" w:hAnsi="Arial" w:cs="Arial"/>
          <w:spacing w:val="43"/>
          <w:sz w:val="19"/>
          <w:szCs w:val="19"/>
          <w:lang w:val="es-MX"/>
        </w:rPr>
        <w:t xml:space="preserve"> </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as</w:t>
      </w:r>
      <w:r w:rsidRPr="002B2106">
        <w:rPr>
          <w:rFonts w:ascii="Arial" w:eastAsia="Arial" w:hAnsi="Arial" w:cs="Arial"/>
          <w:spacing w:val="4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ll</w:t>
      </w:r>
      <w:r w:rsidRPr="002B2106">
        <w:rPr>
          <w:rFonts w:ascii="Arial" w:eastAsia="Arial" w:hAnsi="Arial" w:cs="Arial"/>
          <w:sz w:val="19"/>
          <w:szCs w:val="19"/>
          <w:lang w:val="es-MX"/>
        </w:rPr>
        <w:t>as</w:t>
      </w:r>
      <w:r w:rsidRPr="002B2106">
        <w:rPr>
          <w:rFonts w:ascii="Arial" w:eastAsia="Arial" w:hAnsi="Arial" w:cs="Arial"/>
          <w:spacing w:val="43"/>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rs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39"/>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4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4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ería</w:t>
      </w:r>
      <w:r w:rsidRPr="002B2106">
        <w:rPr>
          <w:rFonts w:ascii="Arial" w:eastAsia="Arial" w:hAnsi="Arial" w:cs="Arial"/>
          <w:spacing w:val="41"/>
          <w:sz w:val="19"/>
          <w:szCs w:val="19"/>
          <w:lang w:val="es-MX"/>
        </w:rPr>
        <w:t xml:space="preserve"> </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4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 d</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tre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tro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p</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tas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ri</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 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is</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ín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p>
    <w:p w:rsidR="00643AE6" w:rsidRPr="002B2106"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2B2106">
        <w:rPr>
          <w:rFonts w:ascii="Arial" w:eastAsia="Arial" w:hAnsi="Arial" w:cs="Arial"/>
          <w:spacing w:val="5"/>
          <w:sz w:val="19"/>
          <w:szCs w:val="19"/>
          <w:lang w:val="es-MX"/>
        </w:rPr>
        <w:t xml:space="preserve">Registro: A la incorporación de los datos de un Vehículo en el Registro Estatal de Contribuyentes; </w:t>
      </w:r>
    </w:p>
    <w:p w:rsidR="00643AE6" w:rsidRPr="002B2106"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2B2106">
        <w:rPr>
          <w:rFonts w:ascii="Arial" w:eastAsia="Arial" w:hAnsi="Arial" w:cs="Arial"/>
          <w:spacing w:val="5"/>
          <w:sz w:val="19"/>
          <w:szCs w:val="19"/>
          <w:lang w:val="es-MX"/>
        </w:rPr>
        <w:t xml:space="preserve">Servicio privado: </w:t>
      </w:r>
      <w:r w:rsidRPr="002B2106">
        <w:rPr>
          <w:rFonts w:ascii="Arial" w:hAnsi="Arial" w:cs="Arial"/>
          <w:sz w:val="19"/>
          <w:szCs w:val="19"/>
          <w:lang w:val="es-MX"/>
        </w:rPr>
        <w:t>A los vehículos destinados al servicio particular de las personas;</w:t>
      </w:r>
    </w:p>
    <w:p w:rsidR="00643AE6" w:rsidRPr="002B2106"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2B2106" w:rsidRDefault="00643AE6" w:rsidP="00A55CCA">
      <w:pPr>
        <w:numPr>
          <w:ilvl w:val="0"/>
          <w:numId w:val="10"/>
        </w:numPr>
        <w:tabs>
          <w:tab w:val="left" w:pos="1134"/>
        </w:tabs>
        <w:ind w:left="1134" w:hanging="1134"/>
        <w:jc w:val="both"/>
        <w:rPr>
          <w:rFonts w:ascii="Arial" w:hAnsi="Arial" w:cs="Arial"/>
          <w:sz w:val="19"/>
          <w:szCs w:val="19"/>
          <w:lang w:val="es-MX"/>
        </w:rPr>
      </w:pPr>
      <w:r w:rsidRPr="002B2106">
        <w:rPr>
          <w:rFonts w:ascii="Arial" w:eastAsia="Arial" w:hAnsi="Arial" w:cs="Arial"/>
          <w:spacing w:val="5"/>
          <w:sz w:val="19"/>
          <w:szCs w:val="19"/>
          <w:lang w:val="es-MX"/>
        </w:rPr>
        <w:t>Servicio público:</w:t>
      </w:r>
      <w:r w:rsidRPr="002B2106">
        <w:rPr>
          <w:rFonts w:ascii="Arial" w:hAnsi="Arial" w:cs="Arial"/>
          <w:sz w:val="19"/>
          <w:szCs w:val="19"/>
          <w:lang w:val="es-MX"/>
        </w:rPr>
        <w:t xml:space="preserve"> A los vehículos destinados a operar mediante cobro de tarifas autorizadas en cualquiera de sus modalidades con sujeción a concesiones o permisos otorgadas por autoridades federales y locales;</w:t>
      </w:r>
    </w:p>
    <w:p w:rsidR="00643AE6" w:rsidRPr="002B2106" w:rsidRDefault="00643AE6" w:rsidP="00643AE6">
      <w:pPr>
        <w:tabs>
          <w:tab w:val="left" w:pos="1134"/>
        </w:tabs>
        <w:ind w:left="1134" w:hanging="1134"/>
        <w:jc w:val="both"/>
        <w:rPr>
          <w:rFonts w:ascii="Arial" w:hAnsi="Arial" w:cs="Arial"/>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 Al</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ón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or, 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u</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or</w:t>
      </w:r>
      <w:r w:rsidRPr="002B2106">
        <w:rPr>
          <w:rFonts w:ascii="Arial" w:eastAsia="Arial" w:hAnsi="Arial" w:cs="Arial"/>
          <w:spacing w:val="2"/>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pacing w:val="4"/>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as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es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tro</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í</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 xml:space="preserve">nomía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 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tos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 de</w:t>
      </w:r>
      <w:r w:rsidRPr="002B2106">
        <w:rPr>
          <w:rFonts w:ascii="Arial" w:eastAsia="Arial" w:hAnsi="Arial" w:cs="Arial"/>
          <w:spacing w:val="27"/>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2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pacing w:val="2"/>
          <w:sz w:val="19"/>
          <w:szCs w:val="19"/>
          <w:lang w:val="es-MX"/>
        </w:rPr>
        <w:t>ú</w:t>
      </w:r>
      <w:r w:rsidRPr="002B2106">
        <w:rPr>
          <w:rFonts w:ascii="Arial" w:eastAsia="Arial" w:hAnsi="Arial" w:cs="Arial"/>
          <w:sz w:val="19"/>
          <w:szCs w:val="19"/>
          <w:lang w:val="es-MX"/>
        </w:rPr>
        <w:t>n</w:t>
      </w:r>
      <w:r w:rsidRPr="002B2106">
        <w:rPr>
          <w:rFonts w:ascii="Arial" w:eastAsia="Arial" w:hAnsi="Arial" w:cs="Arial"/>
          <w:spacing w:val="2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ea</w:t>
      </w:r>
      <w:r w:rsidRPr="002B2106">
        <w:rPr>
          <w:rFonts w:ascii="Arial" w:eastAsia="Arial" w:hAnsi="Arial" w:cs="Arial"/>
          <w:spacing w:val="26"/>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2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w:t>
      </w:r>
      <w:r w:rsidRPr="002B2106">
        <w:rPr>
          <w:rFonts w:ascii="Arial" w:eastAsia="Arial" w:hAnsi="Arial" w:cs="Arial"/>
          <w:spacing w:val="20"/>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cl</w:t>
      </w:r>
      <w:r w:rsidRPr="002B2106">
        <w:rPr>
          <w:rFonts w:ascii="Arial" w:eastAsia="Arial" w:hAnsi="Arial" w:cs="Arial"/>
          <w:spacing w:val="2"/>
          <w:sz w:val="19"/>
          <w:szCs w:val="19"/>
          <w:lang w:val="es-MX"/>
        </w:rPr>
        <w:t>u</w:t>
      </w:r>
      <w:r w:rsidRPr="002B2106">
        <w:rPr>
          <w:rFonts w:ascii="Arial" w:eastAsia="Arial" w:hAnsi="Arial" w:cs="Arial"/>
          <w:spacing w:val="-4"/>
          <w:sz w:val="19"/>
          <w:szCs w:val="19"/>
          <w:lang w:val="es-MX"/>
        </w:rPr>
        <w:t>y</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el e</w:t>
      </w:r>
      <w:r w:rsidRPr="002B2106">
        <w:rPr>
          <w:rFonts w:ascii="Arial" w:eastAsia="Arial" w:hAnsi="Arial" w:cs="Arial"/>
          <w:spacing w:val="-1"/>
          <w:sz w:val="19"/>
          <w:szCs w:val="19"/>
          <w:lang w:val="es-MX"/>
        </w:rPr>
        <w:t>q</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po</w:t>
      </w:r>
      <w:r w:rsidRPr="002B2106">
        <w:rPr>
          <w:rFonts w:ascii="Arial" w:eastAsia="Arial" w:hAnsi="Arial" w:cs="Arial"/>
          <w:spacing w:val="2"/>
          <w:sz w:val="19"/>
          <w:szCs w:val="19"/>
          <w:lang w:val="es-MX"/>
        </w:rPr>
        <w:t xml:space="preserve"> q</w:t>
      </w:r>
      <w:r w:rsidRPr="002B2106">
        <w:rPr>
          <w:rFonts w:ascii="Arial" w:eastAsia="Arial" w:hAnsi="Arial" w:cs="Arial"/>
          <w:sz w:val="19"/>
          <w:szCs w:val="19"/>
          <w:lang w:val="es-MX"/>
        </w:rPr>
        <w:t>ue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pr</w:t>
      </w:r>
      <w:r w:rsidRPr="002B2106">
        <w:rPr>
          <w:rFonts w:ascii="Arial" w:eastAsia="Arial" w:hAnsi="Arial" w:cs="Arial"/>
          <w:spacing w:val="2"/>
          <w:sz w:val="19"/>
          <w:szCs w:val="19"/>
          <w:lang w:val="es-MX"/>
        </w:rPr>
        <w:t>o</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ga de</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7"/>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 a</w:t>
      </w:r>
      <w:r w:rsidRPr="002B2106">
        <w:rPr>
          <w:rFonts w:ascii="Arial" w:eastAsia="Arial" w:hAnsi="Arial" w:cs="Arial"/>
          <w:spacing w:val="-1"/>
          <w:sz w:val="19"/>
          <w:szCs w:val="19"/>
          <w:lang w:val="es-MX"/>
        </w:rPr>
        <w:t>di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e a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o</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tud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pacing w:val="4"/>
          <w:sz w:val="19"/>
          <w:szCs w:val="19"/>
          <w:lang w:val="es-MX"/>
        </w:rPr>
        <w:t>u</w:t>
      </w:r>
      <w:r w:rsidRPr="002B2106">
        <w:rPr>
          <w:rFonts w:ascii="Arial" w:eastAsia="Arial" w:hAnsi="Arial" w:cs="Arial"/>
          <w:spacing w:val="-1"/>
          <w:sz w:val="19"/>
          <w:szCs w:val="19"/>
          <w:lang w:val="es-MX"/>
        </w:rPr>
        <w:t>y</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do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as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u</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41"/>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50"/>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5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ar</w:t>
      </w:r>
      <w:r w:rsidRPr="002B2106">
        <w:rPr>
          <w:rFonts w:ascii="Arial" w:eastAsia="Arial" w:hAnsi="Arial" w:cs="Arial"/>
          <w:spacing w:val="4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51"/>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2"/>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w:t>
      </w:r>
      <w:r w:rsidRPr="002B2106">
        <w:rPr>
          <w:rFonts w:ascii="Arial" w:eastAsia="Arial" w:hAnsi="Arial" w:cs="Arial"/>
          <w:spacing w:val="47"/>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a ex</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w:t>
      </w:r>
      <w:r w:rsidRPr="002B2106">
        <w:rPr>
          <w:rFonts w:ascii="Arial" w:eastAsia="Arial" w:hAnsi="Arial" w:cs="Arial"/>
          <w:spacing w:val="-10"/>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gre</w:t>
      </w:r>
      <w:r w:rsidRPr="002B2106">
        <w:rPr>
          <w:rFonts w:ascii="Arial" w:eastAsia="Arial" w:hAnsi="Arial" w:cs="Arial"/>
          <w:spacing w:val="2"/>
          <w:sz w:val="19"/>
          <w:szCs w:val="19"/>
          <w:lang w:val="es-MX"/>
        </w:rPr>
        <w:t>ga</w:t>
      </w:r>
      <w:r w:rsidRPr="002B2106">
        <w:rPr>
          <w:rFonts w:ascii="Arial" w:eastAsia="Arial" w:hAnsi="Arial" w:cs="Arial"/>
          <w:sz w:val="19"/>
          <w:szCs w:val="19"/>
          <w:lang w:val="es-MX"/>
        </w:rPr>
        <w:t>do.</w:t>
      </w:r>
    </w:p>
    <w:p w:rsidR="00643AE6" w:rsidRPr="002B2106" w:rsidRDefault="00643AE6" w:rsidP="00643AE6">
      <w:pPr>
        <w:tabs>
          <w:tab w:val="left" w:pos="1134"/>
        </w:tabs>
        <w:ind w:left="1134" w:hanging="1134"/>
        <w:jc w:val="both"/>
        <w:rPr>
          <w:rFonts w:ascii="Arial" w:eastAsia="Arial" w:hAnsi="Arial" w:cs="Arial"/>
          <w:sz w:val="19"/>
          <w:szCs w:val="19"/>
          <w:lang w:val="es-MX"/>
        </w:rPr>
      </w:pPr>
    </w:p>
    <w:p w:rsidR="00643AE6" w:rsidRPr="002B2106" w:rsidRDefault="00643AE6" w:rsidP="00643AE6">
      <w:pPr>
        <w:tabs>
          <w:tab w:val="left" w:pos="1134"/>
        </w:tabs>
        <w:ind w:left="1134" w:hanging="1134"/>
        <w:jc w:val="both"/>
        <w:rPr>
          <w:rFonts w:ascii="Arial" w:eastAsia="Arial" w:hAnsi="Arial" w:cs="Arial"/>
          <w:sz w:val="19"/>
          <w:szCs w:val="19"/>
          <w:lang w:val="es-MX"/>
        </w:rPr>
      </w:pPr>
      <w:r w:rsidRPr="002B2106">
        <w:rPr>
          <w:rFonts w:ascii="Arial" w:eastAsia="Arial" w:hAnsi="Arial" w:cs="Arial"/>
          <w:spacing w:val="-1"/>
          <w:sz w:val="19"/>
          <w:szCs w:val="19"/>
          <w:lang w:val="es-MX"/>
        </w:rPr>
        <w:tab/>
        <w:t>E</w:t>
      </w:r>
      <w:r w:rsidRPr="002B2106">
        <w:rPr>
          <w:rFonts w:ascii="Arial" w:eastAsia="Arial" w:hAnsi="Arial" w:cs="Arial"/>
          <w:sz w:val="19"/>
          <w:szCs w:val="19"/>
          <w:lang w:val="es-MX"/>
        </w:rPr>
        <w:t>n</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2"/>
          <w:sz w:val="19"/>
          <w:szCs w:val="19"/>
          <w:lang w:val="es-MX"/>
        </w:rPr>
        <w:t xml:space="preserve"> 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eren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á</w:t>
      </w:r>
      <w:r w:rsidRPr="002B2106">
        <w:rPr>
          <w:rFonts w:ascii="Arial" w:eastAsia="Arial" w:hAnsi="Arial" w:cs="Arial"/>
          <w:spacing w:val="1"/>
          <w:sz w:val="19"/>
          <w:szCs w:val="19"/>
          <w:lang w:val="es-MX"/>
        </w:rPr>
        <w:t>rr</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anterior, no se incluirán los intereses derivados de créditos otorgados para la adquisición del mismo;</w:t>
      </w:r>
    </w:p>
    <w:p w:rsidR="00643AE6" w:rsidRPr="002B2106" w:rsidRDefault="00643AE6" w:rsidP="00643AE6">
      <w:pPr>
        <w:tabs>
          <w:tab w:val="left" w:pos="1134"/>
        </w:tabs>
        <w:ind w:left="1134" w:hanging="1134"/>
        <w:jc w:val="both"/>
        <w:rPr>
          <w:rFonts w:ascii="Arial" w:eastAsia="Arial" w:hAnsi="Arial" w:cs="Arial"/>
          <w:sz w:val="19"/>
          <w:szCs w:val="19"/>
          <w:lang w:val="es-MX"/>
        </w:rPr>
      </w:pPr>
      <w:r w:rsidRPr="002B2106">
        <w:rPr>
          <w:rFonts w:ascii="Arial" w:eastAsia="Arial" w:hAnsi="Arial" w:cs="Arial"/>
          <w:sz w:val="19"/>
          <w:szCs w:val="19"/>
          <w:lang w:val="es-MX"/>
        </w:rPr>
        <w:t xml:space="preserve"> </w:t>
      </w: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os: A los </w:t>
      </w:r>
      <w:r w:rsidRPr="002B2106">
        <w:rPr>
          <w:rFonts w:ascii="Arial" w:eastAsia="Arial" w:hAnsi="Arial" w:cs="Arial"/>
          <w:spacing w:val="1"/>
          <w:sz w:val="19"/>
          <w:szCs w:val="19"/>
          <w:lang w:val="es-MX"/>
        </w:rPr>
        <w:t xml:space="preserve">autos, camionetas, minibuses, microbuses, camiones, autobuses integrales, </w:t>
      </w:r>
      <w:proofErr w:type="spellStart"/>
      <w:r w:rsidRPr="002B2106">
        <w:rPr>
          <w:rFonts w:ascii="Arial" w:eastAsia="Arial" w:hAnsi="Arial" w:cs="Arial"/>
          <w:spacing w:val="1"/>
          <w:sz w:val="19"/>
          <w:szCs w:val="19"/>
          <w:lang w:val="es-MX"/>
        </w:rPr>
        <w:t>omnibuses</w:t>
      </w:r>
      <w:proofErr w:type="spellEnd"/>
      <w:r w:rsidRPr="002B2106">
        <w:rPr>
          <w:rFonts w:ascii="Arial" w:eastAsia="Arial" w:hAnsi="Arial" w:cs="Arial"/>
          <w:spacing w:val="1"/>
          <w:sz w:val="19"/>
          <w:szCs w:val="19"/>
          <w:lang w:val="es-MX"/>
        </w:rPr>
        <w:t>, así como, tractores no agrícolas tipo quinta rueda,</w:t>
      </w:r>
      <w:r w:rsidRPr="002B2106">
        <w:rPr>
          <w:rFonts w:ascii="Arial" w:eastAsia="Arial" w:hAnsi="Arial" w:cs="Arial"/>
          <w:sz w:val="19"/>
          <w:szCs w:val="19"/>
          <w:lang w:val="es-MX"/>
        </w:rPr>
        <w:t xml:space="preserve"> motocicletas, motocarros, embarcaciones, veleros, esquís acuáticos motorizados, acuáticas, tablas de oleaje con motor, aeronaves hélice, turbohélice, </w:t>
      </w:r>
      <w:r w:rsidRPr="002B2106">
        <w:rPr>
          <w:rFonts w:ascii="Arial" w:eastAsia="Arial" w:hAnsi="Arial" w:cs="Arial"/>
          <w:sz w:val="19"/>
          <w:szCs w:val="19"/>
          <w:lang w:val="es-MX"/>
        </w:rPr>
        <w:lastRenderedPageBreak/>
        <w:t xml:space="preserve">reacción y helicópteros; </w:t>
      </w:r>
      <w:r w:rsidRPr="002B2106">
        <w:rPr>
          <w:rFonts w:ascii="Arial" w:eastAsia="Arial" w:hAnsi="Arial" w:cs="Arial"/>
          <w:sz w:val="19"/>
          <w:szCs w:val="19"/>
          <w:vertAlign w:val="superscript"/>
          <w:lang w:val="es-MX"/>
        </w:rPr>
        <w:t>(Reforma según Decreto No. 14 PPOE Cuarta Sección de fecha 31-12-2016)</w:t>
      </w:r>
    </w:p>
    <w:p w:rsidR="00643AE6" w:rsidRPr="002B2106" w:rsidRDefault="00643AE6" w:rsidP="00643AE6">
      <w:pPr>
        <w:tabs>
          <w:tab w:val="left" w:pos="1134"/>
        </w:tabs>
        <w:ind w:left="1134" w:hanging="1134"/>
        <w:jc w:val="both"/>
        <w:rPr>
          <w:rFonts w:ascii="Arial" w:eastAsia="Arial" w:hAnsi="Arial" w:cs="Arial"/>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z w:val="19"/>
          <w:szCs w:val="19"/>
          <w:lang w:val="es-MX"/>
        </w:rPr>
        <w:t>Vehículo nuevo:</w:t>
      </w:r>
    </w:p>
    <w:p w:rsidR="00643AE6" w:rsidRPr="002B2106" w:rsidRDefault="00643AE6" w:rsidP="00643AE6">
      <w:pPr>
        <w:tabs>
          <w:tab w:val="left" w:pos="851"/>
        </w:tabs>
        <w:ind w:left="851" w:hanging="567"/>
        <w:jc w:val="both"/>
        <w:rPr>
          <w:rFonts w:ascii="Arial" w:eastAsia="Arial" w:hAnsi="Arial" w:cs="Arial"/>
          <w:sz w:val="19"/>
          <w:szCs w:val="19"/>
          <w:lang w:val="es-MX"/>
        </w:rPr>
      </w:pPr>
    </w:p>
    <w:p w:rsidR="00643AE6" w:rsidRPr="002B2106"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l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 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 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 pri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 xml:space="preserve">era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z al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or 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 xml:space="preserve">r el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or, d</w:t>
      </w:r>
      <w:r w:rsidRPr="002B2106">
        <w:rPr>
          <w:rFonts w:ascii="Arial" w:eastAsia="Arial" w:hAnsi="Arial" w:cs="Arial"/>
          <w:spacing w:val="1"/>
          <w:sz w:val="19"/>
          <w:szCs w:val="19"/>
          <w:lang w:val="es-MX"/>
        </w:rPr>
        <w:t>is</w:t>
      </w:r>
      <w:r w:rsidRPr="002B2106">
        <w:rPr>
          <w:rFonts w:ascii="Arial" w:eastAsia="Arial" w:hAnsi="Arial" w:cs="Arial"/>
          <w:sz w:val="19"/>
          <w:szCs w:val="19"/>
          <w:lang w:val="es-MX"/>
        </w:rPr>
        <w:t>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te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 de</w:t>
      </w:r>
      <w:r w:rsidRPr="002B2106">
        <w:rPr>
          <w:rFonts w:ascii="Arial" w:eastAsia="Arial" w:hAnsi="Arial" w:cs="Arial"/>
          <w:spacing w:val="-1"/>
          <w:sz w:val="19"/>
          <w:szCs w:val="19"/>
          <w:lang w:val="es-MX"/>
        </w:rPr>
        <w:t xml:space="preserve"> 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y </w:t>
      </w:r>
      <w:r w:rsidRPr="002B2106">
        <w:rPr>
          <w:rFonts w:ascii="Arial" w:hAnsi="Arial" w:cs="Arial"/>
          <w:sz w:val="19"/>
          <w:szCs w:val="19"/>
          <w:vertAlign w:val="superscript"/>
          <w:lang w:val="es-MX"/>
        </w:rPr>
        <w:t xml:space="preserve">(Fe de Erratas </w:t>
      </w:r>
      <w:r w:rsidRPr="002B2106">
        <w:rPr>
          <w:rFonts w:ascii="Arial" w:hAnsi="Arial" w:cs="Arial"/>
          <w:bCs/>
          <w:spacing w:val="-3"/>
          <w:sz w:val="19"/>
          <w:szCs w:val="19"/>
          <w:vertAlign w:val="superscript"/>
          <w:lang w:val="es-MX"/>
        </w:rPr>
        <w:t>PPOE Sexta Sección de fecha 22 de Diciembre de 2012</w:t>
      </w:r>
      <w:r w:rsidRPr="002B2106">
        <w:rPr>
          <w:rFonts w:ascii="Arial" w:hAnsi="Arial" w:cs="Arial"/>
          <w:sz w:val="19"/>
          <w:szCs w:val="19"/>
          <w:vertAlign w:val="superscript"/>
          <w:lang w:val="es-MX"/>
        </w:rPr>
        <w:t>)</w:t>
      </w:r>
    </w:p>
    <w:p w:rsidR="00643AE6" w:rsidRPr="002B2106" w:rsidRDefault="00643AE6" w:rsidP="00643AE6">
      <w:pPr>
        <w:tabs>
          <w:tab w:val="left" w:pos="1134"/>
        </w:tabs>
        <w:ind w:left="1134" w:hanging="708"/>
        <w:jc w:val="both"/>
        <w:rPr>
          <w:rFonts w:ascii="Arial" w:eastAsia="Arial" w:hAnsi="Arial" w:cs="Arial"/>
          <w:sz w:val="19"/>
          <w:szCs w:val="19"/>
          <w:lang w:val="es-MX"/>
        </w:rPr>
      </w:pPr>
    </w:p>
    <w:p w:rsidR="00643AE6" w:rsidRPr="002B2106"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2B2106">
        <w:rPr>
          <w:rFonts w:ascii="Arial" w:eastAsia="Arial" w:hAnsi="Arial" w:cs="Arial"/>
          <w:sz w:val="19"/>
          <w:szCs w:val="19"/>
          <w:lang w:val="es-MX"/>
        </w:rPr>
        <w:t>El</w:t>
      </w:r>
      <w:r w:rsidRPr="002B2106">
        <w:rPr>
          <w:rFonts w:ascii="Arial" w:eastAsia="Arial" w:hAnsi="Arial" w:cs="Arial"/>
          <w:spacing w:val="5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6"/>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nte</w:t>
      </w:r>
      <w:r w:rsidRPr="002B2106">
        <w:rPr>
          <w:rFonts w:ascii="Arial" w:eastAsia="Arial" w:hAnsi="Arial" w:cs="Arial"/>
          <w:spacing w:val="40"/>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5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ís</w:t>
      </w:r>
      <w:r w:rsidRPr="002B2106">
        <w:rPr>
          <w:rFonts w:ascii="Arial" w:eastAsia="Arial" w:hAnsi="Arial" w:cs="Arial"/>
          <w:spacing w:val="52"/>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43"/>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52"/>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ño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 en que se efectúa la importación o a un año posterior y que dicha información corresponda al número de identificación vehicular;</w:t>
      </w:r>
    </w:p>
    <w:p w:rsidR="00643AE6" w:rsidRPr="002B2106" w:rsidRDefault="00643AE6" w:rsidP="00643AE6">
      <w:pPr>
        <w:tabs>
          <w:tab w:val="left" w:pos="1134"/>
        </w:tabs>
        <w:ind w:left="1134" w:hanging="1134"/>
        <w:jc w:val="both"/>
        <w:rPr>
          <w:rFonts w:ascii="Arial" w:eastAsia="Arial" w:hAnsi="Arial" w:cs="Arial"/>
          <w:spacing w:val="-4"/>
          <w:sz w:val="19"/>
          <w:szCs w:val="19"/>
          <w:lang w:val="es-MX"/>
        </w:rPr>
      </w:pPr>
    </w:p>
    <w:p w:rsidR="00643AE6" w:rsidRPr="002B210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ió</w:t>
      </w:r>
      <w:r w:rsidRPr="002B2106">
        <w:rPr>
          <w:rFonts w:ascii="Arial" w:eastAsia="Arial" w:hAnsi="Arial" w:cs="Arial"/>
          <w:sz w:val="19"/>
          <w:szCs w:val="19"/>
          <w:lang w:val="es-MX"/>
        </w:rPr>
        <w:t xml:space="preserve">n: </w:t>
      </w:r>
      <w:r w:rsidRPr="002B2106">
        <w:rPr>
          <w:rFonts w:ascii="Arial" w:eastAsia="Arial" w:hAnsi="Arial" w:cs="Arial"/>
          <w:spacing w:val="25"/>
          <w:sz w:val="19"/>
          <w:szCs w:val="19"/>
          <w:lang w:val="es-MX"/>
        </w:rPr>
        <w:t>A</w:t>
      </w:r>
      <w:r w:rsidRPr="002B2106">
        <w:rPr>
          <w:rFonts w:ascii="Arial" w:eastAsia="Arial" w:hAnsi="Arial" w:cs="Arial"/>
          <w:spacing w:val="1"/>
          <w:sz w:val="19"/>
          <w:szCs w:val="19"/>
          <w:lang w:val="es-MX"/>
        </w:rPr>
        <w:t xml:space="preserve"> c</w:t>
      </w:r>
      <w:r w:rsidRPr="002B2106">
        <w:rPr>
          <w:rFonts w:ascii="Arial" w:eastAsia="Arial" w:hAnsi="Arial" w:cs="Arial"/>
          <w:spacing w:val="-1"/>
          <w:sz w:val="19"/>
          <w:szCs w:val="19"/>
          <w:lang w:val="es-MX"/>
        </w:rPr>
        <w:t>ad</w:t>
      </w:r>
      <w:r w:rsidRPr="002B2106">
        <w:rPr>
          <w:rFonts w:ascii="Arial" w:eastAsia="Arial" w:hAnsi="Arial" w:cs="Arial"/>
          <w:spacing w:val="28"/>
          <w:sz w:val="19"/>
          <w:szCs w:val="19"/>
          <w:lang w:val="es-MX"/>
        </w:rPr>
        <w:t>a</w:t>
      </w:r>
      <w:r w:rsidRPr="002B2106">
        <w:rPr>
          <w:rFonts w:ascii="Arial" w:eastAsia="Arial" w:hAnsi="Arial" w:cs="Arial"/>
          <w:spacing w:val="2"/>
          <w:sz w:val="19"/>
          <w:szCs w:val="19"/>
          <w:lang w:val="es-MX"/>
        </w:rPr>
        <w:t xml:space="preserve"> u</w:t>
      </w:r>
      <w:r w:rsidRPr="002B2106">
        <w:rPr>
          <w:rFonts w:ascii="Arial" w:eastAsia="Arial" w:hAnsi="Arial" w:cs="Arial"/>
          <w:sz w:val="19"/>
          <w:szCs w:val="19"/>
          <w:lang w:val="es-MX"/>
        </w:rPr>
        <w:t>n</w:t>
      </w:r>
      <w:r w:rsidRPr="002B2106">
        <w:rPr>
          <w:rFonts w:ascii="Arial" w:eastAsia="Arial" w:hAnsi="Arial" w:cs="Arial"/>
          <w:spacing w:val="29"/>
          <w:sz w:val="19"/>
          <w:szCs w:val="19"/>
          <w:lang w:val="es-MX"/>
        </w:rPr>
        <w:t>a</w:t>
      </w:r>
      <w:r w:rsidRPr="002B2106">
        <w:rPr>
          <w:rFonts w:ascii="Arial" w:eastAsia="Arial" w:hAnsi="Arial" w:cs="Arial"/>
          <w:spacing w:val="2"/>
          <w:sz w:val="19"/>
          <w:szCs w:val="19"/>
          <w:lang w:val="es-MX"/>
        </w:rPr>
        <w:t xml:space="preserve"> d</w:t>
      </w:r>
      <w:r w:rsidRPr="002B2106">
        <w:rPr>
          <w:rFonts w:ascii="Arial" w:eastAsia="Arial" w:hAnsi="Arial" w:cs="Arial"/>
          <w:spacing w:val="30"/>
          <w:sz w:val="19"/>
          <w:szCs w:val="19"/>
          <w:lang w:val="es-MX"/>
        </w:rPr>
        <w:t>e</w:t>
      </w:r>
      <w:r w:rsidRPr="002B2106">
        <w:rPr>
          <w:rFonts w:ascii="Arial" w:eastAsia="Arial" w:hAnsi="Arial" w:cs="Arial"/>
          <w:spacing w:val="-1"/>
          <w:sz w:val="19"/>
          <w:szCs w:val="19"/>
          <w:lang w:val="es-MX"/>
        </w:rPr>
        <w:t xml:space="preserve"> l</w:t>
      </w:r>
      <w:r w:rsidRPr="002B2106">
        <w:rPr>
          <w:rFonts w:ascii="Arial" w:eastAsia="Arial" w:hAnsi="Arial" w:cs="Arial"/>
          <w:sz w:val="19"/>
          <w:szCs w:val="19"/>
          <w:lang w:val="es-MX"/>
        </w:rPr>
        <w:t>a</w:t>
      </w:r>
      <w:r w:rsidRPr="002B2106">
        <w:rPr>
          <w:rFonts w:ascii="Arial" w:eastAsia="Arial" w:hAnsi="Arial" w:cs="Arial"/>
          <w:spacing w:val="36"/>
          <w:sz w:val="19"/>
          <w:szCs w:val="19"/>
          <w:lang w:val="es-MX"/>
        </w:rPr>
        <w:t xml:space="preserve">s </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isti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ta</w:t>
      </w:r>
      <w:r w:rsidRPr="002B2106">
        <w:rPr>
          <w:rFonts w:ascii="Arial" w:eastAsia="Arial" w:hAnsi="Arial" w:cs="Arial"/>
          <w:spacing w:val="26"/>
          <w:sz w:val="19"/>
          <w:szCs w:val="19"/>
          <w:lang w:val="es-MX"/>
        </w:rPr>
        <w:t xml:space="preserve">s </w:t>
      </w:r>
      <w:r w:rsidRPr="002B2106">
        <w:rPr>
          <w:rFonts w:ascii="Arial" w:eastAsia="Arial" w:hAnsi="Arial" w:cs="Arial"/>
          <w:sz w:val="19"/>
          <w:szCs w:val="19"/>
          <w:lang w:val="es-MX"/>
        </w:rPr>
        <w:t>pr</w:t>
      </w:r>
      <w:r w:rsidRPr="002B2106">
        <w:rPr>
          <w:rFonts w:ascii="Arial" w:eastAsia="Arial" w:hAnsi="Arial" w:cs="Arial"/>
          <w:spacing w:val="1"/>
          <w:sz w:val="19"/>
          <w:szCs w:val="19"/>
          <w:lang w:val="es-MX"/>
        </w:rPr>
        <w:t>esen</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io</w:t>
      </w:r>
      <w:r w:rsidRPr="002B2106">
        <w:rPr>
          <w:rFonts w:ascii="Arial" w:eastAsia="Arial" w:hAnsi="Arial" w:cs="Arial"/>
          <w:spacing w:val="-1"/>
          <w:sz w:val="19"/>
          <w:szCs w:val="19"/>
          <w:lang w:val="es-MX"/>
        </w:rPr>
        <w:t>ne</w:t>
      </w:r>
      <w:r w:rsidRPr="002B2106">
        <w:rPr>
          <w:rFonts w:ascii="Arial" w:eastAsia="Arial" w:hAnsi="Arial" w:cs="Arial"/>
          <w:spacing w:val="20"/>
          <w:sz w:val="19"/>
          <w:szCs w:val="19"/>
          <w:lang w:val="es-MX"/>
        </w:rPr>
        <w:t>s</w:t>
      </w:r>
      <w:r w:rsidRPr="002B2106">
        <w:rPr>
          <w:rFonts w:ascii="Arial" w:eastAsia="Arial" w:hAnsi="Arial" w:cs="Arial"/>
          <w:spacing w:val="1"/>
          <w:sz w:val="19"/>
          <w:szCs w:val="19"/>
          <w:lang w:val="es-MX"/>
        </w:rPr>
        <w:t xml:space="preserve"> c</w:t>
      </w:r>
      <w:r w:rsidRPr="002B2106">
        <w:rPr>
          <w:rFonts w:ascii="Arial" w:eastAsia="Arial" w:hAnsi="Arial" w:cs="Arial"/>
          <w:spacing w:val="4"/>
          <w:sz w:val="19"/>
          <w:szCs w:val="19"/>
          <w:lang w:val="es-MX"/>
        </w:rPr>
        <w:t>om</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cial</w:t>
      </w:r>
      <w:r w:rsidRPr="002B2106">
        <w:rPr>
          <w:rFonts w:ascii="Arial" w:eastAsia="Arial" w:hAnsi="Arial" w:cs="Arial"/>
          <w:sz w:val="19"/>
          <w:szCs w:val="19"/>
          <w:lang w:val="es-MX"/>
        </w:rPr>
        <w:t xml:space="preserve">es </w:t>
      </w:r>
      <w:r w:rsidRPr="002B2106">
        <w:rPr>
          <w:rFonts w:ascii="Arial" w:eastAsia="Arial" w:hAnsi="Arial" w:cs="Arial"/>
          <w:spacing w:val="-1"/>
          <w:sz w:val="19"/>
          <w:szCs w:val="19"/>
          <w:lang w:val="es-MX"/>
        </w:rPr>
        <w:t>qu</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t</w:t>
      </w:r>
      <w:r w:rsidRPr="002B2106">
        <w:rPr>
          <w:rFonts w:ascii="Arial" w:eastAsia="Arial" w:hAnsi="Arial" w:cs="Arial"/>
          <w:spacing w:val="2"/>
          <w:sz w:val="19"/>
          <w:szCs w:val="19"/>
          <w:lang w:val="es-MX"/>
        </w:rPr>
        <w:t>ie</w:t>
      </w:r>
      <w:r w:rsidRPr="002B2106">
        <w:rPr>
          <w:rFonts w:ascii="Arial" w:eastAsia="Arial" w:hAnsi="Arial" w:cs="Arial"/>
          <w:sz w:val="19"/>
          <w:szCs w:val="19"/>
          <w:lang w:val="es-MX"/>
        </w:rPr>
        <w:t>n</w:t>
      </w:r>
      <w:r w:rsidRPr="002B2106">
        <w:rPr>
          <w:rFonts w:ascii="Arial" w:eastAsia="Arial" w:hAnsi="Arial" w:cs="Arial"/>
          <w:spacing w:val="-5"/>
          <w:sz w:val="19"/>
          <w:szCs w:val="19"/>
          <w:lang w:val="es-MX"/>
        </w:rPr>
        <w:t>e</w:t>
      </w:r>
      <w:r w:rsidRPr="002B2106">
        <w:rPr>
          <w:rFonts w:ascii="Arial" w:eastAsia="Arial" w:hAnsi="Arial" w:cs="Arial"/>
          <w:spacing w:val="2"/>
          <w:sz w:val="19"/>
          <w:szCs w:val="19"/>
          <w:lang w:val="es-MX"/>
        </w:rPr>
        <w:t xml:space="preserve"> u</w:t>
      </w:r>
      <w:r w:rsidRPr="002B2106">
        <w:rPr>
          <w:rFonts w:ascii="Arial" w:eastAsia="Arial" w:hAnsi="Arial" w:cs="Arial"/>
          <w:spacing w:val="-2"/>
          <w:sz w:val="19"/>
          <w:szCs w:val="19"/>
          <w:lang w:val="es-MX"/>
        </w:rPr>
        <w:t>n</w:t>
      </w:r>
      <w:r w:rsidRPr="002B2106">
        <w:rPr>
          <w:rFonts w:ascii="Arial" w:eastAsia="Arial" w:hAnsi="Arial" w:cs="Arial"/>
          <w:spacing w:val="4"/>
          <w:sz w:val="19"/>
          <w:szCs w:val="19"/>
          <w:lang w:val="es-MX"/>
        </w:rPr>
        <w:t xml:space="preserve"> m</w:t>
      </w:r>
      <w:r w:rsidRPr="002B2106">
        <w:rPr>
          <w:rFonts w:ascii="Arial" w:eastAsia="Arial" w:hAnsi="Arial" w:cs="Arial"/>
          <w:spacing w:val="-1"/>
          <w:sz w:val="19"/>
          <w:szCs w:val="19"/>
          <w:lang w:val="es-MX"/>
        </w:rPr>
        <w:t>odel</w:t>
      </w:r>
      <w:r w:rsidRPr="002B2106">
        <w:rPr>
          <w:rFonts w:ascii="Arial" w:eastAsia="Arial" w:hAnsi="Arial" w:cs="Arial"/>
          <w:sz w:val="19"/>
          <w:szCs w:val="19"/>
          <w:lang w:val="es-MX"/>
        </w:rPr>
        <w:t>o.</w:t>
      </w:r>
    </w:p>
    <w:p w:rsidR="00643AE6" w:rsidRPr="002B2106" w:rsidRDefault="00643AE6" w:rsidP="00643AE6">
      <w:pPr>
        <w:contextualSpacing/>
        <w:jc w:val="both"/>
        <w:rPr>
          <w:rFonts w:ascii="Arial" w:eastAsia="Arial" w:hAnsi="Arial" w:cs="Arial"/>
          <w:sz w:val="19"/>
          <w:szCs w:val="19"/>
          <w:lang w:val="es-MX"/>
        </w:rPr>
      </w:pPr>
    </w:p>
    <w:p w:rsidR="00A60C57" w:rsidRPr="002B2106" w:rsidRDefault="00A60C57" w:rsidP="00A60C57">
      <w:pPr>
        <w:contextualSpacing/>
        <w:jc w:val="both"/>
        <w:rPr>
          <w:rFonts w:ascii="Arial" w:eastAsia="Arial" w:hAnsi="Arial" w:cs="Arial"/>
          <w:sz w:val="19"/>
          <w:szCs w:val="19"/>
          <w:vertAlign w:val="superscript"/>
          <w:lang w:val="es-MX"/>
        </w:rPr>
      </w:pPr>
      <w:r w:rsidRPr="002B2106">
        <w:rPr>
          <w:rFonts w:ascii="Arial" w:eastAsia="Arial" w:hAnsi="Arial" w:cs="Arial"/>
          <w:sz w:val="19"/>
          <w:szCs w:val="19"/>
          <w:lang w:val="es-MX"/>
        </w:rPr>
        <w:t xml:space="preserve">Cuando el documento que acredite la legítima propiedad del vehículo no especifique el valor total del mismo, se estará a los valores referenciales de vehículos similares en marca y modelo que se encuentren registrados. </w:t>
      </w:r>
      <w:r w:rsidRPr="002B2106">
        <w:rPr>
          <w:rFonts w:ascii="Arial" w:eastAsia="Arial" w:hAnsi="Arial" w:cs="Arial"/>
          <w:sz w:val="19"/>
          <w:szCs w:val="19"/>
          <w:vertAlign w:val="superscript"/>
          <w:lang w:val="es-MX"/>
        </w:rPr>
        <w:t>(Adición según Decreto Núm. 9 PPOE Cuarta Sección de fecha 29-12-2018)</w:t>
      </w:r>
    </w:p>
    <w:p w:rsidR="00A60C57" w:rsidRPr="002B2106" w:rsidRDefault="00A60C57" w:rsidP="00643AE6">
      <w:pPr>
        <w:contextualSpacing/>
        <w:jc w:val="both"/>
        <w:rPr>
          <w:rFonts w:ascii="Arial" w:eastAsia="Arial" w:hAnsi="Arial" w:cs="Arial"/>
          <w:sz w:val="19"/>
          <w:szCs w:val="19"/>
          <w:lang w:val="es-MX"/>
        </w:rPr>
      </w:pPr>
    </w:p>
    <w:p w:rsidR="00643AE6" w:rsidRPr="002B2106" w:rsidRDefault="00643AE6" w:rsidP="00643AE6">
      <w:pPr>
        <w:jc w:val="both"/>
        <w:rPr>
          <w:rFonts w:ascii="Arial" w:eastAsia="Arial" w:hAnsi="Arial" w:cs="Arial"/>
          <w:bCs/>
          <w:strike/>
          <w:spacing w:val="-5"/>
          <w:sz w:val="19"/>
          <w:szCs w:val="19"/>
          <w:lang w:val="es-MX"/>
        </w:rPr>
      </w:pPr>
      <w:r w:rsidRPr="002B2106">
        <w:rPr>
          <w:rFonts w:ascii="Arial" w:hAnsi="Arial" w:cs="Arial"/>
          <w:b/>
          <w:sz w:val="19"/>
          <w:szCs w:val="19"/>
          <w:lang w:val="es-MX"/>
        </w:rPr>
        <w:t xml:space="preserve">Artículo </w:t>
      </w:r>
      <w:r w:rsidRPr="002B2106">
        <w:rPr>
          <w:rFonts w:ascii="Arial" w:eastAsia="Arial" w:hAnsi="Arial" w:cs="Arial"/>
          <w:b/>
          <w:bCs/>
          <w:sz w:val="19"/>
          <w:szCs w:val="19"/>
          <w:lang w:val="es-MX"/>
        </w:rPr>
        <w:t>35</w:t>
      </w:r>
      <w:r w:rsidRPr="002B2106">
        <w:rPr>
          <w:rFonts w:ascii="Arial" w:eastAsia="Arial" w:hAnsi="Arial" w:cs="Arial"/>
          <w:b/>
          <w:bCs/>
          <w:spacing w:val="-5"/>
          <w:sz w:val="19"/>
          <w:szCs w:val="19"/>
          <w:lang w:val="es-MX"/>
        </w:rPr>
        <w:t>.</w:t>
      </w:r>
      <w:r w:rsidRPr="002B2106">
        <w:rPr>
          <w:rFonts w:ascii="Arial" w:eastAsia="Arial" w:hAnsi="Arial" w:cs="Arial"/>
          <w:bCs/>
          <w:spacing w:val="-5"/>
          <w:sz w:val="19"/>
          <w:szCs w:val="19"/>
          <w:lang w:val="es-MX"/>
        </w:rPr>
        <w:t xml:space="preserve"> Es objeto de este impuesto los Vehículos motorizados con la capacidad de </w:t>
      </w:r>
      <w:proofErr w:type="spellStart"/>
      <w:r w:rsidRPr="002B2106">
        <w:rPr>
          <w:rFonts w:ascii="Arial" w:eastAsia="Arial" w:hAnsi="Arial" w:cs="Arial"/>
          <w:bCs/>
          <w:spacing w:val="-5"/>
          <w:sz w:val="19"/>
          <w:szCs w:val="19"/>
          <w:lang w:val="es-MX"/>
        </w:rPr>
        <w:t>automovimiento</w:t>
      </w:r>
      <w:proofErr w:type="spellEnd"/>
      <w:r w:rsidRPr="002B2106">
        <w:rPr>
          <w:rFonts w:ascii="Arial" w:eastAsia="Arial" w:hAnsi="Arial" w:cs="Arial"/>
          <w:bCs/>
          <w:spacing w:val="-5"/>
          <w:sz w:val="19"/>
          <w:szCs w:val="19"/>
          <w:lang w:val="es-MX"/>
        </w:rPr>
        <w:t>.</w:t>
      </w:r>
      <w:r w:rsidRPr="002B2106">
        <w:rPr>
          <w:rFonts w:ascii="Arial" w:eastAsia="Arial" w:hAnsi="Arial" w:cs="Arial"/>
          <w:bCs/>
          <w:strike/>
          <w:spacing w:val="-5"/>
          <w:sz w:val="19"/>
          <w:szCs w:val="19"/>
          <w:lang w:val="es-MX"/>
        </w:rPr>
        <w:t xml:space="preserve"> </w:t>
      </w:r>
    </w:p>
    <w:p w:rsidR="00643AE6" w:rsidRPr="002B2106" w:rsidRDefault="00643AE6" w:rsidP="00643AE6">
      <w:pPr>
        <w:jc w:val="both"/>
        <w:rPr>
          <w:rFonts w:ascii="Arial" w:eastAsia="Arial" w:hAnsi="Arial" w:cs="Arial"/>
          <w:bCs/>
          <w:spacing w:val="-5"/>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 xml:space="preserve">Artículo </w:t>
      </w:r>
      <w:r w:rsidRPr="002B2106">
        <w:rPr>
          <w:rFonts w:ascii="Arial" w:eastAsia="Arial" w:hAnsi="Arial" w:cs="Arial"/>
          <w:b/>
          <w:bCs/>
          <w:sz w:val="19"/>
          <w:szCs w:val="19"/>
          <w:lang w:val="es-MX"/>
        </w:rPr>
        <w:t>36.</w:t>
      </w:r>
      <w:r w:rsidRPr="002B2106">
        <w:rPr>
          <w:rFonts w:ascii="Arial" w:eastAsia="Arial" w:hAnsi="Arial" w:cs="Arial"/>
          <w:bCs/>
          <w:sz w:val="19"/>
          <w:szCs w:val="19"/>
          <w:lang w:val="es-MX"/>
        </w:rPr>
        <w:t xml:space="preserve"> </w:t>
      </w:r>
      <w:r w:rsidRPr="002B2106">
        <w:rPr>
          <w:rFonts w:ascii="Arial" w:eastAsia="Arial" w:hAnsi="Arial" w:cs="Arial"/>
          <w:spacing w:val="-1"/>
          <w:sz w:val="19"/>
          <w:szCs w:val="19"/>
          <w:lang w:val="es-MX"/>
        </w:rPr>
        <w:t xml:space="preserve">Son sujetos de este impuesto los propietarios y/o tenedores </w:t>
      </w:r>
      <w:r w:rsidRPr="002B2106">
        <w:rPr>
          <w:rFonts w:ascii="Arial" w:eastAsia="Arial" w:hAnsi="Arial" w:cs="Arial"/>
          <w:sz w:val="19"/>
          <w:szCs w:val="19"/>
          <w:lang w:val="es-MX"/>
        </w:rPr>
        <w:t>de</w:t>
      </w:r>
      <w:r w:rsidRPr="002B2106">
        <w:rPr>
          <w:rFonts w:ascii="Arial" w:eastAsia="Arial" w:hAnsi="Arial" w:cs="Arial"/>
          <w:spacing w:val="7"/>
          <w:sz w:val="19"/>
          <w:szCs w:val="19"/>
          <w:lang w:val="es-MX"/>
        </w:rPr>
        <w:t xml:space="preserve"> 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 cuando:</w:t>
      </w:r>
    </w:p>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2B2106">
        <w:rPr>
          <w:rFonts w:ascii="Arial" w:eastAsia="Arial" w:hAnsi="Arial" w:cs="Arial"/>
          <w:sz w:val="19"/>
          <w:szCs w:val="19"/>
          <w:lang w:val="es-MX"/>
        </w:rPr>
        <w:t>El domicilio del propietario y/o tenedor se encuentre dentro de la circunscripción territorial del Estado, y</w:t>
      </w:r>
    </w:p>
    <w:p w:rsidR="00643AE6" w:rsidRPr="002B2106" w:rsidRDefault="00643AE6" w:rsidP="00643AE6">
      <w:pPr>
        <w:tabs>
          <w:tab w:val="left" w:pos="1134"/>
        </w:tabs>
        <w:ind w:left="1134" w:hanging="1134"/>
        <w:jc w:val="both"/>
        <w:rPr>
          <w:rFonts w:ascii="Arial" w:eastAsia="Arial" w:hAnsi="Arial" w:cs="Arial"/>
          <w:sz w:val="19"/>
          <w:szCs w:val="19"/>
          <w:lang w:val="es-MX"/>
        </w:rPr>
      </w:pPr>
    </w:p>
    <w:p w:rsidR="00643AE6" w:rsidRPr="002B2106"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2B2106">
        <w:rPr>
          <w:rFonts w:ascii="Arial" w:eastAsia="Arial" w:hAnsi="Arial" w:cs="Arial"/>
          <w:sz w:val="19"/>
          <w:szCs w:val="19"/>
          <w:lang w:val="es-MX"/>
        </w:rPr>
        <w:t>Se solicite el Registro del Vehículo.</w:t>
      </w:r>
    </w:p>
    <w:p w:rsidR="00643AE6" w:rsidRPr="002B2106" w:rsidRDefault="00643AE6" w:rsidP="00643AE6">
      <w:pPr>
        <w:pStyle w:val="Prrafodelista"/>
        <w:rPr>
          <w:rFonts w:ascii="Arial" w:eastAsia="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37</w:t>
      </w:r>
      <w:r w:rsidRPr="002B2106">
        <w:rPr>
          <w:rFonts w:ascii="Arial" w:eastAsia="Arial" w:hAnsi="Arial" w:cs="Arial"/>
          <w:bCs/>
          <w:sz w:val="19"/>
          <w:szCs w:val="19"/>
          <w:lang w:val="es-MX"/>
        </w:rPr>
        <w:t>. Tratándose de Vehículos nuevos se sujetarán a lo siguiente:</w:t>
      </w:r>
    </w:p>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Vehículos n</w:t>
      </w:r>
      <w:r w:rsidRPr="002B2106">
        <w:rPr>
          <w:rFonts w:ascii="Arial" w:eastAsia="Arial" w:hAnsi="Arial" w:cs="Arial"/>
          <w:spacing w:val="-1"/>
          <w:sz w:val="19"/>
          <w:szCs w:val="19"/>
          <w:lang w:val="es-MX"/>
        </w:rPr>
        <w:t>u</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 xml:space="preserve">el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w:t>
      </w:r>
      <w:r w:rsidRPr="002B2106">
        <w:rPr>
          <w:rFonts w:ascii="Arial" w:eastAsia="Arial" w:hAnsi="Arial" w:cs="Arial"/>
          <w:spacing w:val="4"/>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s</w:t>
      </w:r>
      <w:r w:rsidRPr="002B2106">
        <w:rPr>
          <w:rFonts w:ascii="Arial" w:eastAsia="Arial" w:hAnsi="Arial" w:cs="Arial"/>
          <w:sz w:val="19"/>
          <w:szCs w:val="19"/>
          <w:lang w:val="es-MX"/>
        </w:rPr>
        <w:t>e en</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4"/>
          <w:sz w:val="19"/>
          <w:szCs w:val="19"/>
          <w:lang w:val="es-MX"/>
        </w:rPr>
        <w:t xml:space="preserve"> m</w:t>
      </w:r>
      <w:r w:rsidRPr="002B2106">
        <w:rPr>
          <w:rFonts w:ascii="Arial" w:eastAsia="Arial" w:hAnsi="Arial" w:cs="Arial"/>
          <w:spacing w:val="-3"/>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 en</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tro.</w:t>
      </w:r>
    </w:p>
    <w:p w:rsidR="00643AE6" w:rsidRPr="002B2106" w:rsidRDefault="00643AE6" w:rsidP="00643AE6">
      <w:pPr>
        <w:tabs>
          <w:tab w:val="left" w:pos="1134"/>
        </w:tabs>
        <w:ind w:left="1134"/>
        <w:contextualSpacing/>
        <w:jc w:val="both"/>
        <w:rPr>
          <w:rFonts w:ascii="Arial" w:eastAsia="Arial" w:hAnsi="Arial" w:cs="Arial"/>
          <w:sz w:val="19"/>
          <w:szCs w:val="19"/>
          <w:lang w:val="es-MX"/>
        </w:rPr>
      </w:pPr>
    </w:p>
    <w:p w:rsidR="00643AE6" w:rsidRPr="002B2106" w:rsidRDefault="00643AE6" w:rsidP="00643AE6">
      <w:pPr>
        <w:tabs>
          <w:tab w:val="left" w:pos="1134"/>
        </w:tabs>
        <w:ind w:left="1134"/>
        <w:contextualSpacing/>
        <w:jc w:val="both"/>
        <w:rPr>
          <w:rFonts w:ascii="Arial" w:eastAsia="Arial" w:hAnsi="Arial" w:cs="Arial"/>
          <w:spacing w:val="2"/>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ores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4"/>
          <w:sz w:val="19"/>
          <w:szCs w:val="19"/>
          <w:lang w:val="es-MX"/>
        </w:rPr>
        <w:t>m</w:t>
      </w:r>
      <w:r w:rsidRPr="002B2106">
        <w:rPr>
          <w:rFonts w:ascii="Arial" w:eastAsia="Arial" w:hAnsi="Arial" w:cs="Arial"/>
          <w:spacing w:val="-3"/>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 en</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o</w:t>
      </w:r>
      <w:r w:rsidRPr="002B2106">
        <w:rPr>
          <w:rFonts w:ascii="Arial" w:eastAsia="Arial" w:hAnsi="Arial" w:cs="Arial"/>
          <w:spacing w:val="-1"/>
          <w:sz w:val="19"/>
          <w:szCs w:val="19"/>
          <w:lang w:val="es-MX"/>
        </w:rPr>
        <w:t>li</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tro.</w:t>
      </w:r>
      <w:r w:rsidRPr="002B2106">
        <w:rPr>
          <w:rFonts w:ascii="Arial" w:eastAsia="Arial" w:hAnsi="Arial" w:cs="Arial"/>
          <w:spacing w:val="2"/>
          <w:sz w:val="19"/>
          <w:szCs w:val="19"/>
          <w:lang w:val="es-MX"/>
        </w:rPr>
        <w:t xml:space="preserve"> </w:t>
      </w:r>
    </w:p>
    <w:p w:rsidR="00643AE6" w:rsidRPr="002B2106" w:rsidRDefault="00643AE6" w:rsidP="00643AE6">
      <w:pPr>
        <w:tabs>
          <w:tab w:val="left" w:pos="1134"/>
        </w:tabs>
        <w:ind w:left="1134"/>
        <w:contextualSpacing/>
        <w:jc w:val="both"/>
        <w:rPr>
          <w:rFonts w:ascii="Arial" w:hAnsi="Arial" w:cs="Arial"/>
          <w:sz w:val="19"/>
          <w:szCs w:val="19"/>
          <w:lang w:val="es-MX"/>
        </w:rPr>
      </w:pPr>
    </w:p>
    <w:p w:rsidR="00643AE6" w:rsidRPr="002B2106" w:rsidRDefault="00643AE6" w:rsidP="00643AE6">
      <w:pPr>
        <w:tabs>
          <w:tab w:val="left" w:pos="1134"/>
        </w:tabs>
        <w:ind w:left="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lastRenderedPageBreak/>
        <w:t>P</w:t>
      </w:r>
      <w:r w:rsidRPr="002B2106">
        <w:rPr>
          <w:rFonts w:ascii="Arial" w:eastAsia="Arial" w:hAnsi="Arial" w:cs="Arial"/>
          <w:sz w:val="19"/>
          <w:szCs w:val="19"/>
          <w:lang w:val="es-MX"/>
        </w:rPr>
        <w:t>ara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á</w:t>
      </w:r>
      <w:r w:rsidRPr="002B2106">
        <w:rPr>
          <w:rFonts w:ascii="Arial" w:eastAsia="Arial" w:hAnsi="Arial" w:cs="Arial"/>
          <w:spacing w:val="1"/>
          <w:sz w:val="19"/>
          <w:szCs w:val="19"/>
          <w:lang w:val="es-MX"/>
        </w:rPr>
        <w:t>rr</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eri</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erá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 en</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7"/>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pacing w:val="-3"/>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 en</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nto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al</w:t>
      </w:r>
      <w:r w:rsidRPr="002B2106">
        <w:rPr>
          <w:rFonts w:ascii="Arial" w:eastAsia="Arial" w:hAnsi="Arial" w:cs="Arial"/>
          <w:spacing w:val="17"/>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2"/>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4"/>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23"/>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9"/>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15"/>
          <w:sz w:val="19"/>
          <w:szCs w:val="19"/>
          <w:lang w:val="es-MX"/>
        </w:rPr>
        <w:t xml:space="preserve"> </w:t>
      </w:r>
      <w:r w:rsidRPr="002B2106">
        <w:rPr>
          <w:rFonts w:ascii="Arial" w:eastAsia="Arial" w:hAnsi="Arial" w:cs="Arial"/>
          <w:sz w:val="19"/>
          <w:szCs w:val="19"/>
          <w:lang w:val="es-MX"/>
        </w:rPr>
        <w:t>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al</w:t>
      </w:r>
      <w:r w:rsidRPr="002B2106">
        <w:rPr>
          <w:rFonts w:ascii="Arial" w:eastAsia="Arial" w:hAnsi="Arial" w:cs="Arial"/>
          <w:spacing w:val="16"/>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2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er</w:t>
      </w:r>
      <w:r w:rsidRPr="002B2106">
        <w:rPr>
          <w:rFonts w:ascii="Arial" w:eastAsia="Arial" w:hAnsi="Arial" w:cs="Arial"/>
          <w:spacing w:val="3"/>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rs</w:t>
      </w:r>
      <w:r w:rsidRPr="002B2106">
        <w:rPr>
          <w:rFonts w:ascii="Arial" w:eastAsia="Arial" w:hAnsi="Arial" w:cs="Arial"/>
          <w:sz w:val="19"/>
          <w:szCs w:val="19"/>
          <w:lang w:val="es-MX"/>
        </w:rPr>
        <w:t>e en</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p>
    <w:p w:rsidR="00643AE6" w:rsidRPr="002B2106" w:rsidRDefault="00643AE6" w:rsidP="00643AE6">
      <w:pPr>
        <w:tabs>
          <w:tab w:val="left" w:pos="1134"/>
        </w:tabs>
        <w:ind w:left="1134"/>
        <w:contextualSpacing/>
        <w:jc w:val="both"/>
        <w:rPr>
          <w:rFonts w:ascii="Arial" w:hAnsi="Arial" w:cs="Arial"/>
          <w:sz w:val="19"/>
          <w:szCs w:val="19"/>
          <w:lang w:val="es-MX"/>
        </w:rPr>
      </w:pPr>
    </w:p>
    <w:p w:rsidR="00643AE6" w:rsidRPr="002B2106" w:rsidRDefault="00643AE6" w:rsidP="00643AE6">
      <w:pPr>
        <w:tabs>
          <w:tab w:val="left" w:pos="1134"/>
        </w:tabs>
        <w:ind w:left="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rsidR="00643AE6" w:rsidRPr="002B2106" w:rsidRDefault="00643AE6" w:rsidP="00643AE6">
      <w:pPr>
        <w:tabs>
          <w:tab w:val="left" w:pos="1134"/>
        </w:tabs>
        <w:ind w:left="1134"/>
        <w:contextualSpacing/>
        <w:jc w:val="both"/>
        <w:rPr>
          <w:rFonts w:ascii="Arial" w:eastAsia="Arial" w:hAnsi="Arial" w:cs="Arial"/>
          <w:sz w:val="19"/>
          <w:szCs w:val="19"/>
          <w:lang w:val="es-MX"/>
        </w:rPr>
      </w:pPr>
    </w:p>
    <w:p w:rsidR="00643AE6" w:rsidRPr="002B2106" w:rsidRDefault="00643AE6" w:rsidP="00643AE6">
      <w:pPr>
        <w:tabs>
          <w:tab w:val="left" w:pos="1134"/>
        </w:tabs>
        <w:ind w:left="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33"/>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2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3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4"/>
          <w:sz w:val="19"/>
          <w:szCs w:val="19"/>
          <w:lang w:val="es-MX"/>
        </w:rPr>
        <w:t xml:space="preserve"> 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7"/>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u</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os</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2"/>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ño</w:t>
      </w:r>
      <w:r w:rsidRPr="002B2106">
        <w:rPr>
          <w:rFonts w:ascii="Arial" w:eastAsia="Arial" w:hAnsi="Arial" w:cs="Arial"/>
          <w:spacing w:val="31"/>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 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or</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la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 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 xml:space="preserve">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3"/>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ño</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e 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ún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h</w:t>
      </w:r>
      <w:r w:rsidRPr="002B2106">
        <w:rPr>
          <w:rFonts w:ascii="Arial" w:eastAsia="Arial" w:hAnsi="Arial" w:cs="Arial"/>
          <w:sz w:val="19"/>
          <w:szCs w:val="19"/>
          <w:lang w:val="es-MX"/>
        </w:rPr>
        <w:t xml:space="preserve">os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51"/>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51"/>
          <w:sz w:val="19"/>
          <w:szCs w:val="19"/>
          <w:lang w:val="es-MX"/>
        </w:rPr>
        <w:t xml:space="preserve"> </w:t>
      </w:r>
      <w:r w:rsidRPr="002B2106">
        <w:rPr>
          <w:rFonts w:ascii="Arial" w:eastAsia="Arial" w:hAnsi="Arial" w:cs="Arial"/>
          <w:sz w:val="19"/>
          <w:szCs w:val="19"/>
          <w:lang w:val="es-MX"/>
        </w:rPr>
        <w:t xml:space="preserve">en el </w:t>
      </w:r>
      <w:r w:rsidRPr="002B2106">
        <w:rPr>
          <w:rFonts w:ascii="Arial" w:eastAsia="Arial" w:hAnsi="Arial" w:cs="Arial"/>
          <w:spacing w:val="1"/>
          <w:sz w:val="19"/>
          <w:szCs w:val="19"/>
          <w:lang w:val="es-MX"/>
        </w:rPr>
        <w:t>si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5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ri</w:t>
      </w:r>
      <w:r w:rsidRPr="002B2106">
        <w:rPr>
          <w:rFonts w:ascii="Arial" w:eastAsia="Arial" w:hAnsi="Arial" w:cs="Arial"/>
          <w:sz w:val="19"/>
          <w:szCs w:val="19"/>
          <w:lang w:val="es-MX"/>
        </w:rPr>
        <w:t>o</w:t>
      </w:r>
      <w:r w:rsidRPr="002B2106">
        <w:rPr>
          <w:rFonts w:ascii="Arial" w:eastAsia="Arial" w:hAnsi="Arial" w:cs="Arial"/>
          <w:spacing w:val="50"/>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cr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ter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n</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w:t>
      </w:r>
    </w:p>
    <w:p w:rsidR="00643AE6" w:rsidRPr="002B2106" w:rsidRDefault="00643AE6" w:rsidP="00643AE6">
      <w:pPr>
        <w:tabs>
          <w:tab w:val="left" w:pos="1134"/>
        </w:tabs>
        <w:ind w:left="1134"/>
        <w:contextualSpacing/>
        <w:jc w:val="both"/>
        <w:rPr>
          <w:rFonts w:ascii="Arial" w:hAnsi="Arial" w:cs="Arial"/>
          <w:sz w:val="19"/>
          <w:szCs w:val="19"/>
          <w:lang w:val="es-MX"/>
        </w:rPr>
      </w:pPr>
    </w:p>
    <w:p w:rsidR="00643AE6" w:rsidRPr="002B2106" w:rsidRDefault="00643AE6" w:rsidP="00643AE6">
      <w:pPr>
        <w:tabs>
          <w:tab w:val="left" w:pos="1134"/>
        </w:tabs>
        <w:ind w:left="1134"/>
        <w:contextualSpacing/>
        <w:jc w:val="both"/>
        <w:rPr>
          <w:rFonts w:ascii="Arial" w:eastAsia="Arial" w:hAnsi="Arial" w:cs="Arial"/>
          <w:sz w:val="19"/>
          <w:szCs w:val="19"/>
          <w:lang w:val="es-MX"/>
        </w:rPr>
      </w:pPr>
      <w:r w:rsidRPr="002B2106">
        <w:rPr>
          <w:rFonts w:ascii="Arial" w:eastAsia="Arial" w:hAnsi="Arial" w:cs="Arial"/>
          <w:sz w:val="19"/>
          <w:szCs w:val="19"/>
          <w:lang w:val="es-MX"/>
        </w:rPr>
        <w:t>Cua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2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33"/>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22"/>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33"/>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2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2"/>
          <w:sz w:val="19"/>
          <w:szCs w:val="19"/>
          <w:lang w:val="es-MX"/>
        </w:rPr>
        <w:t xml:space="preserve"> 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5"/>
          <w:sz w:val="19"/>
          <w:szCs w:val="19"/>
          <w:lang w:val="es-MX"/>
        </w:rPr>
        <w:t xml:space="preserve"> </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os</w:t>
      </w:r>
      <w:r w:rsidRPr="002B2106">
        <w:rPr>
          <w:rFonts w:ascii="Arial" w:eastAsia="Arial" w:hAnsi="Arial" w:cs="Arial"/>
          <w:spacing w:val="2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túe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 xml:space="preserve">és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er</w:t>
      </w:r>
      <w:r w:rsidRPr="002B2106">
        <w:rPr>
          <w:rFonts w:ascii="Arial" w:eastAsia="Arial" w:hAnsi="Arial" w:cs="Arial"/>
          <w:spacing w:val="-1"/>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ari</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pacing w:val="-3"/>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 dicho año se pagará en la proporción que resulte de aplicar el factor correspondiente:</w:t>
      </w:r>
    </w:p>
    <w:p w:rsidR="00643AE6" w:rsidRPr="002B2106"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2B2106" w:rsidTr="00914E0D">
        <w:trPr>
          <w:trHeight w:hRule="exact" w:val="570"/>
          <w:jc w:val="center"/>
        </w:trPr>
        <w:tc>
          <w:tcPr>
            <w:tcW w:w="2080" w:type="dxa"/>
            <w:shd w:val="clear" w:color="auto" w:fill="auto"/>
            <w:vAlign w:val="center"/>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sz w:val="19"/>
                <w:szCs w:val="19"/>
                <w:lang w:val="es-MX" w:eastAsia="es-MX"/>
              </w:rPr>
              <w:t>Mes de adquisición</w:t>
            </w:r>
          </w:p>
        </w:tc>
        <w:tc>
          <w:tcPr>
            <w:tcW w:w="2080" w:type="dxa"/>
            <w:shd w:val="clear" w:color="auto" w:fill="auto"/>
            <w:vAlign w:val="center"/>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sz w:val="19"/>
                <w:szCs w:val="19"/>
                <w:lang w:val="es-MX" w:eastAsia="es-MX"/>
              </w:rPr>
              <w:t>Factor aplicable al impuesto causado</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Febrero</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0.92</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Marzo</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0.83</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hAnsi="Arial" w:cs="Arial"/>
                <w:color w:val="000000"/>
                <w:sz w:val="19"/>
                <w:szCs w:val="19"/>
                <w:lang w:val="es-MX" w:eastAsia="es-MX"/>
              </w:rPr>
              <w:t>Abril</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0.75</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Mayo</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0.67</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hAnsi="Arial" w:cs="Arial"/>
                <w:color w:val="000000"/>
                <w:sz w:val="19"/>
                <w:szCs w:val="19"/>
                <w:lang w:val="es-MX" w:eastAsia="es-MX"/>
              </w:rPr>
              <w:t>Junio</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0.58</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hAnsi="Arial" w:cs="Arial"/>
                <w:color w:val="000000"/>
                <w:sz w:val="19"/>
                <w:szCs w:val="19"/>
                <w:lang w:val="es-MX" w:eastAsia="es-MX"/>
              </w:rPr>
              <w:t>Julio</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0.5</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hAnsi="Arial" w:cs="Arial"/>
                <w:color w:val="000000"/>
                <w:sz w:val="19"/>
                <w:szCs w:val="19"/>
                <w:lang w:val="es-MX" w:eastAsia="es-MX"/>
              </w:rPr>
              <w:t>Agosto</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0.42</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spacing w:val="-1"/>
                <w:sz w:val="19"/>
                <w:szCs w:val="19"/>
                <w:lang w:val="es-MX" w:eastAsia="es-MX"/>
              </w:rPr>
              <w:t>Septiembre</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0.33</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hAnsi="Arial" w:cs="Arial"/>
                <w:color w:val="000000"/>
                <w:sz w:val="19"/>
                <w:szCs w:val="19"/>
                <w:lang w:val="es-MX" w:eastAsia="es-MX"/>
              </w:rPr>
              <w:t>Octubre</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0.25</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sz w:val="19"/>
                <w:szCs w:val="19"/>
                <w:lang w:val="es-MX" w:eastAsia="es-MX"/>
              </w:rPr>
              <w:t>Noviembre</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0.17</w:t>
            </w:r>
          </w:p>
        </w:tc>
      </w:tr>
      <w:tr w:rsidR="00643AE6" w:rsidRPr="002B2106" w:rsidTr="00914E0D">
        <w:trPr>
          <w:trHeight w:hRule="exact" w:val="300"/>
          <w:jc w:val="center"/>
        </w:trPr>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sz w:val="19"/>
                <w:szCs w:val="19"/>
                <w:lang w:val="es-MX" w:eastAsia="es-MX"/>
              </w:rPr>
              <w:t>Diciembre</w:t>
            </w:r>
          </w:p>
        </w:tc>
        <w:tc>
          <w:tcPr>
            <w:tcW w:w="2080" w:type="dxa"/>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0.08</w:t>
            </w:r>
          </w:p>
        </w:tc>
      </w:tr>
    </w:tbl>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lastRenderedPageBreak/>
        <w:t>Vehículos</w:t>
      </w:r>
      <w:r w:rsidRPr="002B2106">
        <w:rPr>
          <w:rFonts w:ascii="Arial" w:eastAsia="Arial" w:hAnsi="Arial" w:cs="Arial"/>
          <w:spacing w:val="49"/>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pacing w:val="5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51"/>
          <w:sz w:val="19"/>
          <w:szCs w:val="19"/>
          <w:lang w:val="es-MX"/>
        </w:rPr>
        <w:t xml:space="preserve"> </w:t>
      </w:r>
      <w:r w:rsidRPr="002B2106">
        <w:rPr>
          <w:rFonts w:ascii="Arial" w:eastAsia="Arial" w:hAnsi="Arial" w:cs="Arial"/>
          <w:sz w:val="19"/>
          <w:szCs w:val="19"/>
          <w:lang w:val="es-MX"/>
        </w:rPr>
        <w:t>al tra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 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el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erá</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nt</w:t>
      </w:r>
      <w:r w:rsidRPr="002B2106">
        <w:rPr>
          <w:rFonts w:ascii="Arial" w:eastAsia="Arial" w:hAnsi="Arial" w:cs="Arial"/>
          <w:spacing w:val="-2"/>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 xml:space="preserve">ue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4"/>
          <w:sz w:val="19"/>
          <w:szCs w:val="19"/>
          <w:lang w:val="es-MX"/>
        </w:rPr>
        <w:t xml:space="preserve"> </w:t>
      </w:r>
      <w:r w:rsidRPr="002B2106">
        <w:rPr>
          <w:rFonts w:ascii="Arial" w:eastAsia="Arial" w:hAnsi="Arial" w:cs="Arial"/>
          <w:spacing w:val="3"/>
          <w:sz w:val="19"/>
          <w:szCs w:val="19"/>
          <w:lang w:val="es-MX"/>
        </w:rPr>
        <w:t>t</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tal</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t</w:t>
      </w:r>
      <w:r w:rsidRPr="002B2106">
        <w:rPr>
          <w:rFonts w:ascii="Arial" w:eastAsia="Arial" w:hAnsi="Arial" w:cs="Arial"/>
          <w:sz w:val="19"/>
          <w:szCs w:val="19"/>
          <w:lang w:val="es-MX"/>
        </w:rPr>
        <w:t>ari</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p>
    <w:p w:rsidR="00643AE6" w:rsidRPr="002B2106"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2B2106" w:rsidTr="00914E0D">
        <w:trPr>
          <w:trHeight w:hRule="exact" w:val="1024"/>
          <w:jc w:val="center"/>
        </w:trPr>
        <w:tc>
          <w:tcPr>
            <w:tcW w:w="1587" w:type="dxa"/>
          </w:tcPr>
          <w:p w:rsidR="00643AE6" w:rsidRPr="002B2106" w:rsidRDefault="00643AE6" w:rsidP="00914E0D">
            <w:pPr>
              <w:contextualSpacing/>
              <w:jc w:val="center"/>
              <w:rPr>
                <w:rFonts w:ascii="Arial" w:hAnsi="Arial" w:cs="Arial"/>
                <w:sz w:val="19"/>
                <w:szCs w:val="19"/>
                <w:lang w:val="es-MX"/>
              </w:rPr>
            </w:pPr>
            <w:r w:rsidRPr="002B2106">
              <w:rPr>
                <w:rFonts w:ascii="Arial" w:eastAsia="Arial" w:hAnsi="Arial" w:cs="Arial"/>
                <w:sz w:val="19"/>
                <w:szCs w:val="19"/>
                <w:lang w:val="es-MX"/>
              </w:rPr>
              <w:t>Límite inferior</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Lí</w:t>
            </w:r>
            <w:r w:rsidRPr="002B2106">
              <w:rPr>
                <w:rFonts w:ascii="Arial" w:eastAsia="Arial" w:hAnsi="Arial" w:cs="Arial"/>
                <w:spacing w:val="1"/>
                <w:sz w:val="19"/>
                <w:szCs w:val="19"/>
                <w:lang w:val="es-MX"/>
              </w:rPr>
              <w:t>mi</w:t>
            </w:r>
            <w:r w:rsidRPr="002B2106">
              <w:rPr>
                <w:rFonts w:ascii="Arial" w:eastAsia="Arial" w:hAnsi="Arial" w:cs="Arial"/>
                <w:sz w:val="19"/>
                <w:szCs w:val="19"/>
                <w:lang w:val="es-MX"/>
              </w:rPr>
              <w:t>te</w:t>
            </w:r>
            <w:r w:rsidRPr="002B2106">
              <w:rPr>
                <w:rFonts w:ascii="Arial" w:eastAsia="Arial" w:hAnsi="Arial" w:cs="Arial"/>
                <w:spacing w:val="-5"/>
                <w:sz w:val="19"/>
                <w:szCs w:val="19"/>
                <w:lang w:val="es-MX"/>
              </w:rPr>
              <w:t xml:space="preserve"> </w:t>
            </w:r>
            <w:r w:rsidRPr="002B2106">
              <w:rPr>
                <w:rFonts w:ascii="Arial" w:eastAsia="Arial" w:hAnsi="Arial" w:cs="Arial"/>
                <w:spacing w:val="1"/>
                <w:w w:val="99"/>
                <w:sz w:val="19"/>
                <w:szCs w:val="19"/>
                <w:lang w:val="es-MX"/>
              </w:rPr>
              <w:t>s</w:t>
            </w:r>
            <w:r w:rsidRPr="002B2106">
              <w:rPr>
                <w:rFonts w:ascii="Arial" w:eastAsia="Arial" w:hAnsi="Arial" w:cs="Arial"/>
                <w:w w:val="99"/>
                <w:sz w:val="19"/>
                <w:szCs w:val="19"/>
                <w:lang w:val="es-MX"/>
              </w:rPr>
              <w:t>uper</w:t>
            </w:r>
            <w:r w:rsidRPr="002B2106">
              <w:rPr>
                <w:rFonts w:ascii="Arial" w:eastAsia="Arial" w:hAnsi="Arial" w:cs="Arial"/>
                <w:spacing w:val="1"/>
                <w:w w:val="99"/>
                <w:sz w:val="19"/>
                <w:szCs w:val="19"/>
                <w:lang w:val="es-MX"/>
              </w:rPr>
              <w:t>i</w:t>
            </w:r>
            <w:r w:rsidRPr="002B2106">
              <w:rPr>
                <w:rFonts w:ascii="Arial" w:eastAsia="Arial" w:hAnsi="Arial" w:cs="Arial"/>
                <w:w w:val="99"/>
                <w:sz w:val="19"/>
                <w:szCs w:val="19"/>
                <w:lang w:val="es-MX"/>
              </w:rPr>
              <w:t>or</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1"/>
                <w:w w:val="99"/>
                <w:sz w:val="19"/>
                <w:szCs w:val="19"/>
                <w:lang w:val="es-MX"/>
              </w:rPr>
              <w:t>(</w:t>
            </w:r>
            <w:r w:rsidRPr="002B2106">
              <w:rPr>
                <w:rFonts w:ascii="Arial" w:eastAsia="Arial" w:hAnsi="Arial" w:cs="Arial"/>
                <w:spacing w:val="1"/>
                <w:w w:val="99"/>
                <w:sz w:val="19"/>
                <w:szCs w:val="19"/>
                <w:lang w:val="es-MX"/>
              </w:rPr>
              <w:t>P</w:t>
            </w:r>
            <w:r w:rsidRPr="002B2106">
              <w:rPr>
                <w:rFonts w:ascii="Arial" w:eastAsia="Arial" w:hAnsi="Arial" w:cs="Arial"/>
                <w:w w:val="99"/>
                <w:sz w:val="19"/>
                <w:szCs w:val="19"/>
                <w:lang w:val="es-MX"/>
              </w:rPr>
              <w:t>e</w:t>
            </w:r>
            <w:r w:rsidRPr="002B2106">
              <w:rPr>
                <w:rFonts w:ascii="Arial" w:eastAsia="Arial" w:hAnsi="Arial" w:cs="Arial"/>
                <w:spacing w:val="1"/>
                <w:w w:val="99"/>
                <w:sz w:val="19"/>
                <w:szCs w:val="19"/>
                <w:lang w:val="es-MX"/>
              </w:rPr>
              <w:t>s</w:t>
            </w:r>
            <w:r w:rsidRPr="002B2106">
              <w:rPr>
                <w:rFonts w:ascii="Arial" w:eastAsia="Arial" w:hAnsi="Arial" w:cs="Arial"/>
                <w:w w:val="99"/>
                <w:sz w:val="19"/>
                <w:szCs w:val="19"/>
                <w:lang w:val="es-MX"/>
              </w:rPr>
              <w:t>o</w:t>
            </w:r>
            <w:r w:rsidRPr="002B2106">
              <w:rPr>
                <w:rFonts w:ascii="Arial" w:eastAsia="Arial" w:hAnsi="Arial" w:cs="Arial"/>
                <w:spacing w:val="1"/>
                <w:w w:val="99"/>
                <w:sz w:val="19"/>
                <w:szCs w:val="19"/>
                <w:lang w:val="es-MX"/>
              </w:rPr>
              <w:t>s</w:t>
            </w:r>
            <w:r w:rsidRPr="002B2106">
              <w:rPr>
                <w:rFonts w:ascii="Arial" w:eastAsia="Arial" w:hAnsi="Arial" w:cs="Arial"/>
                <w:w w:val="99"/>
                <w:sz w:val="19"/>
                <w:szCs w:val="19"/>
                <w:lang w:val="es-MX"/>
              </w:rPr>
              <w:t>)</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Cuota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1"/>
                <w:sz w:val="19"/>
                <w:szCs w:val="19"/>
                <w:lang w:val="es-MX"/>
              </w:rPr>
              <w:t>ij</w:t>
            </w:r>
            <w:r w:rsidRPr="002B2106">
              <w:rPr>
                <w:rFonts w:ascii="Arial" w:eastAsia="Arial" w:hAnsi="Arial" w:cs="Arial"/>
                <w:sz w:val="19"/>
                <w:szCs w:val="19"/>
                <w:lang w:val="es-MX"/>
              </w:rPr>
              <w:t>a</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1"/>
                <w:sz w:val="19"/>
                <w:szCs w:val="19"/>
                <w:lang w:val="es-MX"/>
              </w:rPr>
              <w:t>(</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1"/>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w w:val="99"/>
                <w:sz w:val="19"/>
                <w:szCs w:val="19"/>
                <w:lang w:val="es-MX"/>
              </w:rPr>
              <w:t>pa</w:t>
            </w:r>
            <w:r w:rsidRPr="002B2106">
              <w:rPr>
                <w:rFonts w:ascii="Arial" w:eastAsia="Arial" w:hAnsi="Arial" w:cs="Arial"/>
                <w:spacing w:val="-1"/>
                <w:w w:val="99"/>
                <w:sz w:val="19"/>
                <w:szCs w:val="19"/>
                <w:lang w:val="es-MX"/>
              </w:rPr>
              <w:t>r</w:t>
            </w:r>
            <w:r w:rsidRPr="002B2106">
              <w:rPr>
                <w:rFonts w:ascii="Arial" w:eastAsia="Arial" w:hAnsi="Arial" w:cs="Arial"/>
                <w:w w:val="99"/>
                <w:sz w:val="19"/>
                <w:szCs w:val="19"/>
                <w:lang w:val="es-MX"/>
              </w:rPr>
              <w:t xml:space="preserve">a </w:t>
            </w:r>
            <w:r w:rsidRPr="002B2106">
              <w:rPr>
                <w:rFonts w:ascii="Arial" w:eastAsia="Arial" w:hAnsi="Arial" w:cs="Arial"/>
                <w:sz w:val="19"/>
                <w:szCs w:val="19"/>
                <w:lang w:val="es-MX"/>
              </w:rPr>
              <w:t>ap</w:t>
            </w:r>
            <w:r w:rsidRPr="002B2106">
              <w:rPr>
                <w:rFonts w:ascii="Arial" w:eastAsia="Arial" w:hAnsi="Arial" w:cs="Arial"/>
                <w:spacing w:val="1"/>
                <w:sz w:val="19"/>
                <w:szCs w:val="19"/>
                <w:lang w:val="es-MX"/>
              </w:rPr>
              <w:t>lic</w:t>
            </w:r>
            <w:r w:rsidRPr="002B2106">
              <w:rPr>
                <w:rFonts w:ascii="Arial" w:eastAsia="Arial" w:hAnsi="Arial" w:cs="Arial"/>
                <w:sz w:val="19"/>
                <w:szCs w:val="19"/>
                <w:lang w:val="es-MX"/>
              </w:rPr>
              <w:t>arse</w:t>
            </w:r>
            <w:r w:rsidRPr="002B2106">
              <w:rPr>
                <w:rFonts w:ascii="Arial" w:eastAsia="Arial" w:hAnsi="Arial" w:cs="Arial"/>
                <w:spacing w:val="-10"/>
                <w:sz w:val="19"/>
                <w:szCs w:val="19"/>
                <w:lang w:val="es-MX"/>
              </w:rPr>
              <w:t xml:space="preserve"> </w:t>
            </w:r>
            <w:r w:rsidRPr="002B2106">
              <w:rPr>
                <w:rFonts w:ascii="Arial" w:eastAsia="Arial" w:hAnsi="Arial" w:cs="Arial"/>
                <w:spacing w:val="1"/>
                <w:w w:val="99"/>
                <w:sz w:val="19"/>
                <w:szCs w:val="19"/>
                <w:lang w:val="es-MX"/>
              </w:rPr>
              <w:t>s</w:t>
            </w:r>
            <w:r w:rsidRPr="002B2106">
              <w:rPr>
                <w:rFonts w:ascii="Arial" w:eastAsia="Arial" w:hAnsi="Arial" w:cs="Arial"/>
                <w:w w:val="99"/>
                <w:sz w:val="19"/>
                <w:szCs w:val="19"/>
                <w:lang w:val="es-MX"/>
              </w:rPr>
              <w:t xml:space="preserve">obre </w:t>
            </w:r>
            <w:r w:rsidRPr="002B2106">
              <w:rPr>
                <w:rFonts w:ascii="Arial" w:eastAsia="Arial" w:hAnsi="Arial" w:cs="Arial"/>
                <w:sz w:val="19"/>
                <w:szCs w:val="19"/>
                <w:lang w:val="es-MX"/>
              </w:rPr>
              <w:t>el e</w:t>
            </w:r>
            <w:r w:rsidRPr="002B2106">
              <w:rPr>
                <w:rFonts w:ascii="Arial" w:eastAsia="Arial" w:hAnsi="Arial" w:cs="Arial"/>
                <w:spacing w:val="1"/>
                <w:sz w:val="19"/>
                <w:szCs w:val="19"/>
                <w:lang w:val="es-MX"/>
              </w:rPr>
              <w:t>xc</w:t>
            </w:r>
            <w:r w:rsidRPr="002B2106">
              <w:rPr>
                <w:rFonts w:ascii="Arial" w:eastAsia="Arial" w:hAnsi="Arial" w:cs="Arial"/>
                <w:sz w:val="19"/>
                <w:szCs w:val="19"/>
                <w:lang w:val="es-MX"/>
              </w:rPr>
              <w:t>ede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9"/>
                <w:sz w:val="19"/>
                <w:szCs w:val="19"/>
                <w:lang w:val="es-MX"/>
              </w:rPr>
              <w:t xml:space="preserve"> </w:t>
            </w:r>
            <w:r w:rsidRPr="002B2106">
              <w:rPr>
                <w:rFonts w:ascii="Arial" w:eastAsia="Arial" w:hAnsi="Arial" w:cs="Arial"/>
                <w:w w:val="99"/>
                <w:sz w:val="19"/>
                <w:szCs w:val="19"/>
                <w:lang w:val="es-MX"/>
              </w:rPr>
              <w:t>d</w:t>
            </w:r>
            <w:r w:rsidRPr="002B2106">
              <w:rPr>
                <w:rFonts w:ascii="Arial" w:eastAsia="Arial" w:hAnsi="Arial" w:cs="Arial"/>
                <w:spacing w:val="1"/>
                <w:w w:val="99"/>
                <w:sz w:val="19"/>
                <w:szCs w:val="19"/>
                <w:lang w:val="es-MX"/>
              </w:rPr>
              <w:t>e</w:t>
            </w:r>
            <w:r w:rsidRPr="002B2106">
              <w:rPr>
                <w:rFonts w:ascii="Arial" w:eastAsia="Arial" w:hAnsi="Arial" w:cs="Arial"/>
                <w:w w:val="99"/>
                <w:sz w:val="19"/>
                <w:szCs w:val="19"/>
                <w:lang w:val="es-MX"/>
              </w:rPr>
              <w:t xml:space="preserve">l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ím</w:t>
            </w:r>
            <w:r w:rsidRPr="002B2106">
              <w:rPr>
                <w:rFonts w:ascii="Arial" w:eastAsia="Arial" w:hAnsi="Arial" w:cs="Arial"/>
                <w:spacing w:val="2"/>
                <w:sz w:val="19"/>
                <w:szCs w:val="19"/>
                <w:lang w:val="es-MX"/>
              </w:rPr>
              <w:t>i</w:t>
            </w:r>
            <w:r w:rsidRPr="002B2106">
              <w:rPr>
                <w:rFonts w:ascii="Arial" w:eastAsia="Arial" w:hAnsi="Arial" w:cs="Arial"/>
                <w:sz w:val="19"/>
                <w:szCs w:val="19"/>
                <w:lang w:val="es-MX"/>
              </w:rPr>
              <w:t>te</w:t>
            </w:r>
            <w:r w:rsidRPr="002B2106">
              <w:rPr>
                <w:rFonts w:ascii="Arial" w:eastAsia="Arial" w:hAnsi="Arial" w:cs="Arial"/>
                <w:spacing w:val="-5"/>
                <w:sz w:val="19"/>
                <w:szCs w:val="19"/>
                <w:lang w:val="es-MX"/>
              </w:rPr>
              <w:t xml:space="preserve"> </w:t>
            </w:r>
            <w:r w:rsidRPr="002B2106">
              <w:rPr>
                <w:rFonts w:ascii="Arial" w:eastAsia="Arial" w:hAnsi="Arial" w:cs="Arial"/>
                <w:spacing w:val="1"/>
                <w:w w:val="99"/>
                <w:sz w:val="19"/>
                <w:szCs w:val="19"/>
                <w:lang w:val="es-MX"/>
              </w:rPr>
              <w:t>i</w:t>
            </w:r>
            <w:r w:rsidRPr="002B2106">
              <w:rPr>
                <w:rFonts w:ascii="Arial" w:eastAsia="Arial" w:hAnsi="Arial" w:cs="Arial"/>
                <w:w w:val="99"/>
                <w:sz w:val="19"/>
                <w:szCs w:val="19"/>
                <w:lang w:val="es-MX"/>
              </w:rPr>
              <w:t>nfer</w:t>
            </w:r>
            <w:r w:rsidRPr="002B2106">
              <w:rPr>
                <w:rFonts w:ascii="Arial" w:eastAsia="Arial" w:hAnsi="Arial" w:cs="Arial"/>
                <w:spacing w:val="1"/>
                <w:w w:val="99"/>
                <w:sz w:val="19"/>
                <w:szCs w:val="19"/>
                <w:lang w:val="es-MX"/>
              </w:rPr>
              <w:t>i</w:t>
            </w:r>
            <w:r w:rsidRPr="002B2106">
              <w:rPr>
                <w:rFonts w:ascii="Arial" w:eastAsia="Arial" w:hAnsi="Arial" w:cs="Arial"/>
                <w:w w:val="99"/>
                <w:sz w:val="19"/>
                <w:szCs w:val="19"/>
                <w:lang w:val="es-MX"/>
              </w:rPr>
              <w:t>or %</w:t>
            </w:r>
          </w:p>
        </w:tc>
      </w:tr>
      <w:tr w:rsidR="00643AE6" w:rsidRPr="002B2106" w:rsidTr="00914E0D">
        <w:trPr>
          <w:trHeight w:hRule="exact" w:val="367"/>
          <w:jc w:val="center"/>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0.01</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588,276.74</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0.00</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3.0</w:t>
            </w:r>
          </w:p>
        </w:tc>
      </w:tr>
      <w:tr w:rsidR="00643AE6" w:rsidRPr="002B2106" w:rsidTr="00914E0D">
        <w:trPr>
          <w:trHeight w:hRule="exact" w:val="355"/>
          <w:jc w:val="center"/>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588,276.75</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1,132,105.91</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17,648.30</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8.7</w:t>
            </w:r>
          </w:p>
        </w:tc>
      </w:tr>
      <w:tr w:rsidR="00643AE6" w:rsidRPr="002B2106" w:rsidTr="00914E0D">
        <w:trPr>
          <w:trHeight w:hRule="exact" w:val="360"/>
          <w:jc w:val="center"/>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1,132,105.92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1,521,675.85</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64,961.43</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13.3</w:t>
            </w:r>
          </w:p>
        </w:tc>
      </w:tr>
      <w:tr w:rsidR="00643AE6" w:rsidRPr="002B2106" w:rsidTr="00914E0D">
        <w:trPr>
          <w:trHeight w:hRule="exact" w:val="347"/>
          <w:jc w:val="center"/>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1,521,675.86</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1,911,245.78</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116,774.24</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16.8</w:t>
            </w:r>
          </w:p>
        </w:tc>
      </w:tr>
      <w:tr w:rsidR="00643AE6" w:rsidRPr="002B2106" w:rsidTr="00914E0D">
        <w:trPr>
          <w:trHeight w:hRule="exact" w:val="352"/>
          <w:jc w:val="center"/>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1,911,245.79</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ade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ante</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182,221.98</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19.1</w:t>
            </w:r>
          </w:p>
        </w:tc>
      </w:tr>
    </w:tbl>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Automóviles nuevos destinados al transporte de carga y de más de quince pasajeros, el impuesto será la cantidad que resulte de aplicar el 0.50 por ciento al valor total;</w:t>
      </w:r>
    </w:p>
    <w:p w:rsidR="00643AE6" w:rsidRPr="002B2106" w:rsidRDefault="00643AE6" w:rsidP="00643AE6">
      <w:pPr>
        <w:tabs>
          <w:tab w:val="left" w:pos="1134"/>
        </w:tabs>
        <w:ind w:left="1134" w:hanging="1134"/>
        <w:rPr>
          <w:rFonts w:ascii="Arial" w:hAnsi="Arial" w:cs="Arial"/>
          <w:sz w:val="19"/>
          <w:szCs w:val="19"/>
          <w:lang w:val="es-MX"/>
        </w:rPr>
      </w:pPr>
    </w:p>
    <w:p w:rsidR="00643AE6" w:rsidRPr="002B2106"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Aeronaves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erá</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2"/>
          <w:sz w:val="19"/>
          <w:szCs w:val="19"/>
          <w:lang w:val="es-MX"/>
        </w:rPr>
        <w:t xml:space="preserve"> q</w:t>
      </w:r>
      <w:r w:rsidRPr="002B2106">
        <w:rPr>
          <w:rFonts w:ascii="Arial" w:eastAsia="Arial" w:hAnsi="Arial" w:cs="Arial"/>
          <w:sz w:val="19"/>
          <w:szCs w:val="19"/>
          <w:lang w:val="es-MX"/>
        </w:rPr>
        <w:t>ue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te</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x</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y</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do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arga de</w:t>
      </w:r>
      <w:r w:rsidRPr="002B2106">
        <w:rPr>
          <w:rFonts w:ascii="Arial" w:eastAsia="Arial" w:hAnsi="Arial" w:cs="Arial"/>
          <w:spacing w:val="-1"/>
          <w:sz w:val="19"/>
          <w:szCs w:val="19"/>
          <w:lang w:val="es-MX"/>
        </w:rPr>
        <w:t xml:space="preserve"> 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ero</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co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p>
    <w:p w:rsidR="00643AE6" w:rsidRPr="002B2106"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2B2106" w:rsidTr="00914E0D">
        <w:trPr>
          <w:trHeight w:val="316"/>
        </w:trPr>
        <w:tc>
          <w:tcPr>
            <w:tcW w:w="3724"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Aeronaves nuevas:</w:t>
            </w:r>
          </w:p>
          <w:p w:rsidR="00643AE6" w:rsidRPr="002B2106" w:rsidRDefault="00643AE6" w:rsidP="00914E0D">
            <w:pPr>
              <w:contextualSpacing/>
              <w:jc w:val="center"/>
              <w:rPr>
                <w:rFonts w:ascii="Arial" w:eastAsia="Arial" w:hAnsi="Arial" w:cs="Arial"/>
                <w:sz w:val="19"/>
                <w:szCs w:val="19"/>
                <w:lang w:val="es-MX"/>
              </w:rPr>
            </w:pPr>
          </w:p>
        </w:tc>
        <w:tc>
          <w:tcPr>
            <w:tcW w:w="2480"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Cantidad</w:t>
            </w:r>
          </w:p>
          <w:p w:rsidR="00643AE6" w:rsidRPr="002B2106" w:rsidRDefault="00643AE6" w:rsidP="00914E0D">
            <w:pPr>
              <w:contextualSpacing/>
              <w:jc w:val="center"/>
              <w:rPr>
                <w:rFonts w:ascii="Arial" w:eastAsia="Arial" w:hAnsi="Arial" w:cs="Arial"/>
                <w:sz w:val="19"/>
                <w:szCs w:val="19"/>
                <w:lang w:val="es-MX"/>
              </w:rPr>
            </w:pPr>
          </w:p>
        </w:tc>
      </w:tr>
      <w:tr w:rsidR="00643AE6" w:rsidRPr="002B2106" w:rsidTr="00914E0D">
        <w:trPr>
          <w:trHeight w:val="464"/>
        </w:trPr>
        <w:tc>
          <w:tcPr>
            <w:tcW w:w="3724" w:type="dxa"/>
            <w:vAlign w:val="bottom"/>
          </w:tcPr>
          <w:p w:rsidR="00643AE6" w:rsidRPr="002B2106" w:rsidRDefault="00643AE6" w:rsidP="00914E0D">
            <w:pPr>
              <w:contextualSpacing/>
              <w:rPr>
                <w:rFonts w:ascii="Arial" w:eastAsia="Arial" w:hAnsi="Arial" w:cs="Arial"/>
                <w:sz w:val="19"/>
                <w:szCs w:val="19"/>
                <w:lang w:val="es-MX"/>
              </w:rPr>
            </w:pPr>
            <w:r w:rsidRPr="002B2106">
              <w:rPr>
                <w:rFonts w:ascii="Arial" w:eastAsia="Arial" w:hAnsi="Arial" w:cs="Arial"/>
                <w:sz w:val="19"/>
                <w:szCs w:val="19"/>
                <w:lang w:val="es-MX"/>
              </w:rPr>
              <w:t xml:space="preserve">Aeronaves de pistón, turbohélice y helicópteros: </w:t>
            </w:r>
          </w:p>
        </w:tc>
        <w:tc>
          <w:tcPr>
            <w:tcW w:w="2480" w:type="dxa"/>
            <w:vAlign w:val="bottom"/>
          </w:tcPr>
          <w:p w:rsidR="00643AE6" w:rsidRPr="002B2106" w:rsidRDefault="00643AE6" w:rsidP="00914E0D">
            <w:pPr>
              <w:ind w:right="-23"/>
              <w:contextualSpacing/>
              <w:jc w:val="center"/>
              <w:rPr>
                <w:rFonts w:ascii="Arial" w:eastAsia="Arial" w:hAnsi="Arial" w:cs="Arial"/>
                <w:sz w:val="19"/>
                <w:szCs w:val="19"/>
                <w:lang w:val="es-MX"/>
              </w:rPr>
            </w:pPr>
            <w:r w:rsidRPr="002B2106">
              <w:rPr>
                <w:rFonts w:ascii="Arial" w:eastAsia="Arial" w:hAnsi="Arial" w:cs="Arial"/>
                <w:sz w:val="19"/>
                <w:szCs w:val="19"/>
                <w:lang w:val="es-MX"/>
              </w:rPr>
              <w:t>10,033.55</w:t>
            </w:r>
          </w:p>
        </w:tc>
      </w:tr>
      <w:tr w:rsidR="00643AE6" w:rsidRPr="002B2106" w:rsidTr="00914E0D">
        <w:trPr>
          <w:trHeight w:val="464"/>
        </w:trPr>
        <w:tc>
          <w:tcPr>
            <w:tcW w:w="3724" w:type="dxa"/>
            <w:vAlign w:val="bottom"/>
          </w:tcPr>
          <w:p w:rsidR="00643AE6" w:rsidRPr="002B2106" w:rsidRDefault="00643AE6" w:rsidP="00914E0D">
            <w:pPr>
              <w:contextualSpacing/>
              <w:rPr>
                <w:rFonts w:ascii="Arial" w:eastAsia="Arial" w:hAnsi="Arial" w:cs="Arial"/>
                <w:sz w:val="19"/>
                <w:szCs w:val="19"/>
                <w:lang w:val="es-MX"/>
              </w:rPr>
            </w:pPr>
            <w:r w:rsidRPr="002B2106">
              <w:rPr>
                <w:rFonts w:ascii="Arial" w:eastAsia="Arial" w:hAnsi="Arial" w:cs="Arial"/>
                <w:sz w:val="19"/>
                <w:szCs w:val="19"/>
                <w:lang w:val="es-MX"/>
              </w:rPr>
              <w:t>Aeronaves de reacción</w:t>
            </w:r>
          </w:p>
        </w:tc>
        <w:tc>
          <w:tcPr>
            <w:tcW w:w="2480" w:type="dxa"/>
            <w:vAlign w:val="bottom"/>
          </w:tcPr>
          <w:p w:rsidR="00643AE6" w:rsidRPr="002B2106" w:rsidRDefault="00643AE6" w:rsidP="00914E0D">
            <w:pPr>
              <w:ind w:right="-23"/>
              <w:contextualSpacing/>
              <w:jc w:val="center"/>
              <w:rPr>
                <w:rFonts w:ascii="Arial" w:eastAsia="Arial" w:hAnsi="Arial" w:cs="Arial"/>
                <w:sz w:val="19"/>
                <w:szCs w:val="19"/>
                <w:lang w:val="es-MX"/>
              </w:rPr>
            </w:pPr>
            <w:r w:rsidRPr="002B2106">
              <w:rPr>
                <w:rFonts w:ascii="Arial" w:eastAsia="Arial" w:hAnsi="Arial" w:cs="Arial"/>
                <w:sz w:val="19"/>
                <w:szCs w:val="19"/>
                <w:lang w:val="es-MX"/>
              </w:rPr>
              <w:t>10,807.37</w:t>
            </w:r>
          </w:p>
        </w:tc>
      </w:tr>
    </w:tbl>
    <w:p w:rsidR="00643AE6" w:rsidRPr="002B2106" w:rsidRDefault="00643AE6" w:rsidP="00643AE6">
      <w:pPr>
        <w:rPr>
          <w:rFonts w:ascii="Arial" w:hAnsi="Arial" w:cs="Arial"/>
          <w:sz w:val="19"/>
          <w:szCs w:val="19"/>
          <w:lang w:val="es-MX"/>
        </w:rPr>
      </w:pPr>
    </w:p>
    <w:p w:rsidR="00643AE6" w:rsidRPr="002B2106"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Em</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ero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ís 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á</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cl</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á</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 m</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tor</w:t>
      </w:r>
      <w:r w:rsidRPr="002B2106">
        <w:rPr>
          <w:rFonts w:ascii="Arial" w:eastAsia="Arial" w:hAnsi="Arial" w:cs="Arial"/>
          <w:spacing w:val="2"/>
          <w:sz w:val="19"/>
          <w:szCs w:val="19"/>
          <w:lang w:val="es-MX"/>
        </w:rPr>
        <w:t xml:space="preserve"> n</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erá</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 to</w:t>
      </w:r>
      <w:r w:rsidRPr="002B2106">
        <w:rPr>
          <w:rFonts w:ascii="Arial" w:eastAsia="Arial" w:hAnsi="Arial" w:cs="Arial"/>
          <w:spacing w:val="-1"/>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trate el 1.5 por ciento; </w:t>
      </w:r>
    </w:p>
    <w:p w:rsidR="00643AE6" w:rsidRPr="002B2106" w:rsidRDefault="00643AE6" w:rsidP="00643AE6">
      <w:pPr>
        <w:tabs>
          <w:tab w:val="left" w:pos="1134"/>
        </w:tabs>
        <w:ind w:left="1134" w:hanging="1134"/>
        <w:rPr>
          <w:rFonts w:ascii="Arial" w:hAnsi="Arial" w:cs="Arial"/>
          <w:sz w:val="19"/>
          <w:szCs w:val="19"/>
          <w:lang w:val="es-MX"/>
        </w:rPr>
      </w:pPr>
    </w:p>
    <w:p w:rsidR="00643AE6" w:rsidRPr="002B2106"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lastRenderedPageBreak/>
        <w:t>El</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
          <w:sz w:val="19"/>
          <w:szCs w:val="19"/>
          <w:lang w:val="es-MX"/>
        </w:rPr>
        <w:t xml:space="preserve"> para m</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cl</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s s</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t</w:t>
      </w:r>
      <w:r w:rsidRPr="002B2106">
        <w:rPr>
          <w:rFonts w:ascii="Arial" w:eastAsia="Arial" w:hAnsi="Arial" w:cs="Arial"/>
          <w:sz w:val="19"/>
          <w:szCs w:val="19"/>
          <w:lang w:val="es-MX"/>
        </w:rPr>
        <w:t>al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misma</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tarifa donde se ubique el valor de la misma:</w:t>
      </w:r>
      <w:r w:rsidRPr="002B2106">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2B2106" w:rsidTr="00914E0D">
        <w:tc>
          <w:tcPr>
            <w:tcW w:w="1587"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Límite Inferior</w:t>
            </w:r>
          </w:p>
        </w:tc>
        <w:tc>
          <w:tcPr>
            <w:tcW w:w="1587"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Límite</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Superior</w:t>
            </w:r>
          </w:p>
        </w:tc>
        <w:tc>
          <w:tcPr>
            <w:tcW w:w="1587"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Cuota fija</w:t>
            </w:r>
          </w:p>
        </w:tc>
        <w:tc>
          <w:tcPr>
            <w:tcW w:w="1587"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Tasa para aplicarse sobre el límite inferior %</w:t>
            </w:r>
          </w:p>
        </w:tc>
      </w:tr>
      <w:tr w:rsidR="00643AE6" w:rsidRPr="002B2106" w:rsidTr="00914E0D">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0.01</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246,477.22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0</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3</w:t>
            </w:r>
          </w:p>
        </w:tc>
      </w:tr>
      <w:tr w:rsidR="00643AE6" w:rsidRPr="002B2106" w:rsidTr="00914E0D">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246,477.23</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338,964.01</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7,394.32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8.7</w:t>
            </w:r>
          </w:p>
        </w:tc>
      </w:tr>
      <w:tr w:rsidR="00643AE6" w:rsidRPr="002B2106" w:rsidTr="00914E0D">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338,964.02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455,605.22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15,440.66</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13.3</w:t>
            </w:r>
          </w:p>
        </w:tc>
      </w:tr>
      <w:tr w:rsidR="00643AE6" w:rsidRPr="002B2106" w:rsidTr="00914E0D">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455,605.23</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En adelante</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30,953.94</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16.8</w:t>
            </w:r>
          </w:p>
        </w:tc>
      </w:tr>
    </w:tbl>
    <w:p w:rsidR="00643AE6" w:rsidRPr="002B2106" w:rsidRDefault="00643AE6" w:rsidP="00643AE6">
      <w:pPr>
        <w:pStyle w:val="Prrafodelista"/>
        <w:tabs>
          <w:tab w:val="left" w:pos="851"/>
        </w:tabs>
        <w:ind w:left="284"/>
        <w:jc w:val="both"/>
        <w:rPr>
          <w:rFonts w:ascii="Arial" w:eastAsia="Arial" w:hAnsi="Arial" w:cs="Arial"/>
          <w:sz w:val="19"/>
          <w:szCs w:val="19"/>
          <w:lang w:val="es-MX"/>
        </w:rPr>
      </w:pPr>
    </w:p>
    <w:p w:rsidR="00643AE6" w:rsidRPr="002B2106"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2B2106">
        <w:rPr>
          <w:rFonts w:ascii="Arial" w:hAnsi="Arial" w:cs="Arial"/>
          <w:color w:val="000000"/>
          <w:sz w:val="19"/>
          <w:szCs w:val="19"/>
          <w:lang w:val="es-MX"/>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2B2106">
        <w:rPr>
          <w:rFonts w:ascii="Arial" w:hAnsi="Arial" w:cs="Arial"/>
          <w:color w:val="000000"/>
          <w:sz w:val="19"/>
          <w:szCs w:val="19"/>
          <w:vertAlign w:val="superscript"/>
        </w:rPr>
        <w:t>(</w:t>
      </w:r>
      <w:proofErr w:type="spellStart"/>
      <w:r w:rsidRPr="002B2106">
        <w:rPr>
          <w:rFonts w:ascii="Arial" w:hAnsi="Arial" w:cs="Arial"/>
          <w:color w:val="000000"/>
          <w:sz w:val="19"/>
          <w:szCs w:val="19"/>
          <w:vertAlign w:val="superscript"/>
        </w:rPr>
        <w:t>Adición</w:t>
      </w:r>
      <w:proofErr w:type="spellEnd"/>
      <w:r w:rsidRPr="002B2106">
        <w:rPr>
          <w:rFonts w:ascii="Arial" w:hAnsi="Arial" w:cs="Arial"/>
          <w:color w:val="000000"/>
          <w:sz w:val="19"/>
          <w:szCs w:val="19"/>
          <w:vertAlign w:val="superscript"/>
        </w:rPr>
        <w:t xml:space="preserve"> </w:t>
      </w:r>
      <w:proofErr w:type="spellStart"/>
      <w:r w:rsidRPr="002B2106">
        <w:rPr>
          <w:rFonts w:ascii="Arial" w:hAnsi="Arial" w:cs="Arial"/>
          <w:color w:val="000000"/>
          <w:sz w:val="19"/>
          <w:szCs w:val="19"/>
          <w:vertAlign w:val="superscript"/>
        </w:rPr>
        <w:t>según</w:t>
      </w:r>
      <w:proofErr w:type="spellEnd"/>
      <w:r w:rsidRPr="002B2106">
        <w:rPr>
          <w:rFonts w:ascii="Arial" w:hAnsi="Arial" w:cs="Arial"/>
          <w:color w:val="000000"/>
          <w:sz w:val="19"/>
          <w:szCs w:val="19"/>
          <w:vertAlign w:val="superscript"/>
        </w:rPr>
        <w:t xml:space="preserve"> </w:t>
      </w:r>
      <w:proofErr w:type="spellStart"/>
      <w:r w:rsidRPr="002B2106">
        <w:rPr>
          <w:rFonts w:ascii="Arial" w:hAnsi="Arial" w:cs="Arial"/>
          <w:color w:val="000000"/>
          <w:sz w:val="19"/>
          <w:szCs w:val="19"/>
          <w:vertAlign w:val="superscript"/>
        </w:rPr>
        <w:t>Decreto</w:t>
      </w:r>
      <w:proofErr w:type="spellEnd"/>
      <w:r w:rsidRPr="002B2106">
        <w:rPr>
          <w:rFonts w:ascii="Arial" w:hAnsi="Arial" w:cs="Arial"/>
          <w:color w:val="000000"/>
          <w:sz w:val="19"/>
          <w:szCs w:val="19"/>
          <w:vertAlign w:val="superscript"/>
        </w:rPr>
        <w:t xml:space="preserve"> </w:t>
      </w:r>
      <w:proofErr w:type="spellStart"/>
      <w:r w:rsidRPr="002B2106">
        <w:rPr>
          <w:rFonts w:ascii="Arial" w:hAnsi="Arial" w:cs="Arial"/>
          <w:color w:val="000000"/>
          <w:sz w:val="19"/>
          <w:szCs w:val="19"/>
          <w:vertAlign w:val="superscript"/>
        </w:rPr>
        <w:t>Núm</w:t>
      </w:r>
      <w:proofErr w:type="spellEnd"/>
      <w:r w:rsidRPr="002B2106">
        <w:rPr>
          <w:rFonts w:ascii="Arial" w:hAnsi="Arial" w:cs="Arial"/>
          <w:color w:val="000000"/>
          <w:sz w:val="19"/>
          <w:szCs w:val="19"/>
          <w:vertAlign w:val="superscript"/>
        </w:rPr>
        <w:t xml:space="preserve">. 1666. PPOE Extra de </w:t>
      </w:r>
      <w:proofErr w:type="spellStart"/>
      <w:r w:rsidRPr="002B2106">
        <w:rPr>
          <w:rFonts w:ascii="Arial" w:hAnsi="Arial" w:cs="Arial"/>
          <w:color w:val="000000"/>
          <w:sz w:val="19"/>
          <w:szCs w:val="19"/>
          <w:vertAlign w:val="superscript"/>
        </w:rPr>
        <w:t>fecha</w:t>
      </w:r>
      <w:proofErr w:type="spellEnd"/>
      <w:r w:rsidRPr="002B2106">
        <w:rPr>
          <w:rFonts w:ascii="Arial" w:hAnsi="Arial" w:cs="Arial"/>
          <w:color w:val="000000"/>
          <w:sz w:val="19"/>
          <w:szCs w:val="19"/>
          <w:vertAlign w:val="superscript"/>
        </w:rPr>
        <w:t xml:space="preserve"> 31-12-2015).</w:t>
      </w:r>
    </w:p>
    <w:p w:rsidR="00643AE6" w:rsidRPr="002B2106" w:rsidRDefault="00643AE6" w:rsidP="00643AE6">
      <w:pPr>
        <w:pStyle w:val="Prrafodelista"/>
        <w:tabs>
          <w:tab w:val="left" w:pos="851"/>
        </w:tabs>
        <w:ind w:left="284"/>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38</w:t>
      </w:r>
      <w:r w:rsidRPr="002B2106">
        <w:rPr>
          <w:rFonts w:ascii="Arial" w:eastAsia="Arial" w:hAnsi="Arial" w:cs="Arial"/>
          <w:bCs/>
          <w:sz w:val="19"/>
          <w:szCs w:val="19"/>
          <w:lang w:val="es-MX"/>
        </w:rPr>
        <w:t>.</w:t>
      </w:r>
      <w:r w:rsidRPr="002B2106">
        <w:rPr>
          <w:rFonts w:ascii="Arial" w:eastAsia="Arial" w:hAnsi="Arial" w:cs="Arial"/>
          <w:bCs/>
          <w:spacing w:val="8"/>
          <w:sz w:val="19"/>
          <w:szCs w:val="19"/>
          <w:lang w:val="es-MX"/>
        </w:rPr>
        <w:t xml:space="preserve"> </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tor</w:t>
      </w:r>
      <w:r w:rsidRPr="002B2106">
        <w:rPr>
          <w:rFonts w:ascii="Arial" w:eastAsia="Arial" w:hAnsi="Arial" w:cs="Arial"/>
          <w:spacing w:val="2"/>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tes, 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r</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os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ert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 o</w:t>
      </w:r>
      <w:r w:rsidRPr="002B2106">
        <w:rPr>
          <w:rFonts w:ascii="Arial" w:eastAsia="Arial" w:hAnsi="Arial" w:cs="Arial"/>
          <w:spacing w:val="1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uri</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 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3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ert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4"/>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atrí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9"/>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ara</w:t>
      </w:r>
      <w:r w:rsidRPr="002B2106">
        <w:rPr>
          <w:rFonts w:ascii="Arial" w:eastAsia="Arial" w:hAnsi="Arial" w:cs="Arial"/>
          <w:spacing w:val="3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3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2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 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drán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rl</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ario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 xml:space="preserve">no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pruebe el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artad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 e</w:t>
      </w:r>
      <w:r w:rsidRPr="002B2106">
        <w:rPr>
          <w:rFonts w:ascii="Arial" w:eastAsia="Arial" w:hAnsi="Arial" w:cs="Arial"/>
          <w:spacing w:val="1"/>
          <w:sz w:val="19"/>
          <w:szCs w:val="19"/>
          <w:lang w:val="es-MX"/>
        </w:rPr>
        <w:t>xc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8"/>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6"/>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ntre</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erado</w:t>
      </w:r>
      <w:r w:rsidRPr="002B2106">
        <w:rPr>
          <w:rFonts w:ascii="Arial" w:eastAsia="Arial" w:hAnsi="Arial" w:cs="Arial"/>
          <w:spacing w:val="1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6"/>
          <w:sz w:val="19"/>
          <w:szCs w:val="19"/>
          <w:lang w:val="es-MX"/>
        </w:rPr>
        <w:t xml:space="preserve"> </w:t>
      </w:r>
      <w:r w:rsidRPr="002B2106">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bCs/>
          <w:sz w:val="19"/>
          <w:szCs w:val="19"/>
          <w:lang w:val="es-MX"/>
        </w:rPr>
      </w:pPr>
      <w:r w:rsidRPr="002B2106">
        <w:rPr>
          <w:rFonts w:ascii="Arial" w:hAnsi="Arial" w:cs="Arial"/>
          <w:b/>
          <w:sz w:val="19"/>
          <w:szCs w:val="19"/>
          <w:lang w:val="es-MX"/>
        </w:rPr>
        <w:t>Artículo 39</w:t>
      </w:r>
      <w:r w:rsidRPr="002B2106">
        <w:rPr>
          <w:rFonts w:ascii="Arial" w:eastAsia="Arial" w:hAnsi="Arial" w:cs="Arial"/>
          <w:b/>
          <w:bCs/>
          <w:sz w:val="19"/>
          <w:szCs w:val="19"/>
          <w:lang w:val="es-MX"/>
        </w:rPr>
        <w:t>.</w:t>
      </w:r>
      <w:r w:rsidRPr="002B2106">
        <w:rPr>
          <w:rFonts w:ascii="Arial" w:eastAsia="Arial" w:hAnsi="Arial" w:cs="Arial"/>
          <w:bCs/>
          <w:sz w:val="19"/>
          <w:szCs w:val="19"/>
          <w:lang w:val="es-MX"/>
        </w:rPr>
        <w:t xml:space="preserve"> Los Vehículos de hasta nueve años modelo anterior se sujetarán a lo siguiente:</w:t>
      </w:r>
    </w:p>
    <w:p w:rsidR="00643AE6" w:rsidRPr="002B2106" w:rsidRDefault="00643AE6" w:rsidP="00643AE6">
      <w:pPr>
        <w:contextualSpacing/>
        <w:jc w:val="both"/>
        <w:rPr>
          <w:rFonts w:ascii="Arial" w:eastAsia="Arial" w:hAnsi="Arial" w:cs="Arial"/>
          <w:bCs/>
          <w:sz w:val="19"/>
          <w:szCs w:val="19"/>
          <w:lang w:val="es-MX"/>
        </w:rPr>
      </w:pPr>
    </w:p>
    <w:p w:rsidR="00643AE6" w:rsidRPr="002B2106"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Automóviles de</w:t>
      </w:r>
      <w:r w:rsidRPr="002B2106">
        <w:rPr>
          <w:rFonts w:ascii="Arial" w:eastAsia="Arial" w:hAnsi="Arial" w:cs="Arial"/>
          <w:spacing w:val="32"/>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27"/>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27"/>
          <w:sz w:val="19"/>
          <w:szCs w:val="19"/>
          <w:lang w:val="es-MX"/>
        </w:rPr>
        <w:t xml:space="preserve"> </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pacing w:val="3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to</w:t>
      </w:r>
      <w:r w:rsidRPr="002B2106">
        <w:rPr>
          <w:rFonts w:ascii="Arial" w:eastAsia="Arial" w:hAnsi="Arial" w:cs="Arial"/>
          <w:spacing w:val="33"/>
          <w:sz w:val="19"/>
          <w:szCs w:val="19"/>
          <w:lang w:val="es-MX"/>
        </w:rPr>
        <w:t xml:space="preserve"> </w:t>
      </w:r>
      <w:r w:rsidRPr="002B2106">
        <w:rPr>
          <w:rFonts w:ascii="Arial" w:eastAsia="Arial" w:hAnsi="Arial" w:cs="Arial"/>
          <w:sz w:val="19"/>
          <w:szCs w:val="19"/>
          <w:lang w:val="es-MX"/>
        </w:rPr>
        <w:t>los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29"/>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 tra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 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ero</w:t>
      </w:r>
      <w:r w:rsidRPr="002B2106">
        <w:rPr>
          <w:rFonts w:ascii="Arial" w:eastAsia="Arial" w:hAnsi="Arial" w:cs="Arial"/>
          <w:spacing w:val="1"/>
          <w:sz w:val="19"/>
          <w:szCs w:val="19"/>
          <w:lang w:val="es-MX"/>
        </w:rPr>
        <w:t>s:</w:t>
      </w:r>
    </w:p>
    <w:p w:rsidR="00643AE6" w:rsidRPr="002B2106" w:rsidRDefault="00643AE6" w:rsidP="00643AE6">
      <w:pPr>
        <w:tabs>
          <w:tab w:val="left" w:pos="1134"/>
        </w:tabs>
        <w:ind w:left="1134" w:hanging="1276"/>
        <w:contextualSpacing/>
        <w:jc w:val="both"/>
        <w:rPr>
          <w:rFonts w:ascii="Arial" w:eastAsia="Arial" w:hAnsi="Arial" w:cs="Arial"/>
          <w:sz w:val="19"/>
          <w:szCs w:val="19"/>
          <w:lang w:val="es-MX"/>
        </w:rPr>
      </w:pPr>
    </w:p>
    <w:p w:rsidR="00643AE6" w:rsidRPr="002B2106"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2B2106">
        <w:rPr>
          <w:rFonts w:ascii="Arial" w:eastAsia="Arial" w:hAnsi="Arial" w:cs="Arial"/>
          <w:sz w:val="19"/>
          <w:szCs w:val="19"/>
          <w:lang w:val="es-MX"/>
        </w:rPr>
        <w:t>El</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 xml:space="preserve">á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 xml:space="preserve">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ar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valor total del Vehículo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por</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que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or</w:t>
      </w:r>
      <w:r w:rsidRPr="002B2106">
        <w:rPr>
          <w:rFonts w:ascii="Arial" w:eastAsia="Arial" w:hAnsi="Arial" w:cs="Arial"/>
          <w:spacing w:val="5"/>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 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ü</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 acu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do</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tabla:</w:t>
      </w:r>
    </w:p>
    <w:p w:rsidR="00643AE6" w:rsidRPr="002B2106"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2B2106"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sz w:val="19"/>
                <w:szCs w:val="19"/>
                <w:lang w:val="es-MX" w:eastAsia="es-MX"/>
              </w:rPr>
              <w:t>Factor de depreciación</w:t>
            </w:r>
          </w:p>
        </w:tc>
      </w:tr>
      <w:tr w:rsidR="00643AE6" w:rsidRPr="002B210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0.9</w:t>
            </w:r>
          </w:p>
        </w:tc>
      </w:tr>
      <w:tr w:rsidR="00643AE6" w:rsidRPr="002B210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lastRenderedPageBreak/>
              <w:t>2</w:t>
            </w:r>
          </w:p>
        </w:tc>
        <w:tc>
          <w:tcPr>
            <w:tcW w:w="2600" w:type="dxa"/>
            <w:tcBorders>
              <w:top w:val="nil"/>
              <w:left w:val="nil"/>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0.889</w:t>
            </w:r>
          </w:p>
        </w:tc>
      </w:tr>
      <w:tr w:rsidR="00643AE6" w:rsidRPr="002B210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0.875</w:t>
            </w:r>
          </w:p>
        </w:tc>
      </w:tr>
      <w:tr w:rsidR="00643AE6" w:rsidRPr="002B210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0.857</w:t>
            </w:r>
          </w:p>
        </w:tc>
      </w:tr>
      <w:tr w:rsidR="00643AE6" w:rsidRPr="002B210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0.833</w:t>
            </w:r>
          </w:p>
        </w:tc>
      </w:tr>
      <w:tr w:rsidR="00643AE6" w:rsidRPr="002B210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6</w:t>
            </w:r>
          </w:p>
        </w:tc>
        <w:tc>
          <w:tcPr>
            <w:tcW w:w="2600" w:type="dxa"/>
            <w:tcBorders>
              <w:top w:val="nil"/>
              <w:left w:val="nil"/>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0.8</w:t>
            </w:r>
          </w:p>
        </w:tc>
      </w:tr>
      <w:tr w:rsidR="00643AE6" w:rsidRPr="002B210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0.75</w:t>
            </w:r>
          </w:p>
        </w:tc>
      </w:tr>
      <w:tr w:rsidR="00643AE6" w:rsidRPr="002B210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0.667</w:t>
            </w:r>
          </w:p>
        </w:tc>
      </w:tr>
      <w:tr w:rsidR="00643AE6" w:rsidRPr="002B210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rsidR="00643AE6" w:rsidRPr="002B2106" w:rsidRDefault="00643AE6" w:rsidP="00914E0D">
            <w:pPr>
              <w:jc w:val="center"/>
              <w:rPr>
                <w:rFonts w:ascii="Arial" w:hAnsi="Arial" w:cs="Arial"/>
                <w:color w:val="000000"/>
                <w:sz w:val="19"/>
                <w:szCs w:val="19"/>
                <w:lang w:val="es-MX" w:eastAsia="es-MX"/>
              </w:rPr>
            </w:pPr>
            <w:r w:rsidRPr="002B2106">
              <w:rPr>
                <w:rFonts w:ascii="Arial" w:eastAsia="Arial" w:hAnsi="Arial" w:cs="Arial"/>
                <w:color w:val="000000"/>
                <w:w w:val="99"/>
                <w:sz w:val="19"/>
                <w:szCs w:val="19"/>
                <w:lang w:val="es-MX" w:eastAsia="es-MX"/>
              </w:rPr>
              <w:t>0.5</w:t>
            </w:r>
          </w:p>
        </w:tc>
      </w:tr>
    </w:tbl>
    <w:p w:rsidR="00643AE6" w:rsidRPr="002B2106" w:rsidRDefault="00643AE6" w:rsidP="00643AE6">
      <w:pPr>
        <w:tabs>
          <w:tab w:val="left" w:pos="993"/>
        </w:tabs>
        <w:ind w:left="1004"/>
        <w:contextualSpacing/>
        <w:jc w:val="both"/>
        <w:rPr>
          <w:rFonts w:ascii="Arial" w:eastAsia="Arial" w:hAnsi="Arial" w:cs="Arial"/>
          <w:sz w:val="19"/>
          <w:szCs w:val="19"/>
          <w:lang w:val="es-MX"/>
        </w:rPr>
      </w:pPr>
    </w:p>
    <w:p w:rsidR="00643AE6" w:rsidRPr="002B2106"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bt</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ará</w:t>
      </w:r>
      <w:r w:rsidRPr="002B2106">
        <w:rPr>
          <w:rFonts w:ascii="Arial" w:eastAsia="Arial" w:hAnsi="Arial" w:cs="Arial"/>
          <w:spacing w:val="2"/>
          <w:sz w:val="19"/>
          <w:szCs w:val="19"/>
          <w:lang w:val="es-MX"/>
        </w:rPr>
        <w:t xml:space="preserve"> de conformidad con lo previsto en el Código, y</w:t>
      </w:r>
    </w:p>
    <w:p w:rsidR="00643AE6" w:rsidRPr="002B2106" w:rsidRDefault="00643AE6" w:rsidP="00643AE6">
      <w:pPr>
        <w:tabs>
          <w:tab w:val="left" w:pos="1134"/>
        </w:tabs>
        <w:ind w:left="1134" w:hanging="708"/>
        <w:contextualSpacing/>
        <w:jc w:val="both"/>
        <w:rPr>
          <w:rFonts w:ascii="Arial" w:eastAsia="Arial" w:hAnsi="Arial" w:cs="Arial"/>
          <w:sz w:val="19"/>
          <w:szCs w:val="19"/>
          <w:lang w:val="es-MX"/>
        </w:rPr>
      </w:pPr>
    </w:p>
    <w:p w:rsidR="00643AE6" w:rsidRPr="002B2106"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2B2106">
        <w:rPr>
          <w:rFonts w:ascii="Arial" w:eastAsia="Arial" w:hAnsi="Arial" w:cs="Arial"/>
          <w:spacing w:val="2"/>
          <w:sz w:val="19"/>
          <w:szCs w:val="19"/>
          <w:lang w:val="es-MX"/>
        </w:rPr>
        <w:t>La cantidad actualizada se multiplicará por el 0.50 por ciento.</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tabs>
          <w:tab w:val="left" w:pos="1134"/>
        </w:tabs>
        <w:ind w:left="1134" w:hanging="1134"/>
        <w:jc w:val="both"/>
        <w:rPr>
          <w:rFonts w:ascii="Arial" w:hAnsi="Arial" w:cs="Arial"/>
          <w:sz w:val="19"/>
          <w:szCs w:val="19"/>
          <w:vertAlign w:val="superscript"/>
          <w:lang w:val="es-MX"/>
        </w:rPr>
      </w:pPr>
      <w:r w:rsidRPr="002B2106">
        <w:rPr>
          <w:rFonts w:ascii="Arial" w:hAnsi="Arial" w:cs="Arial"/>
          <w:bCs/>
          <w:sz w:val="19"/>
          <w:szCs w:val="19"/>
          <w:lang w:val="es-MX"/>
        </w:rPr>
        <w:t>II.</w:t>
      </w:r>
      <w:r w:rsidRPr="002B2106">
        <w:rPr>
          <w:rFonts w:ascii="Arial" w:hAnsi="Arial" w:cs="Arial"/>
          <w:bCs/>
          <w:sz w:val="19"/>
          <w:szCs w:val="19"/>
          <w:lang w:val="es-MX"/>
        </w:rPr>
        <w:tab/>
        <w:t xml:space="preserve">Vehículos que se destinen al servicio público, el impuesto se calculará, conforme el procedimiento siguiente: </w:t>
      </w:r>
      <w:r w:rsidRPr="002B2106">
        <w:rPr>
          <w:rFonts w:ascii="Arial" w:hAnsi="Arial" w:cs="Arial"/>
          <w:sz w:val="19"/>
          <w:szCs w:val="19"/>
          <w:vertAlign w:val="superscript"/>
          <w:lang w:val="es-MX"/>
        </w:rPr>
        <w:t>(Reforma según Decreto No. 883 PPOE Sexta Sección de fecha 27-12-2014)</w:t>
      </w:r>
    </w:p>
    <w:p w:rsidR="00643AE6" w:rsidRPr="002B2106" w:rsidRDefault="00643AE6" w:rsidP="00643AE6">
      <w:pPr>
        <w:tabs>
          <w:tab w:val="left" w:pos="851"/>
        </w:tabs>
        <w:ind w:left="851" w:hanging="567"/>
        <w:contextualSpacing/>
        <w:jc w:val="both"/>
        <w:rPr>
          <w:rFonts w:ascii="Arial" w:hAnsi="Arial" w:cs="Arial"/>
          <w:sz w:val="19"/>
          <w:szCs w:val="19"/>
          <w:lang w:val="es-MX"/>
        </w:rPr>
      </w:pPr>
    </w:p>
    <w:p w:rsidR="00643AE6" w:rsidRPr="002B2106"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or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 xml:space="preserve">l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 A</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á 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 xml:space="preserve">r el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 de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 de</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erdo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w:t>
      </w:r>
      <w:r w:rsidRPr="002B2106">
        <w:rPr>
          <w:rFonts w:ascii="Arial" w:eastAsia="Arial" w:hAnsi="Arial" w:cs="Arial"/>
          <w:spacing w:val="9"/>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 xml:space="preserve">de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con</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siguiente </w:t>
      </w:r>
      <w:r w:rsidRPr="002B2106">
        <w:rPr>
          <w:rFonts w:ascii="Arial" w:eastAsia="Arial" w:hAnsi="Arial" w:cs="Arial"/>
          <w:spacing w:val="1"/>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p>
    <w:p w:rsidR="00643AE6" w:rsidRPr="002B2106"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2B2106" w:rsidTr="00914E0D">
        <w:trPr>
          <w:trHeight w:hRule="exact" w:val="565"/>
          <w:jc w:val="center"/>
        </w:trPr>
        <w:tc>
          <w:tcPr>
            <w:tcW w:w="2602"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Años de antigüedad</w:t>
            </w:r>
          </w:p>
        </w:tc>
        <w:tc>
          <w:tcPr>
            <w:tcW w:w="2602"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Fa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 de depreciación</w:t>
            </w:r>
          </w:p>
        </w:tc>
      </w:tr>
      <w:tr w:rsidR="00643AE6" w:rsidRPr="002B2106" w:rsidTr="00914E0D">
        <w:trPr>
          <w:trHeight w:hRule="exact" w:val="263"/>
          <w:jc w:val="center"/>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9</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r w:rsidR="00643AE6" w:rsidRPr="002B2106" w:rsidTr="00914E0D">
        <w:trPr>
          <w:trHeight w:hRule="exact" w:val="263"/>
          <w:jc w:val="center"/>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2</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8</w:t>
            </w:r>
            <w:r w:rsidRPr="002B2106">
              <w:rPr>
                <w:rFonts w:ascii="Arial" w:eastAsia="Arial" w:hAnsi="Arial" w:cs="Arial"/>
                <w:w w:val="99"/>
                <w:sz w:val="19"/>
                <w:szCs w:val="19"/>
                <w:lang w:val="es-MX"/>
              </w:rPr>
              <w:t>9</w:t>
            </w:r>
          </w:p>
        </w:tc>
      </w:tr>
      <w:tr w:rsidR="00643AE6" w:rsidRPr="002B2106" w:rsidTr="00914E0D">
        <w:trPr>
          <w:trHeight w:hRule="exact" w:val="263"/>
          <w:jc w:val="center"/>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3</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7</w:t>
            </w:r>
            <w:r w:rsidRPr="002B2106">
              <w:rPr>
                <w:rFonts w:ascii="Arial" w:eastAsia="Arial" w:hAnsi="Arial" w:cs="Arial"/>
                <w:w w:val="99"/>
                <w:sz w:val="19"/>
                <w:szCs w:val="19"/>
                <w:lang w:val="es-MX"/>
              </w:rPr>
              <w:t>5</w:t>
            </w:r>
          </w:p>
        </w:tc>
      </w:tr>
      <w:tr w:rsidR="00643AE6" w:rsidRPr="002B2106" w:rsidTr="00914E0D">
        <w:trPr>
          <w:trHeight w:hRule="exact" w:val="263"/>
          <w:jc w:val="center"/>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4</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5</w:t>
            </w:r>
            <w:r w:rsidRPr="002B2106">
              <w:rPr>
                <w:rFonts w:ascii="Arial" w:eastAsia="Arial" w:hAnsi="Arial" w:cs="Arial"/>
                <w:w w:val="99"/>
                <w:sz w:val="19"/>
                <w:szCs w:val="19"/>
                <w:lang w:val="es-MX"/>
              </w:rPr>
              <w:t>7</w:t>
            </w:r>
          </w:p>
        </w:tc>
      </w:tr>
      <w:tr w:rsidR="00643AE6" w:rsidRPr="002B2106" w:rsidTr="00914E0D">
        <w:trPr>
          <w:trHeight w:hRule="exact" w:val="263"/>
          <w:jc w:val="center"/>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5</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3</w:t>
            </w:r>
            <w:r w:rsidRPr="002B2106">
              <w:rPr>
                <w:rFonts w:ascii="Arial" w:eastAsia="Arial" w:hAnsi="Arial" w:cs="Arial"/>
                <w:w w:val="99"/>
                <w:sz w:val="19"/>
                <w:szCs w:val="19"/>
                <w:lang w:val="es-MX"/>
              </w:rPr>
              <w:t>3</w:t>
            </w:r>
          </w:p>
        </w:tc>
      </w:tr>
      <w:tr w:rsidR="00643AE6" w:rsidRPr="002B2106" w:rsidTr="00914E0D">
        <w:trPr>
          <w:trHeight w:hRule="exact" w:val="263"/>
          <w:jc w:val="center"/>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6</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r w:rsidR="00643AE6" w:rsidRPr="002B2106" w:rsidTr="00914E0D">
        <w:trPr>
          <w:trHeight w:hRule="exact" w:val="265"/>
          <w:jc w:val="center"/>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7</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7</w:t>
            </w:r>
            <w:r w:rsidRPr="002B2106">
              <w:rPr>
                <w:rFonts w:ascii="Arial" w:eastAsia="Arial" w:hAnsi="Arial" w:cs="Arial"/>
                <w:spacing w:val="2"/>
                <w:w w:val="99"/>
                <w:sz w:val="19"/>
                <w:szCs w:val="19"/>
                <w:lang w:val="es-MX"/>
              </w:rPr>
              <w:t>5</w:t>
            </w:r>
            <w:r w:rsidRPr="002B2106">
              <w:rPr>
                <w:rFonts w:ascii="Arial" w:eastAsia="Arial" w:hAnsi="Arial" w:cs="Arial"/>
                <w:w w:val="99"/>
                <w:sz w:val="19"/>
                <w:szCs w:val="19"/>
                <w:lang w:val="es-MX"/>
              </w:rPr>
              <w:t>0</w:t>
            </w:r>
          </w:p>
        </w:tc>
      </w:tr>
      <w:tr w:rsidR="00643AE6" w:rsidRPr="002B2106" w:rsidTr="00914E0D">
        <w:trPr>
          <w:trHeight w:hRule="exact" w:val="263"/>
          <w:jc w:val="center"/>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8</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6</w:t>
            </w:r>
            <w:r w:rsidRPr="002B2106">
              <w:rPr>
                <w:rFonts w:ascii="Arial" w:eastAsia="Arial" w:hAnsi="Arial" w:cs="Arial"/>
                <w:spacing w:val="2"/>
                <w:w w:val="99"/>
                <w:sz w:val="19"/>
                <w:szCs w:val="19"/>
                <w:lang w:val="es-MX"/>
              </w:rPr>
              <w:t>6</w:t>
            </w:r>
            <w:r w:rsidRPr="002B2106">
              <w:rPr>
                <w:rFonts w:ascii="Arial" w:eastAsia="Arial" w:hAnsi="Arial" w:cs="Arial"/>
                <w:w w:val="99"/>
                <w:sz w:val="19"/>
                <w:szCs w:val="19"/>
                <w:lang w:val="es-MX"/>
              </w:rPr>
              <w:t>7</w:t>
            </w:r>
          </w:p>
        </w:tc>
      </w:tr>
      <w:tr w:rsidR="00643AE6" w:rsidRPr="002B2106" w:rsidTr="00914E0D">
        <w:trPr>
          <w:trHeight w:hRule="exact" w:val="263"/>
          <w:jc w:val="center"/>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9</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5</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bl>
    <w:p w:rsidR="00643AE6" w:rsidRPr="002B2106" w:rsidRDefault="00643AE6" w:rsidP="00643AE6">
      <w:pPr>
        <w:tabs>
          <w:tab w:val="left" w:pos="1418"/>
        </w:tabs>
        <w:contextualSpacing/>
        <w:jc w:val="both"/>
        <w:rPr>
          <w:rFonts w:ascii="Arial" w:eastAsia="Arial" w:hAnsi="Arial" w:cs="Arial"/>
          <w:spacing w:val="-1"/>
          <w:sz w:val="19"/>
          <w:szCs w:val="19"/>
          <w:lang w:val="es-MX"/>
        </w:rPr>
      </w:pPr>
    </w:p>
    <w:p w:rsidR="00643AE6" w:rsidRPr="002B2106"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2B2106">
        <w:rPr>
          <w:rFonts w:ascii="Arial" w:eastAsia="Arial" w:hAnsi="Arial" w:cs="Arial"/>
          <w:sz w:val="19"/>
          <w:szCs w:val="19"/>
          <w:lang w:val="es-MX"/>
        </w:rPr>
        <w:t xml:space="preserve">La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 o</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 xml:space="preserve">da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 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ará</w:t>
      </w:r>
      <w:r w:rsidRPr="002B2106">
        <w:rPr>
          <w:rFonts w:ascii="Arial" w:eastAsia="Arial" w:hAnsi="Arial" w:cs="Arial"/>
          <w:spacing w:val="11"/>
          <w:sz w:val="19"/>
          <w:szCs w:val="19"/>
          <w:lang w:val="es-MX"/>
        </w:rPr>
        <w:t xml:space="preserve"> </w:t>
      </w:r>
      <w:r w:rsidRPr="002B2106">
        <w:rPr>
          <w:rFonts w:ascii="Arial" w:eastAsia="Arial" w:hAnsi="Arial" w:cs="Arial"/>
          <w:spacing w:val="2"/>
          <w:sz w:val="19"/>
          <w:szCs w:val="19"/>
          <w:lang w:val="es-MX"/>
        </w:rPr>
        <w:t>atendiendo</w:t>
      </w:r>
      <w:r w:rsidRPr="002B2106">
        <w:rPr>
          <w:rFonts w:ascii="Arial" w:eastAsia="Arial" w:hAnsi="Arial" w:cs="Arial"/>
          <w:spacing w:val="1"/>
          <w:sz w:val="19"/>
          <w:szCs w:val="19"/>
          <w:lang w:val="es-MX"/>
        </w:rPr>
        <w:t xml:space="preserve"> lo dispuesto en el Código; y</w:t>
      </w:r>
    </w:p>
    <w:p w:rsidR="00643AE6" w:rsidRPr="002B2106" w:rsidRDefault="00643AE6" w:rsidP="00643AE6">
      <w:pPr>
        <w:tabs>
          <w:tab w:val="left" w:pos="1134"/>
        </w:tabs>
        <w:ind w:left="1134" w:hanging="708"/>
        <w:contextualSpacing/>
        <w:jc w:val="both"/>
        <w:rPr>
          <w:rFonts w:ascii="Arial" w:eastAsia="Arial" w:hAnsi="Arial" w:cs="Arial"/>
          <w:spacing w:val="-1"/>
          <w:sz w:val="19"/>
          <w:szCs w:val="19"/>
          <w:lang w:val="es-MX"/>
        </w:rPr>
      </w:pPr>
    </w:p>
    <w:p w:rsidR="00643AE6" w:rsidRPr="002B2106"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 xml:space="preserve">El resultado obtenido se multiplicará por la tasa del 0.25 por ciento. </w:t>
      </w:r>
    </w:p>
    <w:p w:rsidR="00643AE6" w:rsidRPr="002B2106" w:rsidRDefault="00643AE6" w:rsidP="00643AE6">
      <w:pPr>
        <w:tabs>
          <w:tab w:val="left" w:pos="851"/>
          <w:tab w:val="left" w:pos="1134"/>
        </w:tabs>
        <w:ind w:left="1134" w:hanging="708"/>
        <w:rPr>
          <w:rFonts w:ascii="Arial" w:hAnsi="Arial" w:cs="Arial"/>
          <w:sz w:val="19"/>
          <w:szCs w:val="19"/>
          <w:lang w:val="es-MX"/>
        </w:rPr>
      </w:pPr>
    </w:p>
    <w:p w:rsidR="00643AE6" w:rsidRPr="002B2106" w:rsidRDefault="00643AE6" w:rsidP="00643AE6">
      <w:pPr>
        <w:tabs>
          <w:tab w:val="left" w:pos="1134"/>
        </w:tabs>
        <w:ind w:left="1134" w:hanging="567"/>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ab/>
        <w:t>P</w:t>
      </w:r>
      <w:r w:rsidRPr="002B2106">
        <w:rPr>
          <w:rFonts w:ascii="Arial" w:eastAsia="Arial" w:hAnsi="Arial" w:cs="Arial"/>
          <w:sz w:val="19"/>
          <w:szCs w:val="19"/>
          <w:lang w:val="es-MX"/>
        </w:rPr>
        <w:t>ara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ü</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ad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arán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ú</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ero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 xml:space="preserve">transcurridos a partir del año modelo al que corresponda el Vehículo; </w:t>
      </w:r>
    </w:p>
    <w:p w:rsidR="00643AE6" w:rsidRPr="002B210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2B2106"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3"/>
          <w:sz w:val="19"/>
          <w:szCs w:val="19"/>
          <w:lang w:val="es-MX"/>
        </w:rPr>
        <w:t>T</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at</w:t>
      </w:r>
      <w:r w:rsidRPr="002B2106">
        <w:rPr>
          <w:rFonts w:ascii="Arial" w:eastAsia="Arial" w:hAnsi="Arial" w:cs="Arial"/>
          <w:spacing w:val="-1"/>
          <w:sz w:val="19"/>
          <w:szCs w:val="19"/>
          <w:lang w:val="es-MX"/>
        </w:rPr>
        <w:t>á</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A</w:t>
      </w:r>
      <w:r w:rsidRPr="002B2106">
        <w:rPr>
          <w:rFonts w:ascii="Arial" w:eastAsia="Arial" w:hAnsi="Arial" w:cs="Arial"/>
          <w:sz w:val="19"/>
          <w:szCs w:val="19"/>
          <w:lang w:val="es-MX"/>
        </w:rPr>
        <w:t>ut</w:t>
      </w:r>
      <w:r w:rsidRPr="002B2106">
        <w:rPr>
          <w:rFonts w:ascii="Arial" w:eastAsia="Arial" w:hAnsi="Arial" w:cs="Arial"/>
          <w:spacing w:val="-1"/>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br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a,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modelo anterior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de</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h</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ero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erá</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pro</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di</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13"/>
          <w:sz w:val="19"/>
          <w:szCs w:val="19"/>
          <w:lang w:val="es-MX"/>
        </w:rPr>
        <w:t xml:space="preserve"> </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w:t>
      </w:r>
    </w:p>
    <w:p w:rsidR="00643AE6" w:rsidRPr="002B2106" w:rsidRDefault="00643AE6" w:rsidP="00643AE6">
      <w:pPr>
        <w:tabs>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15"/>
        </w:numPr>
        <w:ind w:left="1134" w:hanging="708"/>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or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 xml:space="preserve">l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 A</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á 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 xml:space="preserve">r el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 de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 de</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erdo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w:t>
      </w:r>
      <w:r w:rsidRPr="002B2106">
        <w:rPr>
          <w:rFonts w:ascii="Arial" w:eastAsia="Arial" w:hAnsi="Arial" w:cs="Arial"/>
          <w:spacing w:val="9"/>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11"/>
          <w:sz w:val="19"/>
          <w:szCs w:val="19"/>
          <w:lang w:val="es-MX"/>
        </w:rPr>
        <w:t xml:space="preserve"> 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 xml:space="preserve">de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con</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tabla:</w:t>
      </w:r>
    </w:p>
    <w:p w:rsidR="00643AE6" w:rsidRPr="002B2106"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2B2106"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1"/>
                <w:sz w:val="19"/>
                <w:szCs w:val="19"/>
                <w:lang w:val="es-MX"/>
              </w:rPr>
              <w:t>A</w:t>
            </w:r>
            <w:r w:rsidRPr="002B2106">
              <w:rPr>
                <w:rFonts w:ascii="Arial" w:eastAsia="Arial" w:hAnsi="Arial" w:cs="Arial"/>
                <w:sz w:val="19"/>
                <w:szCs w:val="19"/>
                <w:lang w:val="es-MX"/>
              </w:rPr>
              <w:t>ñ</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Fa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p>
        </w:tc>
      </w:tr>
      <w:tr w:rsidR="00643AE6" w:rsidRPr="002B210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5</w:t>
            </w:r>
            <w:r w:rsidRPr="002B2106">
              <w:rPr>
                <w:rFonts w:ascii="Arial" w:eastAsia="Arial" w:hAnsi="Arial" w:cs="Arial"/>
                <w:w w:val="99"/>
                <w:sz w:val="19"/>
                <w:szCs w:val="19"/>
                <w:lang w:val="es-MX"/>
              </w:rPr>
              <w:t>0</w:t>
            </w:r>
          </w:p>
        </w:tc>
      </w:tr>
      <w:tr w:rsidR="00643AE6" w:rsidRPr="002B210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7</w:t>
            </w:r>
            <w:r w:rsidRPr="002B2106">
              <w:rPr>
                <w:rFonts w:ascii="Arial" w:eastAsia="Arial" w:hAnsi="Arial" w:cs="Arial"/>
                <w:spacing w:val="2"/>
                <w:w w:val="99"/>
                <w:sz w:val="19"/>
                <w:szCs w:val="19"/>
                <w:lang w:val="es-MX"/>
              </w:rPr>
              <w:t>2</w:t>
            </w:r>
            <w:r w:rsidRPr="002B2106">
              <w:rPr>
                <w:rFonts w:ascii="Arial" w:eastAsia="Arial" w:hAnsi="Arial" w:cs="Arial"/>
                <w:w w:val="99"/>
                <w:sz w:val="19"/>
                <w:szCs w:val="19"/>
                <w:lang w:val="es-MX"/>
              </w:rPr>
              <w:t>5</w:t>
            </w:r>
          </w:p>
        </w:tc>
      </w:tr>
      <w:tr w:rsidR="00643AE6" w:rsidRPr="002B2106"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6</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r w:rsidR="00643AE6" w:rsidRPr="002B210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5</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r w:rsidR="00643AE6" w:rsidRPr="002B210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4</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r w:rsidR="00643AE6" w:rsidRPr="002B210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3</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r w:rsidR="00643AE6" w:rsidRPr="002B210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2</w:t>
            </w:r>
            <w:r w:rsidRPr="002B2106">
              <w:rPr>
                <w:rFonts w:ascii="Arial" w:eastAsia="Arial" w:hAnsi="Arial" w:cs="Arial"/>
                <w:spacing w:val="2"/>
                <w:w w:val="99"/>
                <w:sz w:val="19"/>
                <w:szCs w:val="19"/>
                <w:lang w:val="es-MX"/>
              </w:rPr>
              <w:t>2</w:t>
            </w:r>
            <w:r w:rsidRPr="002B2106">
              <w:rPr>
                <w:rFonts w:ascii="Arial" w:eastAsia="Arial" w:hAnsi="Arial" w:cs="Arial"/>
                <w:w w:val="99"/>
                <w:sz w:val="19"/>
                <w:szCs w:val="19"/>
                <w:lang w:val="es-MX"/>
              </w:rPr>
              <w:t>5</w:t>
            </w:r>
          </w:p>
        </w:tc>
      </w:tr>
      <w:tr w:rsidR="00643AE6" w:rsidRPr="002B210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1</w:t>
            </w:r>
            <w:r w:rsidRPr="002B2106">
              <w:rPr>
                <w:rFonts w:ascii="Arial" w:eastAsia="Arial" w:hAnsi="Arial" w:cs="Arial"/>
                <w:spacing w:val="2"/>
                <w:w w:val="99"/>
                <w:sz w:val="19"/>
                <w:szCs w:val="19"/>
                <w:lang w:val="es-MX"/>
              </w:rPr>
              <w:t>5</w:t>
            </w:r>
            <w:r w:rsidRPr="002B2106">
              <w:rPr>
                <w:rFonts w:ascii="Arial" w:eastAsia="Arial" w:hAnsi="Arial" w:cs="Arial"/>
                <w:w w:val="99"/>
                <w:sz w:val="19"/>
                <w:szCs w:val="19"/>
                <w:lang w:val="es-MX"/>
              </w:rPr>
              <w:t>0</w:t>
            </w:r>
          </w:p>
        </w:tc>
      </w:tr>
      <w:tr w:rsidR="00643AE6" w:rsidRPr="002B210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0</w:t>
            </w:r>
            <w:r w:rsidRPr="002B2106">
              <w:rPr>
                <w:rFonts w:ascii="Arial" w:eastAsia="Arial" w:hAnsi="Arial" w:cs="Arial"/>
                <w:spacing w:val="2"/>
                <w:w w:val="99"/>
                <w:sz w:val="19"/>
                <w:szCs w:val="19"/>
                <w:lang w:val="es-MX"/>
              </w:rPr>
              <w:t>7</w:t>
            </w:r>
            <w:r w:rsidRPr="002B2106">
              <w:rPr>
                <w:rFonts w:ascii="Arial" w:eastAsia="Arial" w:hAnsi="Arial" w:cs="Arial"/>
                <w:w w:val="99"/>
                <w:sz w:val="19"/>
                <w:szCs w:val="19"/>
                <w:lang w:val="es-MX"/>
              </w:rPr>
              <w:t>5</w:t>
            </w:r>
          </w:p>
        </w:tc>
      </w:tr>
    </w:tbl>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bt</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ará</w:t>
      </w:r>
      <w:r w:rsidRPr="002B2106">
        <w:rPr>
          <w:rFonts w:ascii="Arial" w:eastAsia="Arial" w:hAnsi="Arial" w:cs="Arial"/>
          <w:spacing w:val="2"/>
          <w:sz w:val="19"/>
          <w:szCs w:val="19"/>
          <w:lang w:val="es-MX"/>
        </w:rPr>
        <w:t xml:space="preserve"> de conformidad con lo previsto en el Código, y</w:t>
      </w:r>
    </w:p>
    <w:p w:rsidR="00643AE6" w:rsidRPr="002B2106" w:rsidRDefault="00643AE6" w:rsidP="00643AE6">
      <w:pPr>
        <w:tabs>
          <w:tab w:val="left" w:pos="1134"/>
        </w:tabs>
        <w:ind w:left="1134" w:hanging="708"/>
        <w:contextualSpacing/>
        <w:jc w:val="both"/>
        <w:rPr>
          <w:rFonts w:ascii="Arial" w:eastAsia="Arial" w:hAnsi="Arial" w:cs="Arial"/>
          <w:sz w:val="19"/>
          <w:szCs w:val="19"/>
          <w:lang w:val="es-MX"/>
        </w:rPr>
      </w:pPr>
    </w:p>
    <w:p w:rsidR="00643AE6" w:rsidRPr="002B2106"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2B2106">
        <w:rPr>
          <w:rFonts w:ascii="Arial" w:eastAsia="Arial" w:hAnsi="Arial" w:cs="Arial"/>
          <w:spacing w:val="2"/>
          <w:sz w:val="19"/>
          <w:szCs w:val="19"/>
          <w:lang w:val="es-MX"/>
        </w:rPr>
        <w:t xml:space="preserve">Al resultado se le aplicará la tarifa que corresponda de la tabla siguiente: </w:t>
      </w:r>
    </w:p>
    <w:p w:rsidR="00643AE6" w:rsidRPr="002B2106"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2B2106" w:rsidTr="00914E0D">
        <w:trPr>
          <w:trHeight w:hRule="exact" w:val="1006"/>
        </w:trPr>
        <w:tc>
          <w:tcPr>
            <w:tcW w:w="1587" w:type="dxa"/>
          </w:tcPr>
          <w:p w:rsidR="00643AE6" w:rsidRPr="002B2106" w:rsidRDefault="00643AE6" w:rsidP="00914E0D">
            <w:pPr>
              <w:contextualSpacing/>
              <w:jc w:val="center"/>
              <w:rPr>
                <w:rFonts w:ascii="Arial" w:hAnsi="Arial" w:cs="Arial"/>
                <w:sz w:val="19"/>
                <w:szCs w:val="19"/>
                <w:lang w:val="es-MX"/>
              </w:rPr>
            </w:pPr>
            <w:r w:rsidRPr="002B2106">
              <w:rPr>
                <w:rFonts w:ascii="Arial" w:eastAsia="Arial" w:hAnsi="Arial" w:cs="Arial"/>
                <w:sz w:val="19"/>
                <w:szCs w:val="19"/>
                <w:lang w:val="es-MX"/>
              </w:rPr>
              <w:t>Límite inferior</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Límite superior</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(Pesos</w:t>
            </w:r>
            <w:r w:rsidRPr="002B2106">
              <w:rPr>
                <w:rFonts w:ascii="Arial" w:eastAsia="Arial" w:hAnsi="Arial" w:cs="Arial"/>
                <w:w w:val="99"/>
                <w:sz w:val="19"/>
                <w:szCs w:val="19"/>
                <w:lang w:val="es-MX"/>
              </w:rPr>
              <w:t>)</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Cuota fija</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(Pesos)</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Tasa para aplicarse sobre el excedente del límite inferior %</w:t>
            </w:r>
          </w:p>
          <w:p w:rsidR="00643AE6" w:rsidRPr="002B2106" w:rsidRDefault="00643AE6" w:rsidP="00914E0D">
            <w:pPr>
              <w:contextualSpacing/>
              <w:jc w:val="center"/>
              <w:rPr>
                <w:rFonts w:ascii="Arial" w:eastAsia="Arial" w:hAnsi="Arial" w:cs="Arial"/>
                <w:w w:val="99"/>
                <w:sz w:val="19"/>
                <w:szCs w:val="19"/>
                <w:lang w:val="es-MX"/>
              </w:rPr>
            </w:pPr>
          </w:p>
          <w:p w:rsidR="00643AE6" w:rsidRPr="002B2106" w:rsidRDefault="00643AE6" w:rsidP="00914E0D">
            <w:pPr>
              <w:contextualSpacing/>
              <w:jc w:val="center"/>
              <w:rPr>
                <w:rFonts w:ascii="Arial" w:eastAsia="Arial" w:hAnsi="Arial" w:cs="Arial"/>
                <w:sz w:val="19"/>
                <w:szCs w:val="19"/>
                <w:lang w:val="es-MX"/>
              </w:rPr>
            </w:pPr>
          </w:p>
        </w:tc>
      </w:tr>
      <w:tr w:rsidR="00643AE6" w:rsidRPr="002B2106" w:rsidTr="00914E0D">
        <w:trPr>
          <w:trHeight w:hRule="exact" w:val="362"/>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lastRenderedPageBreak/>
              <w:t>0.01</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588,276.74</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0.00</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3.0</w:t>
            </w:r>
          </w:p>
        </w:tc>
      </w:tr>
      <w:tr w:rsidR="00643AE6" w:rsidRPr="002B2106" w:rsidTr="00914E0D">
        <w:trPr>
          <w:trHeight w:hRule="exact" w:val="350"/>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588,276.75</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1,132,105.91</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17,648.30</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8.7</w:t>
            </w:r>
          </w:p>
        </w:tc>
      </w:tr>
      <w:tr w:rsidR="00643AE6" w:rsidRPr="002B2106" w:rsidTr="00914E0D">
        <w:trPr>
          <w:trHeight w:hRule="exact" w:val="355"/>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1,132,105.92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1,521,675.85</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64,961.43</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13.3</w:t>
            </w:r>
          </w:p>
        </w:tc>
      </w:tr>
      <w:tr w:rsidR="00643AE6" w:rsidRPr="002B2106" w:rsidTr="00914E0D">
        <w:trPr>
          <w:trHeight w:hRule="exact" w:val="342"/>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1,521,675.86</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1,911,245.78</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116,774.24</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16.8</w:t>
            </w:r>
          </w:p>
        </w:tc>
      </w:tr>
      <w:tr w:rsidR="00643AE6" w:rsidRPr="002B2106" w:rsidTr="00914E0D">
        <w:trPr>
          <w:trHeight w:hRule="exact" w:val="347"/>
        </w:trPr>
        <w:tc>
          <w:tcPr>
            <w:tcW w:w="1587" w:type="dxa"/>
            <w:tcBorders>
              <w:bottom w:val="single" w:sz="4" w:space="0" w:color="auto"/>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1,911,245.79</w:t>
            </w:r>
          </w:p>
        </w:tc>
        <w:tc>
          <w:tcPr>
            <w:tcW w:w="1587" w:type="dxa"/>
            <w:tcBorders>
              <w:bottom w:val="single" w:sz="4" w:space="0" w:color="auto"/>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ade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ante</w:t>
            </w:r>
          </w:p>
        </w:tc>
        <w:tc>
          <w:tcPr>
            <w:tcW w:w="1587" w:type="dxa"/>
            <w:tcBorders>
              <w:bottom w:val="single" w:sz="4" w:space="0" w:color="auto"/>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182,221.98</w:t>
            </w:r>
          </w:p>
        </w:tc>
        <w:tc>
          <w:tcPr>
            <w:tcW w:w="1587" w:type="dxa"/>
            <w:tcBorders>
              <w:bottom w:val="single" w:sz="4" w:space="0" w:color="auto"/>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19.1</w:t>
            </w:r>
          </w:p>
        </w:tc>
      </w:tr>
    </w:tbl>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ind w:left="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P</w:t>
      </w:r>
      <w:r w:rsidRPr="002B2106">
        <w:rPr>
          <w:rFonts w:ascii="Arial" w:eastAsia="Arial" w:hAnsi="Arial" w:cs="Arial"/>
          <w:sz w:val="19"/>
          <w:szCs w:val="19"/>
          <w:lang w:val="es-MX"/>
        </w:rPr>
        <w:t>ara</w:t>
      </w:r>
      <w:r w:rsidRPr="002B2106">
        <w:rPr>
          <w:rFonts w:ascii="Arial" w:eastAsia="Arial" w:hAnsi="Arial" w:cs="Arial"/>
          <w:spacing w:val="33"/>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tos</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3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3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8"/>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3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5"/>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ere</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 artí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ñ</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gü</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arán</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ú</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ero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 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ur</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r</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 xml:space="preserve">corresponda el vehículo; </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3"/>
          <w:sz w:val="19"/>
          <w:szCs w:val="19"/>
          <w:lang w:val="es-MX"/>
        </w:rPr>
        <w:t>T</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at</w:t>
      </w:r>
      <w:r w:rsidRPr="002B2106">
        <w:rPr>
          <w:rFonts w:ascii="Arial" w:eastAsia="Arial" w:hAnsi="Arial" w:cs="Arial"/>
          <w:spacing w:val="-1"/>
          <w:sz w:val="19"/>
          <w:szCs w:val="19"/>
          <w:lang w:val="es-MX"/>
        </w:rPr>
        <w:t>á</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a,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os modelo anterior,</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erá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 xml:space="preserve">ue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te de a</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 el pro</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di</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w:t>
      </w:r>
    </w:p>
    <w:p w:rsidR="00643AE6" w:rsidRPr="002B2106" w:rsidRDefault="00643AE6" w:rsidP="00643AE6">
      <w:pPr>
        <w:tabs>
          <w:tab w:val="left" w:pos="1134"/>
        </w:tabs>
        <w:ind w:left="1134" w:hanging="1134"/>
        <w:rPr>
          <w:rFonts w:ascii="Arial" w:hAnsi="Arial" w:cs="Arial"/>
          <w:sz w:val="19"/>
          <w:szCs w:val="19"/>
          <w:lang w:val="es-MX"/>
        </w:rPr>
      </w:pPr>
    </w:p>
    <w:p w:rsidR="00643AE6" w:rsidRPr="002B2106"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ará</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 xml:space="preserve">n,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w:t>
      </w:r>
      <w:r w:rsidRPr="002B2106">
        <w:rPr>
          <w:rFonts w:ascii="Arial" w:eastAsia="Arial" w:hAnsi="Arial" w:cs="Arial"/>
          <w:spacing w:val="10"/>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 xml:space="preserve">de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con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la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2B2106"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rsidR="00643AE6" w:rsidRPr="002B2106" w:rsidRDefault="00643AE6" w:rsidP="00914E0D">
            <w:pPr>
              <w:ind w:right="142"/>
              <w:contextualSpacing/>
              <w:jc w:val="center"/>
              <w:rPr>
                <w:rFonts w:ascii="Arial" w:eastAsia="Arial" w:hAnsi="Arial" w:cs="Arial"/>
                <w:spacing w:val="-2"/>
                <w:sz w:val="19"/>
                <w:szCs w:val="19"/>
                <w:lang w:val="es-MX"/>
              </w:rPr>
            </w:pPr>
            <w:r w:rsidRPr="002B2106">
              <w:rPr>
                <w:rFonts w:ascii="Arial" w:eastAsia="Arial" w:hAnsi="Arial" w:cs="Arial"/>
                <w:spacing w:val="-1"/>
                <w:sz w:val="19"/>
                <w:szCs w:val="19"/>
                <w:lang w:val="es-MX"/>
              </w:rPr>
              <w:t>A</w:t>
            </w:r>
            <w:r w:rsidRPr="002B2106">
              <w:rPr>
                <w:rFonts w:ascii="Arial" w:eastAsia="Arial" w:hAnsi="Arial" w:cs="Arial"/>
                <w:sz w:val="19"/>
                <w:szCs w:val="19"/>
                <w:lang w:val="es-MX"/>
              </w:rPr>
              <w:t>ñ</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Fa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pre</w:t>
            </w:r>
            <w:r w:rsidRPr="002B2106">
              <w:rPr>
                <w:rFonts w:ascii="Arial" w:eastAsia="Arial" w:hAnsi="Arial" w:cs="Arial"/>
                <w:spacing w:val="4"/>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p>
        </w:tc>
      </w:tr>
      <w:tr w:rsidR="00643AE6" w:rsidRPr="002B210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0.9</w:t>
            </w:r>
          </w:p>
        </w:tc>
      </w:tr>
      <w:tr w:rsidR="00643AE6" w:rsidRPr="002B210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0.8</w:t>
            </w:r>
          </w:p>
        </w:tc>
      </w:tr>
      <w:tr w:rsidR="00643AE6" w:rsidRPr="002B210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0.7</w:t>
            </w:r>
          </w:p>
        </w:tc>
      </w:tr>
      <w:tr w:rsidR="00643AE6" w:rsidRPr="002B210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0.6</w:t>
            </w:r>
          </w:p>
        </w:tc>
      </w:tr>
      <w:tr w:rsidR="00643AE6" w:rsidRPr="002B210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0.5</w:t>
            </w:r>
          </w:p>
        </w:tc>
      </w:tr>
      <w:tr w:rsidR="00643AE6" w:rsidRPr="002B210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6</w:t>
            </w:r>
          </w:p>
        </w:tc>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0.4</w:t>
            </w:r>
          </w:p>
        </w:tc>
      </w:tr>
      <w:tr w:rsidR="00643AE6" w:rsidRPr="002B210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0.3</w:t>
            </w:r>
          </w:p>
        </w:tc>
      </w:tr>
      <w:tr w:rsidR="00643AE6" w:rsidRPr="002B2106"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0.2</w:t>
            </w:r>
          </w:p>
        </w:tc>
      </w:tr>
      <w:tr w:rsidR="00643AE6" w:rsidRPr="002B2106"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0.1</w:t>
            </w:r>
          </w:p>
        </w:tc>
      </w:tr>
      <w:tr w:rsidR="00643AE6" w:rsidRPr="002B2106" w:rsidTr="00914E0D">
        <w:trPr>
          <w:trHeight w:hRule="exact" w:val="247"/>
        </w:trPr>
        <w:tc>
          <w:tcPr>
            <w:tcW w:w="2602" w:type="dxa"/>
            <w:tcBorders>
              <w:top w:val="single" w:sz="4" w:space="0" w:color="auto"/>
            </w:tcBorders>
          </w:tcPr>
          <w:p w:rsidR="00643AE6" w:rsidRPr="002B2106"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rsidR="00643AE6" w:rsidRPr="002B2106" w:rsidRDefault="00643AE6" w:rsidP="00914E0D">
            <w:pPr>
              <w:contextualSpacing/>
              <w:jc w:val="center"/>
              <w:rPr>
                <w:rFonts w:ascii="Arial" w:eastAsia="Arial" w:hAnsi="Arial" w:cs="Arial"/>
                <w:w w:val="99"/>
                <w:sz w:val="19"/>
                <w:szCs w:val="19"/>
                <w:lang w:val="es-MX"/>
              </w:rPr>
            </w:pPr>
          </w:p>
        </w:tc>
      </w:tr>
    </w:tbl>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bt</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2B2106" w:rsidTr="00914E0D">
        <w:tc>
          <w:tcPr>
            <w:tcW w:w="1587"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Límite Inferior</w:t>
            </w:r>
          </w:p>
        </w:tc>
        <w:tc>
          <w:tcPr>
            <w:tcW w:w="1587"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Límite</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Superior</w:t>
            </w:r>
          </w:p>
        </w:tc>
        <w:tc>
          <w:tcPr>
            <w:tcW w:w="1587"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Cuota fija</w:t>
            </w:r>
          </w:p>
        </w:tc>
        <w:tc>
          <w:tcPr>
            <w:tcW w:w="1587"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Tasa para aplicarse sobre </w:t>
            </w:r>
            <w:r w:rsidRPr="002B2106">
              <w:rPr>
                <w:rFonts w:ascii="Arial" w:eastAsia="Arial" w:hAnsi="Arial" w:cs="Arial"/>
                <w:sz w:val="19"/>
                <w:szCs w:val="19"/>
                <w:lang w:val="es-MX"/>
              </w:rPr>
              <w:lastRenderedPageBreak/>
              <w:t>el límite inferior %</w:t>
            </w:r>
          </w:p>
        </w:tc>
      </w:tr>
      <w:tr w:rsidR="00643AE6" w:rsidRPr="002B2106" w:rsidTr="00914E0D">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lastRenderedPageBreak/>
              <w:t>0.01</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246,477.22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0</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3</w:t>
            </w:r>
          </w:p>
        </w:tc>
      </w:tr>
      <w:tr w:rsidR="00643AE6" w:rsidRPr="002B2106" w:rsidTr="00914E0D">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246,477.23</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338,964.01</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7,394.32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8.7</w:t>
            </w:r>
          </w:p>
        </w:tc>
      </w:tr>
      <w:tr w:rsidR="00643AE6" w:rsidRPr="002B2106" w:rsidTr="00914E0D">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338,964.02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455,605.22</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15,440.66</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13.3</w:t>
            </w:r>
          </w:p>
        </w:tc>
      </w:tr>
      <w:tr w:rsidR="00643AE6" w:rsidRPr="002B2106" w:rsidTr="00914E0D">
        <w:trPr>
          <w:trHeight w:val="328"/>
        </w:trPr>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455,605.23</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En adelante</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30,953.94</w:t>
            </w:r>
          </w:p>
        </w:tc>
        <w:tc>
          <w:tcPr>
            <w:tcW w:w="1587"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16.8</w:t>
            </w:r>
          </w:p>
        </w:tc>
      </w:tr>
    </w:tbl>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2B2106" w:rsidRDefault="00643AE6" w:rsidP="00643AE6">
      <w:pPr>
        <w:tabs>
          <w:tab w:val="left" w:pos="1134"/>
        </w:tabs>
        <w:ind w:left="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P</w:t>
      </w:r>
      <w:r w:rsidRPr="002B2106">
        <w:rPr>
          <w:rFonts w:ascii="Arial" w:eastAsia="Arial" w:hAnsi="Arial" w:cs="Arial"/>
          <w:sz w:val="19"/>
          <w:szCs w:val="19"/>
          <w:lang w:val="es-MX"/>
        </w:rPr>
        <w:t>ara</w:t>
      </w:r>
      <w:r w:rsidRPr="002B2106">
        <w:rPr>
          <w:rFonts w:ascii="Arial" w:eastAsia="Arial" w:hAnsi="Arial" w:cs="Arial"/>
          <w:spacing w:val="33"/>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tos</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3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28"/>
          <w:sz w:val="19"/>
          <w:szCs w:val="19"/>
          <w:lang w:val="es-MX"/>
        </w:rPr>
        <w:t xml:space="preserve"> a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3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5"/>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ere</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esta fracción,</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ñ</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gü</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arán</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ú</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ero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 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ur</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r</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 xml:space="preserve">corresponda la motocicleta; </w:t>
      </w:r>
    </w:p>
    <w:p w:rsidR="00643AE6" w:rsidRPr="002B2106" w:rsidRDefault="00643AE6" w:rsidP="00643AE6">
      <w:pPr>
        <w:tabs>
          <w:tab w:val="left" w:pos="1134"/>
        </w:tabs>
        <w:ind w:left="1134" w:hanging="1134"/>
        <w:contextualSpacing/>
        <w:jc w:val="both"/>
        <w:rPr>
          <w:rFonts w:ascii="Arial" w:eastAsia="Arial" w:hAnsi="Arial" w:cs="Arial"/>
          <w:bCs/>
          <w:spacing w:val="-5"/>
          <w:sz w:val="19"/>
          <w:szCs w:val="19"/>
          <w:lang w:val="es-MX"/>
        </w:rPr>
      </w:pPr>
    </w:p>
    <w:p w:rsidR="00643AE6" w:rsidRPr="002B2106"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3"/>
          <w:sz w:val="19"/>
          <w:szCs w:val="19"/>
          <w:lang w:val="es-MX"/>
        </w:rPr>
        <w:t>T</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at</w:t>
      </w:r>
      <w:r w:rsidRPr="002B2106">
        <w:rPr>
          <w:rFonts w:ascii="Arial" w:eastAsia="Arial" w:hAnsi="Arial" w:cs="Arial"/>
          <w:spacing w:val="-1"/>
          <w:sz w:val="19"/>
          <w:szCs w:val="19"/>
          <w:lang w:val="es-MX"/>
        </w:rPr>
        <w:t>á</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ero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ís 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á</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cl</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á</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ta</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on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erá</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te</w:t>
      </w:r>
      <w:r w:rsidRPr="002B2106">
        <w:rPr>
          <w:rFonts w:ascii="Arial" w:eastAsia="Arial" w:hAnsi="Arial" w:cs="Arial"/>
          <w:spacing w:val="2"/>
          <w:sz w:val="19"/>
          <w:szCs w:val="19"/>
          <w:lang w:val="es-MX"/>
        </w:rPr>
        <w:t xml:space="preserve"> d</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 pro</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di</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w:t>
      </w:r>
    </w:p>
    <w:p w:rsidR="00643AE6" w:rsidRPr="002B2106" w:rsidRDefault="00643AE6" w:rsidP="00643AE6">
      <w:pPr>
        <w:tabs>
          <w:tab w:val="left" w:pos="851"/>
        </w:tabs>
        <w:ind w:left="851"/>
        <w:contextualSpacing/>
        <w:jc w:val="both"/>
        <w:rPr>
          <w:rFonts w:ascii="Arial" w:eastAsia="Arial" w:hAnsi="Arial" w:cs="Arial"/>
          <w:sz w:val="19"/>
          <w:szCs w:val="19"/>
          <w:lang w:val="es-MX"/>
        </w:rPr>
      </w:pPr>
    </w:p>
    <w:p w:rsidR="00643AE6" w:rsidRPr="002B2106"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0"/>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17"/>
          <w:sz w:val="19"/>
          <w:szCs w:val="19"/>
          <w:lang w:val="es-MX"/>
        </w:rPr>
        <w:t xml:space="preserve"> </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t</w:t>
      </w:r>
      <w:r w:rsidRPr="002B2106">
        <w:rPr>
          <w:rFonts w:ascii="Arial" w:eastAsia="Arial" w:hAnsi="Arial" w:cs="Arial"/>
          <w:sz w:val="19"/>
          <w:szCs w:val="19"/>
          <w:lang w:val="es-MX"/>
        </w:rPr>
        <w:t>al</w:t>
      </w:r>
      <w:r w:rsidRPr="002B2106">
        <w:rPr>
          <w:rFonts w:ascii="Arial" w:eastAsia="Arial" w:hAnsi="Arial" w:cs="Arial"/>
          <w:spacing w:val="1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19"/>
          <w:sz w:val="19"/>
          <w:szCs w:val="19"/>
          <w:lang w:val="es-MX"/>
        </w:rPr>
        <w:t xml:space="preserve"> 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8"/>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trate</w:t>
      </w:r>
      <w:r w:rsidRPr="002B2106">
        <w:rPr>
          <w:rFonts w:ascii="Arial" w:eastAsia="Arial" w:hAnsi="Arial" w:cs="Arial"/>
          <w:spacing w:val="1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9"/>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ic</w:t>
      </w:r>
      <w:r w:rsidRPr="002B2106">
        <w:rPr>
          <w:rFonts w:ascii="Arial" w:eastAsia="Arial" w:hAnsi="Arial" w:cs="Arial"/>
          <w:sz w:val="19"/>
          <w:szCs w:val="19"/>
          <w:lang w:val="es-MX"/>
        </w:rPr>
        <w:t>ará</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9"/>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 de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 de 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 al 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 de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con</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2B2106" w:rsidTr="00914E0D">
        <w:trPr>
          <w:trHeight w:hRule="exact" w:val="451"/>
        </w:trPr>
        <w:tc>
          <w:tcPr>
            <w:tcW w:w="2602"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1"/>
                <w:sz w:val="19"/>
                <w:szCs w:val="19"/>
                <w:lang w:val="es-MX"/>
              </w:rPr>
              <w:t>A</w:t>
            </w:r>
            <w:r w:rsidRPr="002B2106">
              <w:rPr>
                <w:rFonts w:ascii="Arial" w:eastAsia="Arial" w:hAnsi="Arial" w:cs="Arial"/>
                <w:sz w:val="19"/>
                <w:szCs w:val="19"/>
                <w:lang w:val="es-MX"/>
              </w:rPr>
              <w:t>ñ</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A</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ü</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p>
        </w:tc>
        <w:tc>
          <w:tcPr>
            <w:tcW w:w="2602"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Fa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pre</w:t>
            </w:r>
            <w:r w:rsidRPr="002B2106">
              <w:rPr>
                <w:rFonts w:ascii="Arial" w:eastAsia="Arial" w:hAnsi="Arial" w:cs="Arial"/>
                <w:spacing w:val="4"/>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p>
        </w:tc>
      </w:tr>
      <w:tr w:rsidR="00643AE6" w:rsidRPr="002B2106" w:rsidTr="00914E0D">
        <w:trPr>
          <w:trHeight w:hRule="exact" w:val="250"/>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9</w:t>
            </w:r>
            <w:r w:rsidRPr="002B2106">
              <w:rPr>
                <w:rFonts w:ascii="Arial" w:eastAsia="Arial" w:hAnsi="Arial" w:cs="Arial"/>
                <w:spacing w:val="2"/>
                <w:w w:val="99"/>
                <w:sz w:val="19"/>
                <w:szCs w:val="19"/>
                <w:lang w:val="es-MX"/>
              </w:rPr>
              <w:t>2</w:t>
            </w:r>
            <w:r w:rsidRPr="002B2106">
              <w:rPr>
                <w:rFonts w:ascii="Arial" w:eastAsia="Arial" w:hAnsi="Arial" w:cs="Arial"/>
                <w:w w:val="99"/>
                <w:sz w:val="19"/>
                <w:szCs w:val="19"/>
                <w:lang w:val="es-MX"/>
              </w:rPr>
              <w:t>50</w:t>
            </w:r>
          </w:p>
        </w:tc>
      </w:tr>
      <w:tr w:rsidR="00643AE6" w:rsidRPr="002B2106" w:rsidTr="00914E0D">
        <w:trPr>
          <w:trHeight w:hRule="exact" w:val="250"/>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2</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5</w:t>
            </w:r>
            <w:r w:rsidRPr="002B2106">
              <w:rPr>
                <w:rFonts w:ascii="Arial" w:eastAsia="Arial" w:hAnsi="Arial" w:cs="Arial"/>
                <w:w w:val="99"/>
                <w:sz w:val="19"/>
                <w:szCs w:val="19"/>
                <w:lang w:val="es-MX"/>
              </w:rPr>
              <w:t>00</w:t>
            </w:r>
          </w:p>
        </w:tc>
      </w:tr>
      <w:tr w:rsidR="00643AE6" w:rsidRPr="002B2106" w:rsidTr="00914E0D">
        <w:trPr>
          <w:trHeight w:hRule="exact" w:val="252"/>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3</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7</w:t>
            </w:r>
            <w:r w:rsidRPr="002B2106">
              <w:rPr>
                <w:rFonts w:ascii="Arial" w:eastAsia="Arial" w:hAnsi="Arial" w:cs="Arial"/>
                <w:spacing w:val="2"/>
                <w:w w:val="99"/>
                <w:sz w:val="19"/>
                <w:szCs w:val="19"/>
                <w:lang w:val="es-MX"/>
              </w:rPr>
              <w:t>8</w:t>
            </w:r>
            <w:r w:rsidRPr="002B2106">
              <w:rPr>
                <w:rFonts w:ascii="Arial" w:eastAsia="Arial" w:hAnsi="Arial" w:cs="Arial"/>
                <w:w w:val="99"/>
                <w:sz w:val="19"/>
                <w:szCs w:val="19"/>
                <w:lang w:val="es-MX"/>
              </w:rPr>
              <w:t>75</w:t>
            </w:r>
          </w:p>
        </w:tc>
      </w:tr>
      <w:tr w:rsidR="00643AE6" w:rsidRPr="002B2106" w:rsidTr="00914E0D">
        <w:trPr>
          <w:trHeight w:hRule="exact" w:val="250"/>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4</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7</w:t>
            </w:r>
            <w:r w:rsidRPr="002B2106">
              <w:rPr>
                <w:rFonts w:ascii="Arial" w:eastAsia="Arial" w:hAnsi="Arial" w:cs="Arial"/>
                <w:spacing w:val="2"/>
                <w:w w:val="99"/>
                <w:sz w:val="19"/>
                <w:szCs w:val="19"/>
                <w:lang w:val="es-MX"/>
              </w:rPr>
              <w:t>2</w:t>
            </w:r>
            <w:r w:rsidRPr="002B2106">
              <w:rPr>
                <w:rFonts w:ascii="Arial" w:eastAsia="Arial" w:hAnsi="Arial" w:cs="Arial"/>
                <w:w w:val="99"/>
                <w:sz w:val="19"/>
                <w:szCs w:val="19"/>
                <w:lang w:val="es-MX"/>
              </w:rPr>
              <w:t>50</w:t>
            </w:r>
          </w:p>
        </w:tc>
      </w:tr>
      <w:tr w:rsidR="00643AE6" w:rsidRPr="002B2106" w:rsidTr="00914E0D">
        <w:trPr>
          <w:trHeight w:hRule="exact" w:val="250"/>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5</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6</w:t>
            </w:r>
            <w:r w:rsidRPr="002B2106">
              <w:rPr>
                <w:rFonts w:ascii="Arial" w:eastAsia="Arial" w:hAnsi="Arial" w:cs="Arial"/>
                <w:spacing w:val="2"/>
                <w:w w:val="99"/>
                <w:sz w:val="19"/>
                <w:szCs w:val="19"/>
                <w:lang w:val="es-MX"/>
              </w:rPr>
              <w:t>6</w:t>
            </w:r>
            <w:r w:rsidRPr="002B2106">
              <w:rPr>
                <w:rFonts w:ascii="Arial" w:eastAsia="Arial" w:hAnsi="Arial" w:cs="Arial"/>
                <w:w w:val="99"/>
                <w:sz w:val="19"/>
                <w:szCs w:val="19"/>
                <w:lang w:val="es-MX"/>
              </w:rPr>
              <w:t>25</w:t>
            </w:r>
          </w:p>
        </w:tc>
      </w:tr>
      <w:tr w:rsidR="00643AE6" w:rsidRPr="002B2106" w:rsidTr="00914E0D">
        <w:trPr>
          <w:trHeight w:hRule="exact" w:val="250"/>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6</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6</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00</w:t>
            </w:r>
          </w:p>
        </w:tc>
      </w:tr>
      <w:tr w:rsidR="00643AE6" w:rsidRPr="002B2106" w:rsidTr="00914E0D">
        <w:trPr>
          <w:trHeight w:hRule="exact" w:val="250"/>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7</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5</w:t>
            </w:r>
            <w:r w:rsidRPr="002B2106">
              <w:rPr>
                <w:rFonts w:ascii="Arial" w:eastAsia="Arial" w:hAnsi="Arial" w:cs="Arial"/>
                <w:spacing w:val="2"/>
                <w:w w:val="99"/>
                <w:sz w:val="19"/>
                <w:szCs w:val="19"/>
                <w:lang w:val="es-MX"/>
              </w:rPr>
              <w:t>5</w:t>
            </w:r>
            <w:r w:rsidRPr="002B2106">
              <w:rPr>
                <w:rFonts w:ascii="Arial" w:eastAsia="Arial" w:hAnsi="Arial" w:cs="Arial"/>
                <w:w w:val="99"/>
                <w:sz w:val="19"/>
                <w:szCs w:val="19"/>
                <w:lang w:val="es-MX"/>
              </w:rPr>
              <w:t>00</w:t>
            </w:r>
          </w:p>
        </w:tc>
      </w:tr>
      <w:tr w:rsidR="00643AE6" w:rsidRPr="002B2106" w:rsidTr="00914E0D">
        <w:trPr>
          <w:trHeight w:hRule="exact" w:val="250"/>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8</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0.5</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00</w:t>
            </w:r>
          </w:p>
        </w:tc>
      </w:tr>
      <w:tr w:rsidR="00643AE6" w:rsidRPr="002B2106" w:rsidTr="00914E0D">
        <w:trPr>
          <w:trHeight w:hRule="exact" w:val="252"/>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9</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4</w:t>
            </w:r>
            <w:r w:rsidRPr="002B2106">
              <w:rPr>
                <w:rFonts w:ascii="Arial" w:eastAsia="Arial" w:hAnsi="Arial" w:cs="Arial"/>
                <w:spacing w:val="2"/>
                <w:w w:val="99"/>
                <w:sz w:val="19"/>
                <w:szCs w:val="19"/>
                <w:lang w:val="es-MX"/>
              </w:rPr>
              <w:t>5</w:t>
            </w:r>
            <w:r w:rsidRPr="002B2106">
              <w:rPr>
                <w:rFonts w:ascii="Arial" w:eastAsia="Arial" w:hAnsi="Arial" w:cs="Arial"/>
                <w:w w:val="99"/>
                <w:sz w:val="19"/>
                <w:szCs w:val="19"/>
                <w:lang w:val="es-MX"/>
              </w:rPr>
              <w:t>00</w:t>
            </w:r>
          </w:p>
        </w:tc>
      </w:tr>
    </w:tbl>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ind w:left="851"/>
        <w:contextualSpacing/>
        <w:jc w:val="both"/>
        <w:rPr>
          <w:rFonts w:ascii="Arial" w:eastAsia="Arial" w:hAnsi="Arial" w:cs="Arial"/>
          <w:spacing w:val="2"/>
          <w:sz w:val="19"/>
          <w:szCs w:val="19"/>
          <w:lang w:val="es-MX"/>
        </w:rPr>
      </w:pPr>
    </w:p>
    <w:p w:rsidR="00643AE6" w:rsidRPr="002B2106" w:rsidRDefault="00643AE6" w:rsidP="00643AE6">
      <w:pPr>
        <w:ind w:left="851"/>
        <w:contextualSpacing/>
        <w:jc w:val="both"/>
        <w:rPr>
          <w:rFonts w:ascii="Arial" w:eastAsia="Arial" w:hAnsi="Arial" w:cs="Arial"/>
          <w:spacing w:val="2"/>
          <w:sz w:val="19"/>
          <w:szCs w:val="19"/>
          <w:lang w:val="es-MX"/>
        </w:rPr>
      </w:pPr>
    </w:p>
    <w:p w:rsidR="00643AE6" w:rsidRPr="002B2106"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2B2106">
        <w:rPr>
          <w:rFonts w:ascii="Arial" w:eastAsia="Arial" w:hAnsi="Arial" w:cs="Arial"/>
          <w:sz w:val="19"/>
          <w:szCs w:val="19"/>
          <w:lang w:val="es-MX"/>
        </w:rPr>
        <w:t>el</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erá el que resulte de aplicar el siguiente procedimiento:</w:t>
      </w:r>
    </w:p>
    <w:p w:rsidR="00643AE6" w:rsidRPr="002B2106" w:rsidRDefault="00643AE6" w:rsidP="00643AE6">
      <w:pPr>
        <w:pStyle w:val="Prrafodelista"/>
        <w:tabs>
          <w:tab w:val="left" w:pos="851"/>
        </w:tabs>
        <w:ind w:left="284"/>
        <w:jc w:val="both"/>
        <w:rPr>
          <w:rFonts w:ascii="Arial" w:eastAsia="Arial" w:hAnsi="Arial" w:cs="Arial"/>
          <w:sz w:val="19"/>
          <w:szCs w:val="19"/>
          <w:lang w:val="es-MX"/>
        </w:rPr>
      </w:pPr>
    </w:p>
    <w:p w:rsidR="00643AE6" w:rsidRPr="002B2106"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2B2106">
        <w:rPr>
          <w:rFonts w:ascii="Arial" w:eastAsia="Arial" w:hAnsi="Arial" w:cs="Arial"/>
          <w:sz w:val="19"/>
          <w:szCs w:val="19"/>
          <w:lang w:val="es-MX"/>
        </w:rPr>
        <w:lastRenderedPageBreak/>
        <w:t xml:space="preserve">La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2"/>
          <w:sz w:val="19"/>
          <w:szCs w:val="19"/>
          <w:lang w:val="es-MX"/>
        </w:rPr>
        <w:t xml:space="preserve"> q</w:t>
      </w:r>
      <w:r w:rsidRPr="002B2106">
        <w:rPr>
          <w:rFonts w:ascii="Arial" w:eastAsia="Arial" w:hAnsi="Arial" w:cs="Arial"/>
          <w:sz w:val="19"/>
          <w:szCs w:val="19"/>
          <w:lang w:val="es-MX"/>
        </w:rPr>
        <w:t>ue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te</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x</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y</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do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arga de</w:t>
      </w:r>
      <w:r w:rsidRPr="002B2106">
        <w:rPr>
          <w:rFonts w:ascii="Arial" w:eastAsia="Arial" w:hAnsi="Arial" w:cs="Arial"/>
          <w:spacing w:val="-1"/>
          <w:sz w:val="19"/>
          <w:szCs w:val="19"/>
          <w:lang w:val="es-MX"/>
        </w:rPr>
        <w:t xml:space="preserve"> 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ero</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co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p>
    <w:p w:rsidR="00643AE6" w:rsidRPr="002B2106"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2B2106" w:rsidTr="00914E0D">
        <w:trPr>
          <w:trHeight w:val="316"/>
          <w:jc w:val="right"/>
        </w:trPr>
        <w:tc>
          <w:tcPr>
            <w:tcW w:w="3848"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Aeronaves:</w:t>
            </w:r>
          </w:p>
        </w:tc>
        <w:tc>
          <w:tcPr>
            <w:tcW w:w="2268"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Cantidad</w:t>
            </w:r>
          </w:p>
        </w:tc>
      </w:tr>
      <w:tr w:rsidR="00643AE6" w:rsidRPr="002B2106" w:rsidTr="00914E0D">
        <w:trPr>
          <w:trHeight w:val="464"/>
          <w:jc w:val="right"/>
        </w:trPr>
        <w:tc>
          <w:tcPr>
            <w:tcW w:w="3848" w:type="dxa"/>
            <w:vAlign w:val="bottom"/>
          </w:tcPr>
          <w:p w:rsidR="00643AE6" w:rsidRPr="002B2106" w:rsidRDefault="00643AE6" w:rsidP="00914E0D">
            <w:pPr>
              <w:contextualSpacing/>
              <w:rPr>
                <w:rFonts w:ascii="Arial" w:eastAsia="Arial" w:hAnsi="Arial" w:cs="Arial"/>
                <w:sz w:val="19"/>
                <w:szCs w:val="19"/>
                <w:lang w:val="es-MX"/>
              </w:rPr>
            </w:pPr>
            <w:r w:rsidRPr="002B2106">
              <w:rPr>
                <w:rFonts w:ascii="Arial" w:eastAsia="Arial" w:hAnsi="Arial" w:cs="Arial"/>
                <w:sz w:val="19"/>
                <w:szCs w:val="19"/>
                <w:lang w:val="es-MX"/>
              </w:rPr>
              <w:t xml:space="preserve">Aeronaves de pistón, turbohélice y helicópteros: </w:t>
            </w:r>
          </w:p>
        </w:tc>
        <w:tc>
          <w:tcPr>
            <w:tcW w:w="2268" w:type="dxa"/>
            <w:vAlign w:val="bottom"/>
          </w:tcPr>
          <w:p w:rsidR="00643AE6" w:rsidRPr="002B2106" w:rsidRDefault="00643AE6" w:rsidP="00914E0D">
            <w:pPr>
              <w:ind w:right="-23"/>
              <w:contextualSpacing/>
              <w:jc w:val="center"/>
              <w:rPr>
                <w:rFonts w:ascii="Arial" w:eastAsia="Arial" w:hAnsi="Arial" w:cs="Arial"/>
                <w:sz w:val="19"/>
                <w:szCs w:val="19"/>
                <w:lang w:val="es-MX"/>
              </w:rPr>
            </w:pPr>
            <w:r w:rsidRPr="002B2106">
              <w:rPr>
                <w:rFonts w:ascii="Arial" w:eastAsia="Arial" w:hAnsi="Arial" w:cs="Arial"/>
                <w:sz w:val="19"/>
                <w:szCs w:val="19"/>
                <w:lang w:val="es-MX"/>
              </w:rPr>
              <w:t>10,033.55</w:t>
            </w:r>
          </w:p>
        </w:tc>
      </w:tr>
      <w:tr w:rsidR="00643AE6" w:rsidRPr="002B2106" w:rsidTr="00914E0D">
        <w:trPr>
          <w:trHeight w:val="464"/>
          <w:jc w:val="right"/>
        </w:trPr>
        <w:tc>
          <w:tcPr>
            <w:tcW w:w="3848" w:type="dxa"/>
            <w:vAlign w:val="bottom"/>
          </w:tcPr>
          <w:p w:rsidR="00643AE6" w:rsidRPr="002B2106" w:rsidRDefault="00643AE6" w:rsidP="00914E0D">
            <w:pPr>
              <w:contextualSpacing/>
              <w:rPr>
                <w:rFonts w:ascii="Arial" w:eastAsia="Arial" w:hAnsi="Arial" w:cs="Arial"/>
                <w:sz w:val="19"/>
                <w:szCs w:val="19"/>
                <w:lang w:val="es-MX"/>
              </w:rPr>
            </w:pPr>
            <w:r w:rsidRPr="002B2106">
              <w:rPr>
                <w:rFonts w:ascii="Arial" w:eastAsia="Arial" w:hAnsi="Arial" w:cs="Arial"/>
                <w:sz w:val="19"/>
                <w:szCs w:val="19"/>
                <w:lang w:val="es-MX"/>
              </w:rPr>
              <w:t>Aeronaves de reacción</w:t>
            </w:r>
          </w:p>
        </w:tc>
        <w:tc>
          <w:tcPr>
            <w:tcW w:w="2268" w:type="dxa"/>
            <w:vAlign w:val="bottom"/>
          </w:tcPr>
          <w:p w:rsidR="00643AE6" w:rsidRPr="002B2106" w:rsidRDefault="00643AE6" w:rsidP="00914E0D">
            <w:pPr>
              <w:ind w:right="-23"/>
              <w:contextualSpacing/>
              <w:jc w:val="center"/>
              <w:rPr>
                <w:rFonts w:ascii="Arial" w:eastAsia="Arial" w:hAnsi="Arial" w:cs="Arial"/>
                <w:sz w:val="19"/>
                <w:szCs w:val="19"/>
                <w:lang w:val="es-MX"/>
              </w:rPr>
            </w:pPr>
            <w:r w:rsidRPr="002B2106">
              <w:rPr>
                <w:rFonts w:ascii="Arial" w:eastAsia="Arial" w:hAnsi="Arial" w:cs="Arial"/>
                <w:sz w:val="19"/>
                <w:szCs w:val="19"/>
                <w:lang w:val="es-MX"/>
              </w:rPr>
              <w:t>10,807.37</w:t>
            </w:r>
          </w:p>
        </w:tc>
      </w:tr>
    </w:tbl>
    <w:p w:rsidR="00643AE6" w:rsidRPr="002B2106" w:rsidRDefault="00643AE6" w:rsidP="00643AE6">
      <w:pPr>
        <w:tabs>
          <w:tab w:val="left" w:pos="851"/>
        </w:tabs>
        <w:ind w:left="360"/>
        <w:contextualSpacing/>
        <w:jc w:val="both"/>
        <w:rPr>
          <w:rFonts w:ascii="Arial" w:eastAsia="Arial" w:hAnsi="Arial" w:cs="Arial"/>
          <w:spacing w:val="2"/>
          <w:sz w:val="19"/>
          <w:szCs w:val="19"/>
          <w:lang w:val="es-MX"/>
        </w:rPr>
      </w:pPr>
    </w:p>
    <w:p w:rsidR="00643AE6" w:rsidRPr="002B2106"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2B2106">
        <w:rPr>
          <w:rFonts w:ascii="Arial" w:hAnsi="Arial" w:cs="Arial"/>
          <w:sz w:val="19"/>
          <w:szCs w:val="19"/>
          <w:lang w:val="es-MX"/>
        </w:rPr>
        <w:t>El resultado obtenido se multiplicará por el factor que corresponda a los años de antigüedad de la Aeronave, aplicando la siguiente tabla:</w:t>
      </w:r>
    </w:p>
    <w:p w:rsidR="00643AE6" w:rsidRPr="002B2106"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2B2106" w:rsidTr="00914E0D">
        <w:trPr>
          <w:trHeight w:hRule="exact" w:val="331"/>
        </w:trPr>
        <w:tc>
          <w:tcPr>
            <w:tcW w:w="2602"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Años de antigüedad</w:t>
            </w:r>
          </w:p>
        </w:tc>
        <w:tc>
          <w:tcPr>
            <w:tcW w:w="2602"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Fa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 de depreciación</w:t>
            </w:r>
          </w:p>
        </w:tc>
      </w:tr>
      <w:tr w:rsidR="00643AE6" w:rsidRPr="002B2106" w:rsidTr="00914E0D">
        <w:trPr>
          <w:trHeight w:hRule="exact" w:val="263"/>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9</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r w:rsidR="00643AE6" w:rsidRPr="002B2106" w:rsidTr="00914E0D">
        <w:trPr>
          <w:trHeight w:hRule="exact" w:val="263"/>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2</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8</w:t>
            </w:r>
            <w:r w:rsidRPr="002B2106">
              <w:rPr>
                <w:rFonts w:ascii="Arial" w:eastAsia="Arial" w:hAnsi="Arial" w:cs="Arial"/>
                <w:w w:val="99"/>
                <w:sz w:val="19"/>
                <w:szCs w:val="19"/>
                <w:lang w:val="es-MX"/>
              </w:rPr>
              <w:t>9</w:t>
            </w:r>
          </w:p>
        </w:tc>
      </w:tr>
      <w:tr w:rsidR="00643AE6" w:rsidRPr="002B2106" w:rsidTr="00914E0D">
        <w:trPr>
          <w:trHeight w:hRule="exact" w:val="263"/>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3</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7</w:t>
            </w:r>
            <w:r w:rsidRPr="002B2106">
              <w:rPr>
                <w:rFonts w:ascii="Arial" w:eastAsia="Arial" w:hAnsi="Arial" w:cs="Arial"/>
                <w:w w:val="99"/>
                <w:sz w:val="19"/>
                <w:szCs w:val="19"/>
                <w:lang w:val="es-MX"/>
              </w:rPr>
              <w:t>5</w:t>
            </w:r>
          </w:p>
        </w:tc>
      </w:tr>
      <w:tr w:rsidR="00643AE6" w:rsidRPr="002B2106" w:rsidTr="00914E0D">
        <w:trPr>
          <w:trHeight w:hRule="exact" w:val="263"/>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4</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5</w:t>
            </w:r>
            <w:r w:rsidRPr="002B2106">
              <w:rPr>
                <w:rFonts w:ascii="Arial" w:eastAsia="Arial" w:hAnsi="Arial" w:cs="Arial"/>
                <w:w w:val="99"/>
                <w:sz w:val="19"/>
                <w:szCs w:val="19"/>
                <w:lang w:val="es-MX"/>
              </w:rPr>
              <w:t>7</w:t>
            </w:r>
          </w:p>
        </w:tc>
      </w:tr>
      <w:tr w:rsidR="00643AE6" w:rsidRPr="002B2106" w:rsidTr="00914E0D">
        <w:trPr>
          <w:trHeight w:hRule="exact" w:val="263"/>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5</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3</w:t>
            </w:r>
            <w:r w:rsidRPr="002B2106">
              <w:rPr>
                <w:rFonts w:ascii="Arial" w:eastAsia="Arial" w:hAnsi="Arial" w:cs="Arial"/>
                <w:w w:val="99"/>
                <w:sz w:val="19"/>
                <w:szCs w:val="19"/>
                <w:lang w:val="es-MX"/>
              </w:rPr>
              <w:t>3</w:t>
            </w:r>
          </w:p>
        </w:tc>
      </w:tr>
      <w:tr w:rsidR="00643AE6" w:rsidRPr="002B2106" w:rsidTr="00914E0D">
        <w:trPr>
          <w:trHeight w:hRule="exact" w:val="263"/>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6</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8</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r w:rsidR="00643AE6" w:rsidRPr="002B2106" w:rsidTr="00914E0D">
        <w:trPr>
          <w:trHeight w:hRule="exact" w:val="265"/>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7</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7</w:t>
            </w:r>
            <w:r w:rsidRPr="002B2106">
              <w:rPr>
                <w:rFonts w:ascii="Arial" w:eastAsia="Arial" w:hAnsi="Arial" w:cs="Arial"/>
                <w:spacing w:val="2"/>
                <w:w w:val="99"/>
                <w:sz w:val="19"/>
                <w:szCs w:val="19"/>
                <w:lang w:val="es-MX"/>
              </w:rPr>
              <w:t>5</w:t>
            </w:r>
            <w:r w:rsidRPr="002B2106">
              <w:rPr>
                <w:rFonts w:ascii="Arial" w:eastAsia="Arial" w:hAnsi="Arial" w:cs="Arial"/>
                <w:w w:val="99"/>
                <w:sz w:val="19"/>
                <w:szCs w:val="19"/>
                <w:lang w:val="es-MX"/>
              </w:rPr>
              <w:t>0</w:t>
            </w:r>
          </w:p>
        </w:tc>
      </w:tr>
      <w:tr w:rsidR="00643AE6" w:rsidRPr="002B2106" w:rsidTr="00914E0D">
        <w:trPr>
          <w:trHeight w:hRule="exact" w:val="263"/>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8</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6</w:t>
            </w:r>
            <w:r w:rsidRPr="002B2106">
              <w:rPr>
                <w:rFonts w:ascii="Arial" w:eastAsia="Arial" w:hAnsi="Arial" w:cs="Arial"/>
                <w:spacing w:val="2"/>
                <w:w w:val="99"/>
                <w:sz w:val="19"/>
                <w:szCs w:val="19"/>
                <w:lang w:val="es-MX"/>
              </w:rPr>
              <w:t>6</w:t>
            </w:r>
            <w:r w:rsidRPr="002B2106">
              <w:rPr>
                <w:rFonts w:ascii="Arial" w:eastAsia="Arial" w:hAnsi="Arial" w:cs="Arial"/>
                <w:w w:val="99"/>
                <w:sz w:val="19"/>
                <w:szCs w:val="19"/>
                <w:lang w:val="es-MX"/>
              </w:rPr>
              <w:t>7</w:t>
            </w:r>
          </w:p>
        </w:tc>
      </w:tr>
      <w:tr w:rsidR="00643AE6" w:rsidRPr="002B2106" w:rsidTr="00914E0D">
        <w:trPr>
          <w:trHeight w:hRule="exact" w:val="263"/>
        </w:trPr>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9</w:t>
            </w:r>
          </w:p>
        </w:tc>
        <w:tc>
          <w:tcPr>
            <w:tcW w:w="26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0.</w:t>
            </w:r>
            <w:r w:rsidRPr="002B2106">
              <w:rPr>
                <w:rFonts w:ascii="Arial" w:eastAsia="Arial" w:hAnsi="Arial" w:cs="Arial"/>
                <w:spacing w:val="-1"/>
                <w:w w:val="99"/>
                <w:sz w:val="19"/>
                <w:szCs w:val="19"/>
                <w:lang w:val="es-MX"/>
              </w:rPr>
              <w:t>5</w:t>
            </w:r>
            <w:r w:rsidRPr="002B2106">
              <w:rPr>
                <w:rFonts w:ascii="Arial" w:eastAsia="Arial" w:hAnsi="Arial" w:cs="Arial"/>
                <w:spacing w:val="2"/>
                <w:w w:val="99"/>
                <w:sz w:val="19"/>
                <w:szCs w:val="19"/>
                <w:lang w:val="es-MX"/>
              </w:rPr>
              <w:t>0</w:t>
            </w:r>
            <w:r w:rsidRPr="002B2106">
              <w:rPr>
                <w:rFonts w:ascii="Arial" w:eastAsia="Arial" w:hAnsi="Arial" w:cs="Arial"/>
                <w:w w:val="99"/>
                <w:sz w:val="19"/>
                <w:szCs w:val="19"/>
                <w:lang w:val="es-MX"/>
              </w:rPr>
              <w:t>0</w:t>
            </w:r>
          </w:p>
        </w:tc>
      </w:tr>
    </w:tbl>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ind w:left="709"/>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ind w:left="709"/>
        <w:contextualSpacing/>
        <w:jc w:val="both"/>
        <w:rPr>
          <w:rFonts w:ascii="Arial" w:eastAsia="Arial" w:hAnsi="Arial" w:cs="Arial"/>
          <w:spacing w:val="-1"/>
          <w:sz w:val="19"/>
          <w:szCs w:val="19"/>
          <w:lang w:val="es-MX"/>
        </w:rPr>
      </w:pPr>
    </w:p>
    <w:p w:rsidR="00643AE6" w:rsidRPr="002B2106" w:rsidRDefault="00643AE6" w:rsidP="00643AE6">
      <w:pPr>
        <w:ind w:left="1134"/>
        <w:contextualSpacing/>
        <w:jc w:val="both"/>
        <w:rPr>
          <w:rFonts w:ascii="Arial" w:eastAsia="Arial" w:hAnsi="Arial" w:cs="Arial"/>
          <w:spacing w:val="-1"/>
          <w:sz w:val="19"/>
          <w:szCs w:val="19"/>
          <w:lang w:val="es-MX"/>
        </w:rPr>
      </w:pPr>
    </w:p>
    <w:p w:rsidR="00643AE6" w:rsidRPr="002B2106" w:rsidRDefault="00643AE6" w:rsidP="00643AE6">
      <w:pPr>
        <w:ind w:left="1134"/>
        <w:contextualSpacing/>
        <w:jc w:val="both"/>
        <w:rPr>
          <w:rFonts w:ascii="Arial" w:eastAsia="Arial" w:hAnsi="Arial" w:cs="Arial"/>
          <w:spacing w:val="-1"/>
          <w:sz w:val="19"/>
          <w:szCs w:val="19"/>
          <w:lang w:val="es-MX"/>
        </w:rPr>
      </w:pPr>
    </w:p>
    <w:p w:rsidR="00643AE6" w:rsidRPr="002B2106" w:rsidRDefault="00643AE6" w:rsidP="00643AE6">
      <w:pPr>
        <w:ind w:left="1134"/>
        <w:contextualSpacing/>
        <w:jc w:val="both"/>
        <w:rPr>
          <w:rFonts w:ascii="Arial" w:eastAsia="Arial" w:hAnsi="Arial" w:cs="Arial"/>
          <w:spacing w:val="-1"/>
          <w:sz w:val="19"/>
          <w:szCs w:val="19"/>
          <w:lang w:val="es-MX"/>
        </w:rPr>
      </w:pPr>
    </w:p>
    <w:p w:rsidR="00655C13" w:rsidRPr="002B2106" w:rsidRDefault="00655C13" w:rsidP="00643AE6">
      <w:pPr>
        <w:ind w:left="1134"/>
        <w:contextualSpacing/>
        <w:jc w:val="both"/>
        <w:rPr>
          <w:rFonts w:ascii="Arial" w:eastAsia="Arial" w:hAnsi="Arial" w:cs="Arial"/>
          <w:spacing w:val="-1"/>
          <w:sz w:val="19"/>
          <w:szCs w:val="19"/>
          <w:lang w:val="es-MX"/>
        </w:rPr>
      </w:pPr>
    </w:p>
    <w:p w:rsidR="00655C13" w:rsidRPr="002B2106" w:rsidRDefault="00655C13" w:rsidP="00643AE6">
      <w:pPr>
        <w:ind w:left="1134"/>
        <w:contextualSpacing/>
        <w:jc w:val="both"/>
        <w:rPr>
          <w:rFonts w:ascii="Arial" w:eastAsia="Arial" w:hAnsi="Arial" w:cs="Arial"/>
          <w:spacing w:val="-1"/>
          <w:sz w:val="19"/>
          <w:szCs w:val="19"/>
          <w:lang w:val="es-MX"/>
        </w:rPr>
      </w:pPr>
    </w:p>
    <w:p w:rsidR="00655C13" w:rsidRPr="002B2106" w:rsidRDefault="00655C13" w:rsidP="00643AE6">
      <w:pPr>
        <w:ind w:left="1134"/>
        <w:contextualSpacing/>
        <w:jc w:val="both"/>
        <w:rPr>
          <w:rFonts w:ascii="Arial" w:eastAsia="Arial" w:hAnsi="Arial" w:cs="Arial"/>
          <w:spacing w:val="-1"/>
          <w:sz w:val="19"/>
          <w:szCs w:val="19"/>
          <w:lang w:val="es-MX"/>
        </w:rPr>
      </w:pPr>
    </w:p>
    <w:p w:rsidR="00655C13" w:rsidRPr="002B2106" w:rsidRDefault="00655C13" w:rsidP="00643AE6">
      <w:pPr>
        <w:ind w:left="1134"/>
        <w:contextualSpacing/>
        <w:jc w:val="both"/>
        <w:rPr>
          <w:rFonts w:ascii="Arial" w:eastAsia="Arial" w:hAnsi="Arial" w:cs="Arial"/>
          <w:spacing w:val="-1"/>
          <w:sz w:val="19"/>
          <w:szCs w:val="19"/>
          <w:lang w:val="es-MX"/>
        </w:rPr>
      </w:pPr>
    </w:p>
    <w:p w:rsidR="00655C13" w:rsidRPr="002B2106" w:rsidRDefault="00655C13" w:rsidP="00643AE6">
      <w:pPr>
        <w:ind w:left="1134"/>
        <w:contextualSpacing/>
        <w:jc w:val="both"/>
        <w:rPr>
          <w:rFonts w:ascii="Arial" w:eastAsia="Arial" w:hAnsi="Arial" w:cs="Arial"/>
          <w:spacing w:val="-1"/>
          <w:sz w:val="19"/>
          <w:szCs w:val="19"/>
          <w:lang w:val="es-MX"/>
        </w:rPr>
      </w:pPr>
    </w:p>
    <w:p w:rsidR="00643AE6" w:rsidRPr="002B2106" w:rsidRDefault="00643AE6" w:rsidP="00643AE6">
      <w:pPr>
        <w:ind w:left="1134"/>
        <w:contextualSpacing/>
        <w:jc w:val="both"/>
        <w:rPr>
          <w:rFonts w:ascii="Arial" w:eastAsia="Arial" w:hAnsi="Arial" w:cs="Arial"/>
          <w:spacing w:val="2"/>
          <w:sz w:val="19"/>
          <w:szCs w:val="19"/>
          <w:lang w:val="es-MX"/>
        </w:rPr>
      </w:pPr>
      <w:r w:rsidRPr="002B2106">
        <w:rPr>
          <w:rFonts w:ascii="Arial" w:eastAsia="Arial" w:hAnsi="Arial" w:cs="Arial"/>
          <w:spacing w:val="-1"/>
          <w:sz w:val="19"/>
          <w:szCs w:val="19"/>
          <w:lang w:val="es-MX"/>
        </w:rPr>
        <w:t>P</w:t>
      </w:r>
      <w:r w:rsidRPr="002B2106">
        <w:rPr>
          <w:rFonts w:ascii="Arial" w:eastAsia="Arial" w:hAnsi="Arial" w:cs="Arial"/>
          <w:sz w:val="19"/>
          <w:szCs w:val="19"/>
          <w:lang w:val="es-MX"/>
        </w:rPr>
        <w:t>ara</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 y</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esta fracción,</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ñ</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gü</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arán</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ú</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ero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 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ur</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r</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 el V</w:t>
      </w:r>
      <w:r w:rsidRPr="002B2106">
        <w:rPr>
          <w:rFonts w:ascii="Arial" w:eastAsia="Arial" w:hAnsi="Arial" w:cs="Arial"/>
          <w:spacing w:val="2"/>
          <w:sz w:val="19"/>
          <w:szCs w:val="19"/>
          <w:lang w:val="es-MX"/>
        </w:rPr>
        <w:t xml:space="preserve">ehículo. </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bCs/>
          <w:spacing w:val="2"/>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40.</w:t>
      </w:r>
      <w:r w:rsidRPr="002B2106">
        <w:rPr>
          <w:rFonts w:ascii="Arial" w:eastAsia="Arial" w:hAnsi="Arial" w:cs="Arial"/>
          <w:bCs/>
          <w:spacing w:val="2"/>
          <w:sz w:val="19"/>
          <w:szCs w:val="19"/>
          <w:lang w:val="es-MX"/>
        </w:rPr>
        <w:t xml:space="preserve"> Los Vehículos de diez o más años modelo anterior, se sujetaran a lo siguiente:</w:t>
      </w:r>
    </w:p>
    <w:p w:rsidR="00643AE6" w:rsidRPr="002B2106" w:rsidRDefault="00643AE6" w:rsidP="00643AE6">
      <w:pPr>
        <w:contextualSpacing/>
        <w:jc w:val="both"/>
        <w:rPr>
          <w:rFonts w:ascii="Arial" w:eastAsia="Arial" w:hAnsi="Arial" w:cs="Arial"/>
          <w:bCs/>
          <w:spacing w:val="2"/>
          <w:sz w:val="19"/>
          <w:szCs w:val="19"/>
          <w:lang w:val="es-MX"/>
        </w:rPr>
      </w:pPr>
    </w:p>
    <w:p w:rsidR="00643AE6" w:rsidRPr="002B2106" w:rsidRDefault="00643AE6" w:rsidP="00A55CCA">
      <w:pPr>
        <w:pStyle w:val="Prrafodelista"/>
        <w:numPr>
          <w:ilvl w:val="0"/>
          <w:numId w:val="2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 xml:space="preserve">Automóviles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7"/>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 al tra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1"/>
          <w:sz w:val="19"/>
          <w:szCs w:val="19"/>
          <w:lang w:val="es-MX"/>
        </w:rPr>
        <w:t xml:space="preserve"> quince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ero</w:t>
      </w:r>
      <w:r w:rsidRPr="002B2106">
        <w:rPr>
          <w:rFonts w:ascii="Arial" w:eastAsia="Arial" w:hAnsi="Arial" w:cs="Arial"/>
          <w:spacing w:val="1"/>
          <w:sz w:val="19"/>
          <w:szCs w:val="19"/>
          <w:lang w:val="es-MX"/>
        </w:rPr>
        <w:t xml:space="preserve">s o carga,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 xml:space="preserve">se determinará </w:t>
      </w:r>
      <w:r w:rsidRPr="002B2106">
        <w:rPr>
          <w:rFonts w:ascii="Arial" w:eastAsia="Arial" w:hAnsi="Arial" w:cs="Arial"/>
          <w:sz w:val="19"/>
          <w:szCs w:val="19"/>
          <w:lang w:val="es-MX"/>
        </w:rPr>
        <w:t>at</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dra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d</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tor,</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nf</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 xml:space="preserve">: </w:t>
      </w:r>
      <w:r w:rsidRPr="002B2106">
        <w:rPr>
          <w:rFonts w:ascii="Arial" w:eastAsia="Arial" w:hAnsi="Arial" w:cs="Arial"/>
          <w:sz w:val="19"/>
          <w:szCs w:val="19"/>
          <w:vertAlign w:val="superscript"/>
          <w:lang w:val="es-MX"/>
        </w:rPr>
        <w:t>(Reforma según Decreto No. 14 PPOE Cuarta Sección de fecha 31-12-2016)</w:t>
      </w:r>
    </w:p>
    <w:p w:rsidR="00643AE6" w:rsidRPr="002B2106"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2B2106" w:rsidTr="00914E0D">
        <w:trPr>
          <w:trHeight w:hRule="exact" w:val="1039"/>
          <w:jc w:val="right"/>
        </w:trPr>
        <w:tc>
          <w:tcPr>
            <w:tcW w:w="2835" w:type="dxa"/>
            <w:vAlign w:val="center"/>
          </w:tcPr>
          <w:p w:rsidR="00643AE6" w:rsidRPr="002B2106" w:rsidRDefault="00643AE6" w:rsidP="00914E0D">
            <w:pPr>
              <w:contextualSpacing/>
              <w:jc w:val="center"/>
              <w:rPr>
                <w:rFonts w:ascii="Arial" w:eastAsia="Arial" w:hAnsi="Arial" w:cs="Arial"/>
                <w:w w:val="99"/>
                <w:sz w:val="19"/>
                <w:szCs w:val="19"/>
                <w:lang w:val="es-MX"/>
              </w:rPr>
            </w:pPr>
            <w:r w:rsidRPr="002B2106">
              <w:rPr>
                <w:rFonts w:ascii="Arial" w:eastAsia="Arial" w:hAnsi="Arial" w:cs="Arial"/>
                <w:sz w:val="19"/>
                <w:szCs w:val="19"/>
                <w:lang w:val="es-MX"/>
              </w:rPr>
              <w:lastRenderedPageBreak/>
              <w:t>Cilindraje mínimos</w:t>
            </w:r>
          </w:p>
        </w:tc>
        <w:tc>
          <w:tcPr>
            <w:tcW w:w="2835"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Número de Unidad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de Medida y</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 Actualización </w:t>
            </w:r>
          </w:p>
          <w:p w:rsidR="00643AE6" w:rsidRPr="002B2106" w:rsidRDefault="00643AE6" w:rsidP="00914E0D">
            <w:pPr>
              <w:contextualSpacing/>
              <w:jc w:val="center"/>
              <w:rPr>
                <w:rFonts w:ascii="Arial" w:eastAsia="Arial" w:hAnsi="Arial" w:cs="Arial"/>
                <w:sz w:val="19"/>
                <w:szCs w:val="19"/>
                <w:vertAlign w:val="superscript"/>
                <w:lang w:val="es-MX"/>
              </w:rPr>
            </w:pPr>
            <w:r w:rsidRPr="002B2106">
              <w:rPr>
                <w:rFonts w:ascii="Arial" w:eastAsia="Arial" w:hAnsi="Arial" w:cs="Arial"/>
                <w:sz w:val="19"/>
                <w:szCs w:val="19"/>
                <w:vertAlign w:val="superscript"/>
                <w:lang w:val="es-MX"/>
              </w:rPr>
              <w:t xml:space="preserve">(Reforma según Decreto No. 14 PPOE </w:t>
            </w:r>
          </w:p>
          <w:p w:rsidR="00643AE6" w:rsidRPr="002B2106" w:rsidRDefault="00643AE6" w:rsidP="00914E0D">
            <w:pPr>
              <w:contextualSpacing/>
              <w:jc w:val="center"/>
              <w:rPr>
                <w:rFonts w:ascii="Arial" w:eastAsia="Arial" w:hAnsi="Arial" w:cs="Arial"/>
                <w:spacing w:val="-3"/>
                <w:w w:val="99"/>
                <w:sz w:val="19"/>
                <w:szCs w:val="19"/>
                <w:lang w:val="es-MX"/>
              </w:rPr>
            </w:pPr>
            <w:r w:rsidRPr="002B2106">
              <w:rPr>
                <w:rFonts w:ascii="Arial" w:eastAsia="Arial" w:hAnsi="Arial" w:cs="Arial"/>
                <w:sz w:val="19"/>
                <w:szCs w:val="19"/>
                <w:vertAlign w:val="superscript"/>
                <w:lang w:val="es-MX"/>
              </w:rPr>
              <w:t>Cuarta Sección de fecha 31-12-2016)</w:t>
            </w:r>
          </w:p>
        </w:tc>
      </w:tr>
      <w:tr w:rsidR="00643AE6" w:rsidRPr="002B2106" w:rsidTr="00914E0D">
        <w:trPr>
          <w:trHeight w:hRule="exact" w:val="372"/>
          <w:jc w:val="right"/>
        </w:trPr>
        <w:tc>
          <w:tcPr>
            <w:tcW w:w="2835"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1 o 2</w:t>
            </w:r>
          </w:p>
        </w:tc>
        <w:tc>
          <w:tcPr>
            <w:tcW w:w="2835"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3"/>
                <w:w w:val="99"/>
                <w:sz w:val="19"/>
                <w:szCs w:val="19"/>
                <w:lang w:val="es-MX"/>
              </w:rPr>
              <w:t>1.</w:t>
            </w:r>
            <w:r w:rsidRPr="002B2106">
              <w:rPr>
                <w:rFonts w:ascii="Arial" w:eastAsia="Arial" w:hAnsi="Arial" w:cs="Arial"/>
                <w:w w:val="99"/>
                <w:sz w:val="19"/>
                <w:szCs w:val="19"/>
                <w:lang w:val="es-MX"/>
              </w:rPr>
              <w:t>50</w:t>
            </w:r>
          </w:p>
        </w:tc>
      </w:tr>
      <w:tr w:rsidR="00643AE6" w:rsidRPr="002B2106" w:rsidTr="00914E0D">
        <w:trPr>
          <w:trHeight w:hRule="exact" w:val="344"/>
          <w:jc w:val="right"/>
        </w:trPr>
        <w:tc>
          <w:tcPr>
            <w:tcW w:w="2835"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3 o 4</w:t>
            </w:r>
          </w:p>
        </w:tc>
        <w:tc>
          <w:tcPr>
            <w:tcW w:w="2835"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3"/>
                <w:w w:val="99"/>
                <w:sz w:val="19"/>
                <w:szCs w:val="19"/>
                <w:lang w:val="es-MX"/>
              </w:rPr>
              <w:t>2.</w:t>
            </w:r>
            <w:r w:rsidRPr="002B2106">
              <w:rPr>
                <w:rFonts w:ascii="Arial" w:eastAsia="Arial" w:hAnsi="Arial" w:cs="Arial"/>
                <w:w w:val="99"/>
                <w:sz w:val="19"/>
                <w:szCs w:val="19"/>
                <w:lang w:val="es-MX"/>
              </w:rPr>
              <w:t>00</w:t>
            </w:r>
          </w:p>
        </w:tc>
      </w:tr>
      <w:tr w:rsidR="00643AE6" w:rsidRPr="002B2106" w:rsidTr="00914E0D">
        <w:trPr>
          <w:trHeight w:hRule="exact" w:val="344"/>
          <w:jc w:val="right"/>
        </w:trPr>
        <w:tc>
          <w:tcPr>
            <w:tcW w:w="2835"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5 o 6</w:t>
            </w:r>
          </w:p>
        </w:tc>
        <w:tc>
          <w:tcPr>
            <w:tcW w:w="2835"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3"/>
                <w:w w:val="99"/>
                <w:sz w:val="19"/>
                <w:szCs w:val="19"/>
                <w:lang w:val="es-MX"/>
              </w:rPr>
              <w:t>2.</w:t>
            </w:r>
            <w:r w:rsidRPr="002B2106">
              <w:rPr>
                <w:rFonts w:ascii="Arial" w:eastAsia="Arial" w:hAnsi="Arial" w:cs="Arial"/>
                <w:w w:val="99"/>
                <w:sz w:val="19"/>
                <w:szCs w:val="19"/>
                <w:lang w:val="es-MX"/>
              </w:rPr>
              <w:t>50</w:t>
            </w:r>
          </w:p>
        </w:tc>
      </w:tr>
      <w:tr w:rsidR="00643AE6" w:rsidRPr="002B2106" w:rsidTr="00914E0D">
        <w:trPr>
          <w:trHeight w:hRule="exact" w:val="346"/>
          <w:jc w:val="right"/>
        </w:trPr>
        <w:tc>
          <w:tcPr>
            <w:tcW w:w="2835"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w w:val="99"/>
                <w:sz w:val="19"/>
                <w:szCs w:val="19"/>
                <w:lang w:val="es-MX"/>
              </w:rPr>
              <w:t>7 o 8</w:t>
            </w:r>
          </w:p>
        </w:tc>
        <w:tc>
          <w:tcPr>
            <w:tcW w:w="2835"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3"/>
                <w:w w:val="99"/>
                <w:sz w:val="19"/>
                <w:szCs w:val="19"/>
                <w:lang w:val="es-MX"/>
              </w:rPr>
              <w:t>3.</w:t>
            </w:r>
            <w:r w:rsidRPr="002B2106">
              <w:rPr>
                <w:rFonts w:ascii="Arial" w:eastAsia="Arial" w:hAnsi="Arial" w:cs="Arial"/>
                <w:w w:val="99"/>
                <w:sz w:val="19"/>
                <w:szCs w:val="19"/>
                <w:lang w:val="es-MX"/>
              </w:rPr>
              <w:t>00</w:t>
            </w:r>
          </w:p>
        </w:tc>
      </w:tr>
      <w:tr w:rsidR="00643AE6" w:rsidRPr="002B2106" w:rsidTr="00914E0D">
        <w:trPr>
          <w:trHeight w:hRule="exact" w:val="372"/>
          <w:jc w:val="right"/>
        </w:trPr>
        <w:tc>
          <w:tcPr>
            <w:tcW w:w="2835" w:type="dxa"/>
          </w:tcPr>
          <w:p w:rsidR="00643AE6" w:rsidRPr="002B2106" w:rsidRDefault="00643AE6" w:rsidP="00914E0D">
            <w:pPr>
              <w:ind w:left="134"/>
              <w:contextualSpacing/>
              <w:jc w:val="center"/>
              <w:rPr>
                <w:rFonts w:ascii="Arial" w:eastAsia="Arial" w:hAnsi="Arial" w:cs="Arial"/>
                <w:sz w:val="19"/>
                <w:szCs w:val="19"/>
                <w:lang w:val="es-MX"/>
              </w:rPr>
            </w:pPr>
            <w:r w:rsidRPr="002B2106">
              <w:rPr>
                <w:rFonts w:ascii="Arial" w:eastAsia="Arial" w:hAnsi="Arial" w:cs="Arial"/>
                <w:spacing w:val="-3"/>
                <w:sz w:val="19"/>
                <w:szCs w:val="19"/>
                <w:lang w:val="es-MX"/>
              </w:rPr>
              <w:t>má</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8</w:t>
            </w:r>
          </w:p>
        </w:tc>
        <w:tc>
          <w:tcPr>
            <w:tcW w:w="2835"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pacing w:val="-3"/>
                <w:w w:val="99"/>
                <w:sz w:val="19"/>
                <w:szCs w:val="19"/>
                <w:lang w:val="es-MX"/>
              </w:rPr>
              <w:t>3.</w:t>
            </w:r>
            <w:r w:rsidRPr="002B2106">
              <w:rPr>
                <w:rFonts w:ascii="Arial" w:eastAsia="Arial" w:hAnsi="Arial" w:cs="Arial"/>
                <w:w w:val="99"/>
                <w:sz w:val="19"/>
                <w:szCs w:val="19"/>
                <w:lang w:val="es-MX"/>
              </w:rPr>
              <w:t>50</w:t>
            </w:r>
          </w:p>
        </w:tc>
      </w:tr>
    </w:tbl>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 xml:space="preserve">Automóviles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 al</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tr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 xml:space="preserve">te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ás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7"/>
          <w:sz w:val="19"/>
          <w:szCs w:val="19"/>
          <w:lang w:val="es-MX"/>
        </w:rPr>
        <w:t xml:space="preserve"> quince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eros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arga, el impuesto a pagar se determinará atendiendo lo siguiente:</w:t>
      </w:r>
    </w:p>
    <w:p w:rsidR="00643AE6" w:rsidRPr="002B2106"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2B2106" w:rsidTr="00914E0D">
        <w:trPr>
          <w:trHeight w:val="624"/>
          <w:jc w:val="right"/>
        </w:trPr>
        <w:tc>
          <w:tcPr>
            <w:tcW w:w="3969" w:type="dxa"/>
            <w:vAlign w:val="center"/>
          </w:tcPr>
          <w:p w:rsidR="00643AE6" w:rsidRPr="002B2106" w:rsidRDefault="00643AE6" w:rsidP="00914E0D">
            <w:pPr>
              <w:contextualSpacing/>
              <w:jc w:val="center"/>
              <w:rPr>
                <w:rFonts w:ascii="Arial" w:hAnsi="Arial" w:cs="Arial"/>
                <w:sz w:val="19"/>
                <w:szCs w:val="19"/>
                <w:lang w:val="es-MX"/>
              </w:rPr>
            </w:pPr>
            <w:r w:rsidRPr="002B2106">
              <w:rPr>
                <w:rFonts w:ascii="Arial" w:hAnsi="Arial" w:cs="Arial"/>
                <w:sz w:val="19"/>
                <w:szCs w:val="19"/>
                <w:lang w:val="es-MX"/>
              </w:rPr>
              <w:t>Clasificación</w:t>
            </w:r>
          </w:p>
        </w:tc>
        <w:tc>
          <w:tcPr>
            <w:tcW w:w="2268"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Número de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Unidad de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Medida y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Actualización </w:t>
            </w:r>
          </w:p>
          <w:p w:rsidR="00643AE6" w:rsidRPr="002B2106" w:rsidRDefault="00643AE6" w:rsidP="00914E0D">
            <w:pPr>
              <w:contextualSpacing/>
              <w:jc w:val="center"/>
              <w:rPr>
                <w:rFonts w:ascii="Arial" w:eastAsia="Arial" w:hAnsi="Arial" w:cs="Arial"/>
                <w:sz w:val="19"/>
                <w:szCs w:val="19"/>
                <w:vertAlign w:val="superscript"/>
                <w:lang w:val="es-MX"/>
              </w:rPr>
            </w:pPr>
            <w:r w:rsidRPr="002B2106">
              <w:rPr>
                <w:rFonts w:ascii="Arial" w:eastAsia="Arial" w:hAnsi="Arial" w:cs="Arial"/>
                <w:sz w:val="19"/>
                <w:szCs w:val="19"/>
                <w:vertAlign w:val="superscript"/>
                <w:lang w:val="es-MX"/>
              </w:rPr>
              <w:t xml:space="preserve">(Reforma según Decreto No. 14 PPOE Cuarta Sección de fecha </w:t>
            </w:r>
          </w:p>
          <w:p w:rsidR="00643AE6" w:rsidRPr="002B2106" w:rsidRDefault="00643AE6" w:rsidP="00914E0D">
            <w:pPr>
              <w:contextualSpacing/>
              <w:jc w:val="center"/>
              <w:rPr>
                <w:rFonts w:ascii="Arial" w:hAnsi="Arial" w:cs="Arial"/>
                <w:sz w:val="19"/>
                <w:szCs w:val="19"/>
                <w:lang w:val="es-MX"/>
              </w:rPr>
            </w:pPr>
            <w:r w:rsidRPr="002B2106">
              <w:rPr>
                <w:rFonts w:ascii="Arial" w:eastAsia="Arial" w:hAnsi="Arial" w:cs="Arial"/>
                <w:sz w:val="19"/>
                <w:szCs w:val="19"/>
                <w:vertAlign w:val="superscript"/>
                <w:lang w:val="es-MX"/>
              </w:rPr>
              <w:t>31-12-2016)</w:t>
            </w:r>
          </w:p>
        </w:tc>
      </w:tr>
      <w:tr w:rsidR="00643AE6" w:rsidRPr="002B2106" w:rsidTr="00914E0D">
        <w:trPr>
          <w:jc w:val="right"/>
        </w:trPr>
        <w:tc>
          <w:tcPr>
            <w:tcW w:w="3969" w:type="dxa"/>
            <w:vAlign w:val="center"/>
          </w:tcPr>
          <w:p w:rsidR="00643AE6" w:rsidRPr="002B2106" w:rsidRDefault="00643AE6" w:rsidP="00914E0D">
            <w:pPr>
              <w:contextualSpacing/>
              <w:jc w:val="both"/>
              <w:rPr>
                <w:rFonts w:ascii="Arial" w:eastAsia="Arial" w:hAnsi="Arial" w:cs="Arial"/>
                <w:sz w:val="19"/>
                <w:szCs w:val="19"/>
                <w:lang w:val="es-MX"/>
              </w:rPr>
            </w:pPr>
            <w:r w:rsidRPr="002B2106">
              <w:rPr>
                <w:rFonts w:ascii="Arial" w:eastAsia="Arial" w:hAnsi="Arial" w:cs="Arial"/>
                <w:spacing w:val="-2"/>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s tipo pick up, ómnibus, autobús, minibús, microbús, camiones y tractores no agrícolas tipo quinta rueda</w:t>
            </w:r>
            <w:r w:rsidRPr="002B2106">
              <w:rPr>
                <w:rFonts w:ascii="Arial" w:eastAsia="Arial" w:hAnsi="Arial" w:cs="Arial"/>
                <w:sz w:val="19"/>
                <w:szCs w:val="19"/>
                <w:lang w:val="es-MX"/>
              </w:rPr>
              <w:t>:</w:t>
            </w:r>
          </w:p>
        </w:tc>
        <w:tc>
          <w:tcPr>
            <w:tcW w:w="2268" w:type="dxa"/>
            <w:vAlign w:val="center"/>
          </w:tcPr>
          <w:p w:rsidR="00643AE6" w:rsidRPr="002B2106" w:rsidRDefault="00643AE6" w:rsidP="00914E0D">
            <w:pPr>
              <w:contextualSpacing/>
              <w:jc w:val="center"/>
              <w:rPr>
                <w:rFonts w:ascii="Arial" w:hAnsi="Arial" w:cs="Arial"/>
                <w:sz w:val="19"/>
                <w:szCs w:val="19"/>
                <w:lang w:val="es-MX"/>
              </w:rPr>
            </w:pPr>
            <w:r w:rsidRPr="002B2106">
              <w:rPr>
                <w:rFonts w:ascii="Arial" w:hAnsi="Arial" w:cs="Arial"/>
                <w:sz w:val="19"/>
                <w:szCs w:val="19"/>
                <w:lang w:val="es-MX"/>
              </w:rPr>
              <w:t>5.00</w:t>
            </w:r>
          </w:p>
        </w:tc>
      </w:tr>
      <w:tr w:rsidR="00643AE6" w:rsidRPr="002B2106" w:rsidTr="00914E0D">
        <w:trPr>
          <w:jc w:val="right"/>
        </w:trPr>
        <w:tc>
          <w:tcPr>
            <w:tcW w:w="3969" w:type="dxa"/>
            <w:vAlign w:val="center"/>
          </w:tcPr>
          <w:p w:rsidR="00643AE6" w:rsidRPr="002B2106" w:rsidRDefault="00643AE6" w:rsidP="00914E0D">
            <w:pPr>
              <w:contextualSpacing/>
              <w:rPr>
                <w:rFonts w:ascii="Arial" w:eastAsia="Arial" w:hAnsi="Arial" w:cs="Arial"/>
                <w:spacing w:val="-1"/>
                <w:sz w:val="19"/>
                <w:szCs w:val="19"/>
                <w:lang w:val="es-MX"/>
              </w:rPr>
            </w:pPr>
          </w:p>
          <w:p w:rsidR="00643AE6" w:rsidRPr="002B2106" w:rsidRDefault="00643AE6" w:rsidP="00914E0D">
            <w:pPr>
              <w:contextualSpacing/>
              <w:rPr>
                <w:rFonts w:ascii="Arial" w:eastAsia="Arial" w:hAnsi="Arial" w:cs="Arial"/>
                <w:spacing w:val="-2"/>
                <w:sz w:val="19"/>
                <w:szCs w:val="19"/>
                <w:lang w:val="es-MX"/>
              </w:rPr>
            </w:pPr>
            <w:r w:rsidRPr="002B2106">
              <w:rPr>
                <w:rFonts w:ascii="Arial" w:eastAsia="Arial" w:hAnsi="Arial" w:cs="Arial"/>
                <w:spacing w:val="-1"/>
                <w:sz w:val="19"/>
                <w:szCs w:val="19"/>
                <w:lang w:val="es-MX"/>
              </w:rPr>
              <w:t>O</w:t>
            </w:r>
            <w:r w:rsidRPr="002B2106">
              <w:rPr>
                <w:rFonts w:ascii="Arial" w:eastAsia="Arial" w:hAnsi="Arial" w:cs="Arial"/>
                <w:spacing w:val="-3"/>
                <w:sz w:val="19"/>
                <w:szCs w:val="19"/>
                <w:lang w:val="es-MX"/>
              </w:rPr>
              <w:t>t</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tc>
        <w:tc>
          <w:tcPr>
            <w:tcW w:w="2268" w:type="dxa"/>
            <w:vAlign w:val="center"/>
          </w:tcPr>
          <w:p w:rsidR="00643AE6" w:rsidRPr="002B2106" w:rsidRDefault="00643AE6" w:rsidP="00914E0D">
            <w:pPr>
              <w:contextualSpacing/>
              <w:jc w:val="center"/>
              <w:rPr>
                <w:rFonts w:ascii="Arial" w:eastAsia="Arial" w:hAnsi="Arial" w:cs="Arial"/>
                <w:sz w:val="19"/>
                <w:szCs w:val="19"/>
                <w:lang w:val="es-MX"/>
              </w:rPr>
            </w:pPr>
          </w:p>
          <w:p w:rsidR="00643AE6" w:rsidRPr="002B2106" w:rsidRDefault="00643AE6" w:rsidP="00914E0D">
            <w:pPr>
              <w:contextualSpacing/>
              <w:jc w:val="center"/>
              <w:rPr>
                <w:rFonts w:ascii="Arial" w:eastAsia="Arial" w:hAnsi="Arial" w:cs="Arial"/>
                <w:spacing w:val="-3"/>
                <w:sz w:val="19"/>
                <w:szCs w:val="19"/>
                <w:lang w:val="es-MX"/>
              </w:rPr>
            </w:pPr>
            <w:r w:rsidRPr="002B2106">
              <w:rPr>
                <w:rFonts w:ascii="Arial" w:eastAsia="Arial" w:hAnsi="Arial" w:cs="Arial"/>
                <w:sz w:val="19"/>
                <w:szCs w:val="19"/>
                <w:lang w:val="es-MX"/>
              </w:rPr>
              <w:t>6.00</w:t>
            </w:r>
          </w:p>
        </w:tc>
      </w:tr>
    </w:tbl>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2B2106">
        <w:rPr>
          <w:rFonts w:ascii="Arial" w:eastAsia="Arial" w:hAnsi="Arial" w:cs="Arial"/>
          <w:sz w:val="19"/>
          <w:szCs w:val="19"/>
          <w:lang w:val="es-MX"/>
        </w:rPr>
        <w:t>Em</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ca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 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ero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ís 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á</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 m</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to</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motocicleta 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á</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a y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as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 o</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 m</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tor,</w:t>
      </w:r>
      <w:r w:rsidRPr="002B2106">
        <w:rPr>
          <w:rFonts w:ascii="Arial" w:eastAsia="Arial" w:hAnsi="Arial" w:cs="Arial"/>
          <w:spacing w:val="37"/>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40"/>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3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erá</w:t>
      </w:r>
      <w:r w:rsidRPr="002B2106">
        <w:rPr>
          <w:rFonts w:ascii="Arial" w:eastAsia="Arial" w:hAnsi="Arial" w:cs="Arial"/>
          <w:spacing w:val="39"/>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40"/>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9"/>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te</w:t>
      </w:r>
      <w:r w:rsidRPr="002B2106">
        <w:rPr>
          <w:rFonts w:ascii="Arial" w:eastAsia="Arial" w:hAnsi="Arial" w:cs="Arial"/>
          <w:spacing w:val="4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9"/>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3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4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 tar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fa:</w:t>
      </w:r>
    </w:p>
    <w:p w:rsidR="00643AE6" w:rsidRPr="002B2106"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2B2106" w:rsidTr="00914E0D">
        <w:trPr>
          <w:trHeight w:hRule="exact" w:val="1238"/>
          <w:jc w:val="right"/>
        </w:trPr>
        <w:tc>
          <w:tcPr>
            <w:tcW w:w="3402"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Vehículos</w:t>
            </w:r>
          </w:p>
        </w:tc>
        <w:tc>
          <w:tcPr>
            <w:tcW w:w="2551" w:type="dxa"/>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Número de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Unidad de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Medida y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Actualización </w:t>
            </w:r>
          </w:p>
          <w:p w:rsidR="00643AE6" w:rsidRPr="002B2106" w:rsidRDefault="00643AE6" w:rsidP="00914E0D">
            <w:pPr>
              <w:contextualSpacing/>
              <w:jc w:val="center"/>
              <w:rPr>
                <w:rFonts w:ascii="Arial" w:eastAsia="Arial" w:hAnsi="Arial" w:cs="Arial"/>
                <w:sz w:val="19"/>
                <w:szCs w:val="19"/>
                <w:vertAlign w:val="superscript"/>
                <w:lang w:val="es-MX"/>
              </w:rPr>
            </w:pPr>
            <w:r w:rsidRPr="002B2106">
              <w:rPr>
                <w:rFonts w:ascii="Arial" w:eastAsia="Arial" w:hAnsi="Arial" w:cs="Arial"/>
                <w:sz w:val="19"/>
                <w:szCs w:val="19"/>
                <w:vertAlign w:val="superscript"/>
                <w:lang w:val="es-MX"/>
              </w:rPr>
              <w:t xml:space="preserve">(Reforma según Decreto No. 14 PPOE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vertAlign w:val="superscript"/>
                <w:lang w:val="es-MX"/>
              </w:rPr>
              <w:t>Cuarta Sección de fecha 31-12-2016)</w:t>
            </w:r>
          </w:p>
        </w:tc>
      </w:tr>
      <w:tr w:rsidR="00643AE6" w:rsidRPr="002B2106" w:rsidTr="00914E0D">
        <w:trPr>
          <w:trHeight w:hRule="exact" w:val="419"/>
          <w:jc w:val="right"/>
        </w:trPr>
        <w:tc>
          <w:tcPr>
            <w:tcW w:w="3402" w:type="dxa"/>
            <w:vAlign w:val="center"/>
          </w:tcPr>
          <w:p w:rsidR="00643AE6" w:rsidRPr="002B2106" w:rsidRDefault="00643AE6" w:rsidP="00914E0D">
            <w:pPr>
              <w:ind w:left="142"/>
              <w:contextualSpacing/>
              <w:rPr>
                <w:rFonts w:ascii="Arial" w:eastAsia="Arial" w:hAnsi="Arial" w:cs="Arial"/>
                <w:sz w:val="19"/>
                <w:szCs w:val="19"/>
                <w:lang w:val="es-MX"/>
              </w:rPr>
            </w:pPr>
            <w:r w:rsidRPr="002B2106">
              <w:rPr>
                <w:rFonts w:ascii="Arial" w:eastAsia="Arial" w:hAnsi="Arial" w:cs="Arial"/>
                <w:spacing w:val="-1"/>
                <w:sz w:val="19"/>
                <w:szCs w:val="19"/>
                <w:lang w:val="es-MX"/>
              </w:rPr>
              <w:lastRenderedPageBreak/>
              <w:t>E</w:t>
            </w:r>
            <w:r w:rsidRPr="002B2106">
              <w:rPr>
                <w:rFonts w:ascii="Arial" w:eastAsia="Arial" w:hAnsi="Arial" w:cs="Arial"/>
                <w:sz w:val="19"/>
                <w:szCs w:val="19"/>
                <w:lang w:val="es-MX"/>
              </w:rPr>
              <w:t>m</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7.00</w:t>
            </w:r>
          </w:p>
        </w:tc>
      </w:tr>
      <w:tr w:rsidR="00643AE6" w:rsidRPr="002B2106" w:rsidTr="00914E0D">
        <w:trPr>
          <w:trHeight w:hRule="exact" w:val="441"/>
          <w:jc w:val="right"/>
        </w:trPr>
        <w:tc>
          <w:tcPr>
            <w:tcW w:w="3402" w:type="dxa"/>
            <w:vAlign w:val="center"/>
          </w:tcPr>
          <w:p w:rsidR="00643AE6" w:rsidRPr="002B2106" w:rsidRDefault="00643AE6" w:rsidP="00914E0D">
            <w:pPr>
              <w:ind w:left="142"/>
              <w:contextualSpacing/>
              <w:rPr>
                <w:rFonts w:ascii="Arial" w:eastAsia="Arial" w:hAnsi="Arial" w:cs="Arial"/>
                <w:sz w:val="19"/>
                <w:szCs w:val="19"/>
                <w:lang w:val="es-MX"/>
              </w:rPr>
            </w:pPr>
            <w:r w:rsidRPr="002B2106">
              <w:rPr>
                <w:rFonts w:ascii="Arial" w:eastAsia="Arial" w:hAnsi="Arial" w:cs="Arial"/>
                <w:spacing w:val="-1"/>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ero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5.00</w:t>
            </w:r>
          </w:p>
        </w:tc>
      </w:tr>
      <w:tr w:rsidR="00643AE6" w:rsidRPr="002B2106" w:rsidTr="00914E0D">
        <w:trPr>
          <w:trHeight w:hRule="exact" w:val="393"/>
          <w:jc w:val="right"/>
        </w:trPr>
        <w:tc>
          <w:tcPr>
            <w:tcW w:w="3402" w:type="dxa"/>
            <w:vAlign w:val="center"/>
          </w:tcPr>
          <w:p w:rsidR="00643AE6" w:rsidRPr="002B2106" w:rsidRDefault="00643AE6" w:rsidP="00914E0D">
            <w:pPr>
              <w:ind w:left="142"/>
              <w:contextualSpacing/>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í</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á</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ot</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ri</w:t>
            </w:r>
            <w:r w:rsidRPr="002B2106">
              <w:rPr>
                <w:rFonts w:ascii="Arial" w:eastAsia="Arial" w:hAnsi="Arial" w:cs="Arial"/>
                <w:spacing w:val="-1"/>
                <w:sz w:val="19"/>
                <w:szCs w:val="19"/>
                <w:lang w:val="es-MX"/>
              </w:rPr>
              <w:t>z</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4.00</w:t>
            </w:r>
          </w:p>
        </w:tc>
      </w:tr>
      <w:tr w:rsidR="00643AE6" w:rsidRPr="002B2106" w:rsidTr="00914E0D">
        <w:trPr>
          <w:trHeight w:hRule="exact" w:val="344"/>
          <w:jc w:val="right"/>
        </w:trPr>
        <w:tc>
          <w:tcPr>
            <w:tcW w:w="3402" w:type="dxa"/>
            <w:vAlign w:val="center"/>
          </w:tcPr>
          <w:p w:rsidR="00643AE6" w:rsidRPr="002B2106" w:rsidRDefault="00643AE6" w:rsidP="00914E0D">
            <w:pPr>
              <w:ind w:left="142"/>
              <w:contextualSpacing/>
              <w:rPr>
                <w:rFonts w:ascii="Arial" w:eastAsia="Arial" w:hAnsi="Arial" w:cs="Arial"/>
                <w:sz w:val="19"/>
                <w:szCs w:val="19"/>
                <w:lang w:val="es-MX"/>
              </w:rPr>
            </w:pPr>
            <w:r w:rsidRPr="002B2106">
              <w:rPr>
                <w:rFonts w:ascii="Arial" w:eastAsia="Arial" w:hAnsi="Arial" w:cs="Arial"/>
                <w:sz w:val="19"/>
                <w:szCs w:val="19"/>
                <w:lang w:val="es-MX"/>
              </w:rPr>
              <w:t>M</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toc</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á</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4.00</w:t>
            </w:r>
          </w:p>
        </w:tc>
      </w:tr>
      <w:tr w:rsidR="00643AE6" w:rsidRPr="002B2106" w:rsidTr="00914E0D">
        <w:trPr>
          <w:trHeight w:hRule="exact" w:val="346"/>
          <w:jc w:val="right"/>
        </w:trPr>
        <w:tc>
          <w:tcPr>
            <w:tcW w:w="3402" w:type="dxa"/>
            <w:vAlign w:val="center"/>
          </w:tcPr>
          <w:p w:rsidR="00643AE6" w:rsidRPr="002B2106" w:rsidRDefault="00643AE6" w:rsidP="00914E0D">
            <w:pPr>
              <w:ind w:left="142"/>
              <w:contextualSpacing/>
              <w:rPr>
                <w:rFonts w:ascii="Arial" w:eastAsia="Arial" w:hAnsi="Arial" w:cs="Arial"/>
                <w:sz w:val="19"/>
                <w:szCs w:val="19"/>
                <w:lang w:val="es-MX"/>
              </w:rPr>
            </w:pPr>
            <w:r w:rsidRPr="002B2106">
              <w:rPr>
                <w:rFonts w:ascii="Arial" w:eastAsia="Arial" w:hAnsi="Arial" w:cs="Arial"/>
                <w:sz w:val="19"/>
                <w:szCs w:val="19"/>
                <w:lang w:val="es-MX"/>
              </w:rPr>
              <w:t>Ta</w:t>
            </w:r>
            <w:r w:rsidRPr="002B2106">
              <w:rPr>
                <w:rFonts w:ascii="Arial" w:eastAsia="Arial" w:hAnsi="Arial" w:cs="Arial"/>
                <w:spacing w:val="-1"/>
                <w:sz w:val="19"/>
                <w:szCs w:val="19"/>
                <w:lang w:val="es-MX"/>
              </w:rPr>
              <w:t>bl</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con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tor:</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2.00</w:t>
            </w:r>
          </w:p>
        </w:tc>
      </w:tr>
    </w:tbl>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2B2106">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rsidR="00643AE6" w:rsidRPr="002B2106"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2B2106" w:rsidTr="00914E0D">
        <w:trPr>
          <w:trHeight w:hRule="exact" w:val="1063"/>
          <w:jc w:val="right"/>
        </w:trPr>
        <w:tc>
          <w:tcPr>
            <w:tcW w:w="3402"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Aeronaves:</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Número de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Unidad de Medida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 xml:space="preserve">y Actualización </w:t>
            </w:r>
          </w:p>
          <w:p w:rsidR="00643AE6" w:rsidRPr="002B2106" w:rsidRDefault="00643AE6" w:rsidP="00914E0D">
            <w:pPr>
              <w:contextualSpacing/>
              <w:jc w:val="center"/>
              <w:rPr>
                <w:rFonts w:ascii="Arial" w:eastAsia="Arial" w:hAnsi="Arial" w:cs="Arial"/>
                <w:sz w:val="19"/>
                <w:szCs w:val="19"/>
                <w:vertAlign w:val="superscript"/>
                <w:lang w:val="es-MX"/>
              </w:rPr>
            </w:pPr>
            <w:r w:rsidRPr="002B2106">
              <w:rPr>
                <w:rFonts w:ascii="Arial" w:eastAsia="Arial" w:hAnsi="Arial" w:cs="Arial"/>
                <w:sz w:val="19"/>
                <w:szCs w:val="19"/>
                <w:vertAlign w:val="superscript"/>
                <w:lang w:val="es-MX"/>
              </w:rPr>
              <w:t xml:space="preserve">(Reforma según Decreto No. 14 PPOE </w:t>
            </w:r>
          </w:p>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vertAlign w:val="superscript"/>
                <w:lang w:val="es-MX"/>
              </w:rPr>
              <w:t>Cuarta Sección de fecha 31-12-2016)</w:t>
            </w:r>
          </w:p>
        </w:tc>
      </w:tr>
      <w:tr w:rsidR="00643AE6" w:rsidRPr="002B2106" w:rsidTr="00914E0D">
        <w:trPr>
          <w:trHeight w:hRule="exact" w:val="372"/>
          <w:jc w:val="right"/>
        </w:trPr>
        <w:tc>
          <w:tcPr>
            <w:tcW w:w="3402" w:type="dxa"/>
            <w:vAlign w:val="center"/>
          </w:tcPr>
          <w:p w:rsidR="00643AE6" w:rsidRPr="002B2106" w:rsidRDefault="00643AE6" w:rsidP="00914E0D">
            <w:pPr>
              <w:ind w:left="142"/>
              <w:contextualSpacing/>
              <w:rPr>
                <w:rFonts w:ascii="Arial" w:eastAsia="Arial" w:hAnsi="Arial" w:cs="Arial"/>
                <w:sz w:val="19"/>
                <w:szCs w:val="19"/>
                <w:lang w:val="es-MX"/>
              </w:rPr>
            </w:pPr>
            <w:r w:rsidRPr="002B2106">
              <w:rPr>
                <w:rFonts w:ascii="Arial" w:eastAsia="Arial" w:hAnsi="Arial" w:cs="Arial"/>
                <w:sz w:val="19"/>
                <w:szCs w:val="19"/>
                <w:lang w:val="es-MX"/>
              </w:rPr>
              <w:t xml:space="preserve"> Pistón y Hé</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45.00</w:t>
            </w:r>
          </w:p>
        </w:tc>
      </w:tr>
      <w:tr w:rsidR="00643AE6" w:rsidRPr="002B2106" w:rsidTr="00914E0D">
        <w:trPr>
          <w:trHeight w:hRule="exact" w:val="343"/>
          <w:jc w:val="right"/>
        </w:trPr>
        <w:tc>
          <w:tcPr>
            <w:tcW w:w="3402" w:type="dxa"/>
            <w:vAlign w:val="center"/>
          </w:tcPr>
          <w:p w:rsidR="00643AE6" w:rsidRPr="002B2106" w:rsidRDefault="00643AE6" w:rsidP="00914E0D">
            <w:pPr>
              <w:ind w:left="142"/>
              <w:contextualSpacing/>
              <w:rPr>
                <w:rFonts w:ascii="Arial" w:eastAsia="Arial" w:hAnsi="Arial" w:cs="Arial"/>
                <w:sz w:val="19"/>
                <w:szCs w:val="19"/>
                <w:lang w:val="es-MX"/>
              </w:rPr>
            </w:pPr>
            <w:r w:rsidRPr="002B2106">
              <w:rPr>
                <w:rFonts w:ascii="Arial" w:eastAsia="Arial" w:hAnsi="Arial" w:cs="Arial"/>
                <w:sz w:val="19"/>
                <w:szCs w:val="19"/>
                <w:lang w:val="es-MX"/>
              </w:rPr>
              <w:t>Turboh</w:t>
            </w:r>
            <w:r w:rsidRPr="002B2106">
              <w:rPr>
                <w:rFonts w:ascii="Arial" w:eastAsia="Arial" w:hAnsi="Arial" w:cs="Arial"/>
                <w:spacing w:val="1"/>
                <w:sz w:val="19"/>
                <w:szCs w:val="19"/>
                <w:lang w:val="es-MX"/>
              </w:rPr>
              <w:t>é</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245.00</w:t>
            </w:r>
          </w:p>
        </w:tc>
      </w:tr>
      <w:tr w:rsidR="00643AE6" w:rsidRPr="002B2106" w:rsidTr="00914E0D">
        <w:trPr>
          <w:trHeight w:hRule="exact" w:val="347"/>
          <w:jc w:val="right"/>
        </w:trPr>
        <w:tc>
          <w:tcPr>
            <w:tcW w:w="3402" w:type="dxa"/>
            <w:vAlign w:val="center"/>
          </w:tcPr>
          <w:p w:rsidR="00643AE6" w:rsidRPr="002B2106" w:rsidRDefault="00643AE6" w:rsidP="00914E0D">
            <w:pPr>
              <w:ind w:left="142"/>
              <w:contextualSpacing/>
              <w:rPr>
                <w:rFonts w:ascii="Arial" w:eastAsia="Arial" w:hAnsi="Arial" w:cs="Arial"/>
                <w:sz w:val="19"/>
                <w:szCs w:val="19"/>
                <w:lang w:val="es-MX"/>
              </w:rPr>
            </w:pPr>
            <w:r w:rsidRPr="002B2106">
              <w:rPr>
                <w:rFonts w:ascii="Arial" w:eastAsia="Arial" w:hAnsi="Arial" w:cs="Arial"/>
                <w:sz w:val="19"/>
                <w:szCs w:val="19"/>
                <w:lang w:val="es-MX"/>
              </w:rPr>
              <w:t>Reac</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350.00</w:t>
            </w:r>
          </w:p>
        </w:tc>
      </w:tr>
      <w:tr w:rsidR="00643AE6" w:rsidRPr="002B2106" w:rsidTr="00914E0D">
        <w:trPr>
          <w:trHeight w:hRule="exact" w:val="374"/>
          <w:jc w:val="right"/>
        </w:trPr>
        <w:tc>
          <w:tcPr>
            <w:tcW w:w="3402" w:type="dxa"/>
            <w:vAlign w:val="center"/>
          </w:tcPr>
          <w:p w:rsidR="00643AE6" w:rsidRPr="002B2106" w:rsidRDefault="00643AE6" w:rsidP="00914E0D">
            <w:pPr>
              <w:ind w:left="142"/>
              <w:contextualSpacing/>
              <w:rPr>
                <w:rFonts w:ascii="Arial" w:eastAsia="Arial" w:hAnsi="Arial" w:cs="Arial"/>
                <w:sz w:val="19"/>
                <w:szCs w:val="19"/>
                <w:lang w:val="es-MX"/>
              </w:rPr>
            </w:pPr>
            <w:r w:rsidRPr="002B2106">
              <w:rPr>
                <w:rFonts w:ascii="Arial" w:eastAsia="Arial" w:hAnsi="Arial" w:cs="Arial"/>
                <w:sz w:val="19"/>
                <w:szCs w:val="19"/>
                <w:lang w:val="es-MX"/>
              </w:rPr>
              <w:t>He</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tc>
        <w:tc>
          <w:tcPr>
            <w:tcW w:w="2551" w:type="dxa"/>
            <w:vAlign w:val="center"/>
          </w:tcPr>
          <w:p w:rsidR="00643AE6" w:rsidRPr="002B2106" w:rsidRDefault="00643AE6" w:rsidP="00914E0D">
            <w:pPr>
              <w:contextualSpacing/>
              <w:jc w:val="center"/>
              <w:rPr>
                <w:rFonts w:ascii="Arial" w:eastAsia="Arial" w:hAnsi="Arial" w:cs="Arial"/>
                <w:sz w:val="19"/>
                <w:szCs w:val="19"/>
                <w:lang w:val="es-MX"/>
              </w:rPr>
            </w:pPr>
            <w:r w:rsidRPr="002B2106">
              <w:rPr>
                <w:rFonts w:ascii="Arial" w:eastAsia="Arial" w:hAnsi="Arial" w:cs="Arial"/>
                <w:sz w:val="19"/>
                <w:szCs w:val="19"/>
                <w:lang w:val="es-MX"/>
              </w:rPr>
              <w:t>55.00</w:t>
            </w:r>
          </w:p>
        </w:tc>
      </w:tr>
    </w:tbl>
    <w:p w:rsidR="00643AE6" w:rsidRPr="002B2106" w:rsidRDefault="00643AE6" w:rsidP="00643AE6">
      <w:pPr>
        <w:contextualSpacing/>
        <w:jc w:val="both"/>
        <w:rPr>
          <w:rFonts w:ascii="Arial" w:hAnsi="Arial" w:cs="Arial"/>
          <w:b/>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41</w:t>
      </w:r>
      <w:r w:rsidRPr="002B2106">
        <w:rPr>
          <w:rFonts w:ascii="Arial" w:eastAsia="Arial" w:hAnsi="Arial" w:cs="Arial"/>
          <w:bCs/>
          <w:sz w:val="19"/>
          <w:szCs w:val="19"/>
          <w:lang w:val="es-MX"/>
        </w:rPr>
        <w:t>.</w:t>
      </w:r>
      <w:r w:rsidRPr="002B2106">
        <w:rPr>
          <w:rFonts w:ascii="Arial" w:eastAsia="Arial" w:hAnsi="Arial" w:cs="Arial"/>
          <w:bCs/>
          <w:spacing w:val="9"/>
          <w:sz w:val="19"/>
          <w:szCs w:val="19"/>
          <w:lang w:val="es-MX"/>
        </w:rPr>
        <w:t xml:space="preserve"> Los Vehículos</w:t>
      </w:r>
      <w:r w:rsidRPr="002B2106">
        <w:rPr>
          <w:rFonts w:ascii="Arial" w:eastAsia="Arial" w:hAnsi="Arial" w:cs="Arial"/>
          <w:sz w:val="19"/>
          <w:szCs w:val="19"/>
          <w:lang w:val="es-MX"/>
        </w:rPr>
        <w:t xml:space="preserve"> 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é</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í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q</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os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 xml:space="preserve">ás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 xml:space="preserve">de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terna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tor</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dró</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pagará a la tasa del 0 por ciento.</w:t>
      </w:r>
    </w:p>
    <w:p w:rsidR="00643AE6" w:rsidRPr="002B2106" w:rsidRDefault="00643AE6" w:rsidP="00643AE6">
      <w:pPr>
        <w:contextualSpacing/>
        <w:jc w:val="both"/>
        <w:rPr>
          <w:rFonts w:ascii="Arial" w:eastAsia="Arial" w:hAnsi="Arial" w:cs="Arial"/>
          <w:spacing w:val="1"/>
          <w:sz w:val="19"/>
          <w:szCs w:val="19"/>
          <w:lang w:val="es-MX"/>
        </w:rPr>
      </w:pPr>
    </w:p>
    <w:p w:rsidR="00A9407D" w:rsidRPr="002B2106" w:rsidRDefault="00643AE6" w:rsidP="00A9407D">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42</w:t>
      </w:r>
      <w:r w:rsidRPr="002B2106">
        <w:rPr>
          <w:rFonts w:ascii="Arial" w:eastAsia="Arial" w:hAnsi="Arial" w:cs="Arial"/>
          <w:b/>
          <w:bCs/>
          <w:spacing w:val="-3"/>
          <w:sz w:val="19"/>
          <w:szCs w:val="19"/>
          <w:lang w:val="es-MX"/>
        </w:rPr>
        <w:t xml:space="preserve">. </w:t>
      </w:r>
      <w:r w:rsidRPr="002B2106">
        <w:rPr>
          <w:rFonts w:ascii="Arial" w:eastAsia="Arial" w:hAnsi="Arial" w:cs="Arial"/>
          <w:bCs/>
          <w:spacing w:val="-3"/>
          <w:sz w:val="19"/>
          <w:szCs w:val="19"/>
          <w:lang w:val="es-MX"/>
        </w:rPr>
        <w:t>E</w:t>
      </w:r>
      <w:r w:rsidRPr="002B2106">
        <w:rPr>
          <w:rFonts w:ascii="Arial" w:eastAsia="Arial" w:hAnsi="Arial" w:cs="Arial"/>
          <w:sz w:val="19"/>
          <w:szCs w:val="19"/>
          <w:lang w:val="es-MX"/>
        </w:rPr>
        <w:t xml:space="preserve">l pago de este </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pue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 xml:space="preserve">o se efectuará dentro de los tres </w:t>
      </w:r>
      <w:r w:rsidRPr="002B2106">
        <w:rPr>
          <w:rFonts w:ascii="Arial" w:eastAsia="Arial" w:hAnsi="Arial" w:cs="Arial"/>
          <w:spacing w:val="-3"/>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 xml:space="preserve">s </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 de cada año</w:t>
      </w:r>
      <w:r w:rsidR="00A9407D" w:rsidRPr="002B2106">
        <w:rPr>
          <w:rFonts w:ascii="Arial" w:eastAsia="Arial" w:hAnsi="Arial" w:cs="Arial"/>
          <w:spacing w:val="-1"/>
          <w:sz w:val="19"/>
          <w:szCs w:val="19"/>
          <w:lang w:val="es-MX"/>
        </w:rPr>
        <w:t xml:space="preserve">, excepto para vehículos nuevos, que deberán enterar el impuesto dentro de los 30 días hábiles contados a partir de la fecha de adquisición o importación, según sea el caso. </w:t>
      </w:r>
    </w:p>
    <w:p w:rsidR="00A9407D" w:rsidRPr="002B2106" w:rsidRDefault="00A9407D" w:rsidP="00A9407D">
      <w:pPr>
        <w:contextualSpacing/>
        <w:jc w:val="both"/>
        <w:rPr>
          <w:rFonts w:ascii="Arial" w:eastAsia="Arial" w:hAnsi="Arial" w:cs="Arial"/>
          <w:spacing w:val="-1"/>
          <w:sz w:val="19"/>
          <w:szCs w:val="19"/>
          <w:lang w:val="es-MX"/>
        </w:rPr>
      </w:pPr>
    </w:p>
    <w:p w:rsidR="00643AE6" w:rsidRPr="002B2106" w:rsidRDefault="00A9407D" w:rsidP="00643AE6">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 xml:space="preserve">El pago antes mencionado se realizará de manera simultánea con los derechos por los servicios de control vehicular establecidos en la Ley Estatal de Derechos de Oaxaca, a partir del ejercicio fiscal en que se registre en el padrón vehicular. </w:t>
      </w:r>
      <w:r w:rsidR="006D6E05" w:rsidRPr="002B2106">
        <w:rPr>
          <w:rFonts w:ascii="Arial" w:eastAsia="Arial" w:hAnsi="Arial" w:cs="Arial"/>
          <w:sz w:val="19"/>
          <w:szCs w:val="19"/>
          <w:vertAlign w:val="superscript"/>
          <w:lang w:val="es-MX"/>
        </w:rPr>
        <w:t>(Reforma según Decreto ´Núm.9 PPOE Cuarta Sección de fecha 29-12-2018)</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lastRenderedPageBreak/>
        <w:t>Artículo</w:t>
      </w:r>
      <w:r w:rsidRPr="002B2106">
        <w:rPr>
          <w:rFonts w:ascii="Arial" w:eastAsia="Arial" w:hAnsi="Arial" w:cs="Arial"/>
          <w:b/>
          <w:bCs/>
          <w:spacing w:val="2"/>
          <w:sz w:val="19"/>
          <w:szCs w:val="19"/>
          <w:lang w:val="es-MX"/>
        </w:rPr>
        <w:t xml:space="preserve"> 43</w:t>
      </w:r>
      <w:r w:rsidRPr="002B2106">
        <w:rPr>
          <w:rFonts w:ascii="Arial" w:eastAsia="Arial" w:hAnsi="Arial" w:cs="Arial"/>
          <w:b/>
          <w:bCs/>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ara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q</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Automóviles</w:t>
      </w:r>
      <w:r w:rsidRPr="002B2106">
        <w:rPr>
          <w:rFonts w:ascii="Arial" w:eastAsia="Arial" w:hAnsi="Arial" w:cs="Arial"/>
          <w:spacing w:val="2"/>
          <w:sz w:val="19"/>
          <w:szCs w:val="19"/>
          <w:lang w:val="es-MX"/>
        </w:rPr>
        <w:t xml:space="preserve"> q</w:t>
      </w:r>
      <w:r w:rsidRPr="002B2106">
        <w:rPr>
          <w:rFonts w:ascii="Arial" w:eastAsia="Arial" w:hAnsi="Arial" w:cs="Arial"/>
          <w:sz w:val="19"/>
          <w:szCs w:val="19"/>
          <w:lang w:val="es-MX"/>
        </w:rPr>
        <w:t xml:space="preserve">ue </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rc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ns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 p</w:t>
      </w:r>
      <w:r w:rsidRPr="002B2106">
        <w:rPr>
          <w:rFonts w:ascii="Arial" w:eastAsia="Arial" w:hAnsi="Arial" w:cs="Arial"/>
          <w:spacing w:val="1"/>
          <w:sz w:val="19"/>
          <w:szCs w:val="19"/>
          <w:lang w:val="es-MX"/>
        </w:rPr>
        <w:t>ú</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w:t>
      </w:r>
      <w:r w:rsidRPr="002B2106">
        <w:rPr>
          <w:rFonts w:ascii="Arial" w:eastAsia="Arial" w:hAnsi="Arial" w:cs="Arial"/>
          <w:spacing w:val="2"/>
          <w:sz w:val="19"/>
          <w:szCs w:val="19"/>
          <w:lang w:val="es-MX"/>
        </w:rPr>
        <w:t xml:space="preserve"> e</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s</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 en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í</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 d</w:t>
      </w:r>
      <w:r w:rsidRPr="002B2106">
        <w:rPr>
          <w:rFonts w:ascii="Arial" w:eastAsia="Arial" w:hAnsi="Arial" w:cs="Arial"/>
          <w:spacing w:val="-1"/>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ili</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al</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u</w:t>
      </w:r>
      <w:r w:rsidRPr="002B2106">
        <w:rPr>
          <w:rFonts w:ascii="Arial" w:eastAsia="Arial" w:hAnsi="Arial" w:cs="Arial"/>
          <w:spacing w:val="-4"/>
          <w:sz w:val="19"/>
          <w:szCs w:val="19"/>
          <w:lang w:val="es-MX"/>
        </w:rPr>
        <w:t>y</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ga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el Servicio de Administración Tributaria</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 xml:space="preserve">ntre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ter</w:t>
      </w:r>
      <w:r w:rsidRPr="002B2106">
        <w:rPr>
          <w:rFonts w:ascii="Arial" w:eastAsia="Arial" w:hAnsi="Arial" w:cs="Arial"/>
          <w:spacing w:val="1"/>
          <w:sz w:val="19"/>
          <w:szCs w:val="19"/>
          <w:lang w:val="es-MX"/>
        </w:rPr>
        <w:t>ri</w:t>
      </w:r>
      <w:r w:rsidRPr="002B2106">
        <w:rPr>
          <w:rFonts w:ascii="Arial" w:eastAsia="Arial" w:hAnsi="Arial" w:cs="Arial"/>
          <w:sz w:val="19"/>
          <w:szCs w:val="19"/>
          <w:lang w:val="es-MX"/>
        </w:rPr>
        <w:t>tor</w:t>
      </w:r>
      <w:r w:rsidRPr="002B2106">
        <w:rPr>
          <w:rFonts w:ascii="Arial" w:eastAsia="Arial" w:hAnsi="Arial" w:cs="Arial"/>
          <w:spacing w:val="2"/>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d</w:t>
      </w:r>
      <w:r w:rsidRPr="002B2106">
        <w:rPr>
          <w:rFonts w:ascii="Arial" w:eastAsia="Arial" w:hAnsi="Arial" w:cs="Arial"/>
          <w:sz w:val="19"/>
          <w:szCs w:val="19"/>
          <w:lang w:val="es-MX"/>
        </w:rPr>
        <w:t>el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
          <w:sz w:val="19"/>
          <w:szCs w:val="19"/>
          <w:lang w:val="es-MX"/>
        </w:rPr>
        <w:t xml:space="preserve"> </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2"/>
          <w:sz w:val="19"/>
          <w:szCs w:val="19"/>
          <w:lang w:val="es-MX"/>
        </w:rPr>
      </w:pPr>
      <w:r w:rsidRPr="002B2106">
        <w:rPr>
          <w:rFonts w:ascii="Arial" w:eastAsia="Arial" w:hAnsi="Arial" w:cs="Arial"/>
          <w:sz w:val="19"/>
          <w:szCs w:val="19"/>
          <w:lang w:val="es-MX"/>
        </w:rPr>
        <w:t>La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aría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mi</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nte</w:t>
      </w:r>
      <w:r w:rsidRPr="002B2106">
        <w:rPr>
          <w:rFonts w:ascii="Arial" w:eastAsia="Arial" w:hAnsi="Arial" w:cs="Arial"/>
          <w:spacing w:val="1"/>
          <w:sz w:val="19"/>
          <w:szCs w:val="19"/>
          <w:lang w:val="es-MX"/>
        </w:rPr>
        <w:t xml:space="preserve"> 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ará</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ter</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q</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trá</w:t>
      </w:r>
      <w:r w:rsidRPr="002B2106">
        <w:rPr>
          <w:rFonts w:ascii="Arial" w:eastAsia="Arial" w:hAnsi="Arial" w:cs="Arial"/>
          <w:spacing w:val="-1"/>
          <w:sz w:val="19"/>
          <w:szCs w:val="19"/>
          <w:lang w:val="es-MX"/>
        </w:rPr>
        <w:t>mi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an </w:t>
      </w:r>
      <w:r w:rsidRPr="002B2106">
        <w:rPr>
          <w:rFonts w:ascii="Arial" w:eastAsia="Arial" w:hAnsi="Arial" w:cs="Arial"/>
          <w:spacing w:val="2"/>
          <w:sz w:val="19"/>
          <w:szCs w:val="19"/>
          <w:lang w:val="es-MX"/>
        </w:rPr>
        <w:t>a este capítulo.</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44</w:t>
      </w:r>
      <w:r w:rsidRPr="002B2106">
        <w:rPr>
          <w:rFonts w:ascii="Arial" w:eastAsia="Arial" w:hAnsi="Arial" w:cs="Arial"/>
          <w:b/>
          <w:bCs/>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on</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bl</w:t>
      </w:r>
      <w:r w:rsidRPr="002B2106">
        <w:rPr>
          <w:rFonts w:ascii="Arial" w:eastAsia="Arial" w:hAnsi="Arial" w:cs="Arial"/>
          <w:sz w:val="19"/>
          <w:szCs w:val="19"/>
          <w:lang w:val="es-MX"/>
        </w:rPr>
        <w:t>es</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arios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go</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 xml:space="preserve">e este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15"/>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ua</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w:t>
      </w:r>
      <w:r w:rsidRPr="002B2106">
        <w:rPr>
          <w:rFonts w:ascii="Arial" w:eastAsia="Arial" w:hAnsi="Arial" w:cs="Arial"/>
          <w:spacing w:val="13"/>
          <w:sz w:val="19"/>
          <w:szCs w:val="19"/>
          <w:lang w:val="es-MX"/>
        </w:rPr>
        <w:t xml:space="preserve"> </w:t>
      </w:r>
      <w:r w:rsidRPr="002B2106">
        <w:rPr>
          <w:rFonts w:ascii="Arial" w:eastAsia="Arial" w:hAnsi="Arial" w:cs="Arial"/>
          <w:sz w:val="19"/>
          <w:szCs w:val="19"/>
          <w:lang w:val="es-MX"/>
        </w:rPr>
        <w:t>tít</w:t>
      </w:r>
      <w:r w:rsidRPr="002B2106">
        <w:rPr>
          <w:rFonts w:ascii="Arial" w:eastAsia="Arial" w:hAnsi="Arial" w:cs="Arial"/>
          <w:spacing w:val="1"/>
          <w:sz w:val="19"/>
          <w:szCs w:val="19"/>
          <w:lang w:val="es-MX"/>
        </w:rPr>
        <w:t>ul</w:t>
      </w:r>
      <w:r w:rsidRPr="002B2106">
        <w:rPr>
          <w:rFonts w:ascii="Arial" w:eastAsia="Arial" w:hAnsi="Arial" w:cs="Arial"/>
          <w:sz w:val="19"/>
          <w:szCs w:val="19"/>
          <w:lang w:val="es-MX"/>
        </w:rPr>
        <w:t>o</w:t>
      </w:r>
      <w:r w:rsidRPr="002B2106">
        <w:rPr>
          <w:rFonts w:ascii="Arial" w:eastAsia="Arial" w:hAnsi="Arial" w:cs="Arial"/>
          <w:spacing w:val="17"/>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eran</w:t>
      </w:r>
      <w:r w:rsidRPr="002B2106">
        <w:rPr>
          <w:rFonts w:ascii="Arial" w:eastAsia="Arial" w:hAnsi="Arial" w:cs="Arial"/>
          <w:spacing w:val="1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1"/>
          <w:sz w:val="19"/>
          <w:szCs w:val="19"/>
          <w:lang w:val="es-MX"/>
        </w:rPr>
        <w:t xml:space="preserve"> </w:t>
      </w:r>
      <w:r w:rsidRPr="002B2106">
        <w:rPr>
          <w:rFonts w:ascii="Arial" w:eastAsia="Arial" w:hAnsi="Arial" w:cs="Arial"/>
          <w:sz w:val="19"/>
          <w:szCs w:val="19"/>
          <w:lang w:val="es-MX"/>
        </w:rPr>
        <w:t>pro</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6"/>
          <w:sz w:val="19"/>
          <w:szCs w:val="19"/>
          <w:lang w:val="es-MX"/>
        </w:rPr>
        <w:t xml:space="preserve"> </w:t>
      </w:r>
      <w:r w:rsidRPr="002B2106">
        <w:rPr>
          <w:rFonts w:ascii="Arial" w:eastAsia="Arial" w:hAnsi="Arial" w:cs="Arial"/>
          <w:sz w:val="19"/>
          <w:szCs w:val="19"/>
          <w:lang w:val="es-MX"/>
        </w:rPr>
        <w:t>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5"/>
          <w:sz w:val="19"/>
          <w:szCs w:val="19"/>
          <w:lang w:val="es-MX"/>
        </w:rPr>
        <w:t xml:space="preserve"> </w:t>
      </w:r>
      <w:r w:rsidRPr="002B2106">
        <w:rPr>
          <w:rFonts w:ascii="Arial" w:eastAsia="Arial" w:hAnsi="Arial" w:cs="Arial"/>
          <w:sz w:val="19"/>
          <w:szCs w:val="19"/>
          <w:lang w:val="es-MX"/>
        </w:rPr>
        <w:t>o 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2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9"/>
          <w:sz w:val="19"/>
          <w:szCs w:val="19"/>
          <w:lang w:val="es-MX"/>
        </w:rPr>
        <w:t xml:space="preserve"> 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3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30"/>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4"/>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3"/>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Cap</w:t>
      </w:r>
      <w:r w:rsidRPr="002B2106">
        <w:rPr>
          <w:rFonts w:ascii="Arial" w:eastAsia="Arial" w:hAnsi="Arial" w:cs="Arial"/>
          <w:spacing w:val="-1"/>
          <w:sz w:val="19"/>
          <w:szCs w:val="19"/>
          <w:lang w:val="es-MX"/>
        </w:rPr>
        <w:t>í</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era;</w:t>
      </w:r>
    </w:p>
    <w:p w:rsidR="00643AE6" w:rsidRPr="002B210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9"/>
          <w:sz w:val="19"/>
          <w:szCs w:val="19"/>
          <w:lang w:val="es-MX"/>
        </w:rPr>
        <w:t xml:space="preserve"> 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 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do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pr</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vi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 Cap</w:t>
      </w:r>
      <w:r w:rsidRPr="002B2106">
        <w:rPr>
          <w:rFonts w:ascii="Arial" w:eastAsia="Arial" w:hAnsi="Arial" w:cs="Arial"/>
          <w:spacing w:val="-1"/>
          <w:sz w:val="19"/>
          <w:szCs w:val="19"/>
          <w:lang w:val="es-MX"/>
        </w:rPr>
        <w:t>í</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q</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su</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ca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ex</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y</w:t>
      </w:r>
    </w:p>
    <w:p w:rsidR="00643AE6" w:rsidRPr="002B210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3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w:t>
      </w:r>
      <w:r w:rsidRPr="002B2106">
        <w:rPr>
          <w:rFonts w:ascii="Arial" w:eastAsia="Arial" w:hAnsi="Arial" w:cs="Arial"/>
          <w:spacing w:val="-1"/>
          <w:sz w:val="19"/>
          <w:szCs w:val="19"/>
          <w:lang w:val="es-MX"/>
        </w:rPr>
        <w:t>vi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ores</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ú</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3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to</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en</w:t>
      </w:r>
      <w:r w:rsidRPr="002B2106">
        <w:rPr>
          <w:rFonts w:ascii="Arial" w:eastAsia="Arial" w:hAnsi="Arial" w:cs="Arial"/>
          <w:spacing w:val="3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35"/>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tro de Ve</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do de la existencia de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este impuesto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 xml:space="preserve">a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v</w:t>
      </w:r>
      <w:r w:rsidRPr="002B2106">
        <w:rPr>
          <w:rFonts w:ascii="Arial" w:eastAsia="Arial" w:hAnsi="Arial" w:cs="Arial"/>
          <w:sz w:val="19"/>
          <w:szCs w:val="19"/>
          <w:lang w:val="es-MX"/>
        </w:rPr>
        <w:t>or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 xml:space="preserve"> </w:t>
      </w:r>
      <w:r w:rsidR="007E1E94" w:rsidRPr="002B2106">
        <w:rPr>
          <w:rFonts w:ascii="Arial" w:eastAsia="Arial" w:hAnsi="Arial" w:cs="Arial"/>
          <w:spacing w:val="-1"/>
          <w:sz w:val="19"/>
          <w:szCs w:val="19"/>
          <w:lang w:val="es-MX"/>
        </w:rPr>
        <w:t>la Hacienda P</w:t>
      </w:r>
      <w:r w:rsidRPr="002B2106">
        <w:rPr>
          <w:rFonts w:ascii="Arial" w:eastAsia="Arial" w:hAnsi="Arial" w:cs="Arial"/>
          <w:spacing w:val="-1"/>
          <w:sz w:val="19"/>
          <w:szCs w:val="19"/>
          <w:lang w:val="es-MX"/>
        </w:rPr>
        <w:t>ública</w:t>
      </w:r>
      <w:r w:rsidR="007E1E94" w:rsidRPr="002B2106">
        <w:rPr>
          <w:rFonts w:ascii="Arial" w:eastAsia="Arial" w:hAnsi="Arial" w:cs="Arial"/>
          <w:spacing w:val="-1"/>
          <w:sz w:val="19"/>
          <w:szCs w:val="19"/>
          <w:lang w:val="es-MX"/>
        </w:rPr>
        <w:t xml:space="preserve"> del Estado de Oaxaca</w:t>
      </w:r>
      <w:r w:rsidRPr="002B2106">
        <w:rPr>
          <w:rFonts w:ascii="Arial" w:eastAsia="Arial" w:hAnsi="Arial" w:cs="Arial"/>
          <w:spacing w:val="-1"/>
          <w:sz w:val="19"/>
          <w:szCs w:val="19"/>
          <w:lang w:val="es-MX"/>
        </w:rPr>
        <w:t xml:space="preserve">, y </w:t>
      </w:r>
      <w:r w:rsidRPr="002B2106">
        <w:rPr>
          <w:rFonts w:ascii="Arial" w:eastAsia="Arial" w:hAnsi="Arial" w:cs="Arial"/>
          <w:spacing w:val="-1"/>
          <w:sz w:val="19"/>
          <w:szCs w:val="19"/>
          <w:vertAlign w:val="superscript"/>
          <w:lang w:val="es-MX"/>
        </w:rPr>
        <w:t xml:space="preserve">(Reforma según Decreto Núm. </w:t>
      </w:r>
      <w:r w:rsidR="007E1E94" w:rsidRPr="002B2106">
        <w:rPr>
          <w:rFonts w:ascii="Arial" w:eastAsia="Arial" w:hAnsi="Arial" w:cs="Arial"/>
          <w:spacing w:val="-1"/>
          <w:sz w:val="19"/>
          <w:szCs w:val="19"/>
          <w:vertAlign w:val="superscript"/>
          <w:lang w:val="es-MX"/>
        </w:rPr>
        <w:t>9</w:t>
      </w:r>
      <w:r w:rsidRPr="002B2106">
        <w:rPr>
          <w:rFonts w:ascii="Arial" w:eastAsia="Arial" w:hAnsi="Arial" w:cs="Arial"/>
          <w:spacing w:val="-1"/>
          <w:sz w:val="19"/>
          <w:szCs w:val="19"/>
          <w:vertAlign w:val="superscript"/>
          <w:lang w:val="es-MX"/>
        </w:rPr>
        <w:t xml:space="preserve"> PPOE</w:t>
      </w:r>
      <w:r w:rsidR="007E1E94" w:rsidRPr="002B2106">
        <w:rPr>
          <w:rFonts w:ascii="Arial" w:eastAsia="Arial" w:hAnsi="Arial" w:cs="Arial"/>
          <w:spacing w:val="-1"/>
          <w:sz w:val="19"/>
          <w:szCs w:val="19"/>
          <w:vertAlign w:val="superscript"/>
          <w:lang w:val="es-MX"/>
        </w:rPr>
        <w:t xml:space="preserve"> Cuarta Sección</w:t>
      </w:r>
      <w:r w:rsidRPr="002B2106">
        <w:rPr>
          <w:rFonts w:ascii="Arial" w:eastAsia="Arial" w:hAnsi="Arial" w:cs="Arial"/>
          <w:spacing w:val="-1"/>
          <w:sz w:val="19"/>
          <w:szCs w:val="19"/>
          <w:vertAlign w:val="superscript"/>
          <w:lang w:val="es-MX"/>
        </w:rPr>
        <w:t xml:space="preserve"> de fecha </w:t>
      </w:r>
      <w:r w:rsidR="007E1E94" w:rsidRPr="002B2106">
        <w:rPr>
          <w:rFonts w:ascii="Arial" w:eastAsia="Arial" w:hAnsi="Arial" w:cs="Arial"/>
          <w:spacing w:val="-1"/>
          <w:sz w:val="19"/>
          <w:szCs w:val="19"/>
          <w:vertAlign w:val="superscript"/>
          <w:lang w:val="es-MX"/>
        </w:rPr>
        <w:t>29-12-2018</w:t>
      </w:r>
      <w:r w:rsidRPr="002B2106">
        <w:rPr>
          <w:rFonts w:ascii="Arial" w:eastAsia="Arial" w:hAnsi="Arial" w:cs="Arial"/>
          <w:spacing w:val="-1"/>
          <w:sz w:val="19"/>
          <w:szCs w:val="19"/>
          <w:vertAlign w:val="superscript"/>
          <w:lang w:val="es-MX"/>
        </w:rPr>
        <w:t>)</w:t>
      </w:r>
    </w:p>
    <w:p w:rsidR="00643AE6" w:rsidRPr="002B2106" w:rsidRDefault="00643AE6" w:rsidP="00643AE6">
      <w:pPr>
        <w:pStyle w:val="Prrafodelista"/>
        <w:rPr>
          <w:rFonts w:ascii="Arial" w:eastAsia="Arial" w:hAnsi="Arial" w:cs="Arial"/>
          <w:sz w:val="19"/>
          <w:szCs w:val="19"/>
          <w:lang w:val="es-MX"/>
        </w:rPr>
      </w:pPr>
    </w:p>
    <w:p w:rsidR="00643AE6" w:rsidRPr="002B2106"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2B2106">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2B2106">
        <w:rPr>
          <w:rFonts w:ascii="Arial" w:hAnsi="Arial" w:cs="Arial"/>
          <w:color w:val="000000"/>
          <w:lang w:val="es-MX"/>
        </w:rPr>
        <w:t xml:space="preserve">. </w:t>
      </w:r>
      <w:r w:rsidRPr="002B2106">
        <w:rPr>
          <w:rFonts w:ascii="Arial" w:hAnsi="Arial" w:cs="Arial"/>
          <w:color w:val="000000"/>
          <w:vertAlign w:val="superscript"/>
        </w:rPr>
        <w:t>(</w:t>
      </w:r>
      <w:proofErr w:type="spellStart"/>
      <w:r w:rsidRPr="002B2106">
        <w:rPr>
          <w:rFonts w:ascii="Arial" w:hAnsi="Arial" w:cs="Arial"/>
          <w:color w:val="000000"/>
          <w:vertAlign w:val="superscript"/>
        </w:rPr>
        <w:t>Adición</w:t>
      </w:r>
      <w:proofErr w:type="spellEnd"/>
      <w:r w:rsidRPr="002B2106">
        <w:rPr>
          <w:rFonts w:ascii="Arial" w:hAnsi="Arial" w:cs="Arial"/>
          <w:color w:val="000000"/>
          <w:vertAlign w:val="superscript"/>
        </w:rPr>
        <w:t xml:space="preserve"> </w:t>
      </w:r>
      <w:proofErr w:type="spellStart"/>
      <w:r w:rsidRPr="002B2106">
        <w:rPr>
          <w:rFonts w:ascii="Arial" w:hAnsi="Arial" w:cs="Arial"/>
          <w:color w:val="000000"/>
          <w:vertAlign w:val="superscript"/>
        </w:rPr>
        <w:t>según</w:t>
      </w:r>
      <w:proofErr w:type="spellEnd"/>
      <w:r w:rsidRPr="002B2106">
        <w:rPr>
          <w:rFonts w:ascii="Arial" w:hAnsi="Arial" w:cs="Arial"/>
          <w:color w:val="000000"/>
          <w:vertAlign w:val="superscript"/>
        </w:rPr>
        <w:t xml:space="preserve"> </w:t>
      </w:r>
      <w:proofErr w:type="spellStart"/>
      <w:r w:rsidRPr="002B2106">
        <w:rPr>
          <w:rFonts w:ascii="Arial" w:hAnsi="Arial" w:cs="Arial"/>
          <w:color w:val="000000"/>
          <w:vertAlign w:val="superscript"/>
        </w:rPr>
        <w:t>Decreto</w:t>
      </w:r>
      <w:proofErr w:type="spellEnd"/>
      <w:r w:rsidRPr="002B2106">
        <w:rPr>
          <w:rFonts w:ascii="Arial" w:hAnsi="Arial" w:cs="Arial"/>
          <w:color w:val="000000"/>
          <w:vertAlign w:val="superscript"/>
        </w:rPr>
        <w:t xml:space="preserve"> </w:t>
      </w:r>
      <w:proofErr w:type="spellStart"/>
      <w:r w:rsidRPr="002B2106">
        <w:rPr>
          <w:rFonts w:ascii="Arial" w:hAnsi="Arial" w:cs="Arial"/>
          <w:color w:val="000000"/>
          <w:vertAlign w:val="superscript"/>
        </w:rPr>
        <w:t>Núm</w:t>
      </w:r>
      <w:proofErr w:type="spellEnd"/>
      <w:r w:rsidRPr="002B2106">
        <w:rPr>
          <w:rFonts w:ascii="Arial" w:hAnsi="Arial" w:cs="Arial"/>
          <w:color w:val="000000"/>
          <w:vertAlign w:val="superscript"/>
        </w:rPr>
        <w:t xml:space="preserve">. 1666  PPOE Extra de </w:t>
      </w:r>
      <w:proofErr w:type="spellStart"/>
      <w:r w:rsidRPr="002B2106">
        <w:rPr>
          <w:rFonts w:ascii="Arial" w:hAnsi="Arial" w:cs="Arial"/>
          <w:color w:val="000000"/>
          <w:vertAlign w:val="superscript"/>
        </w:rPr>
        <w:t>fecha</w:t>
      </w:r>
      <w:proofErr w:type="spellEnd"/>
      <w:r w:rsidRPr="002B2106">
        <w:rPr>
          <w:rFonts w:ascii="Arial" w:hAnsi="Arial" w:cs="Arial"/>
          <w:color w:val="000000"/>
          <w:vertAlign w:val="superscript"/>
        </w:rPr>
        <w:t xml:space="preserve"> 31-12-2015)</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45.</w:t>
      </w:r>
      <w:r w:rsidRPr="002B2106">
        <w:rPr>
          <w:rFonts w:ascii="Arial" w:eastAsia="Arial" w:hAnsi="Arial" w:cs="Arial"/>
          <w:spacing w:val="1"/>
          <w:sz w:val="19"/>
          <w:szCs w:val="19"/>
          <w:lang w:val="es-MX"/>
        </w:rPr>
        <w:t xml:space="preserve"> No son objeto de este impuesto, los siguientes vehículos: </w:t>
      </w:r>
      <w:r w:rsidRPr="002B2106">
        <w:rPr>
          <w:rFonts w:ascii="Arial" w:hAnsi="Arial" w:cs="Arial"/>
          <w:sz w:val="19"/>
          <w:szCs w:val="19"/>
          <w:vertAlign w:val="superscript"/>
          <w:lang w:val="es-MX"/>
        </w:rPr>
        <w:t>(Reforma según Decreto No. 883 PPOE Sexta Sección de fecha 27-12-2014)</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é</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ar</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ú</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tér</w:t>
      </w:r>
      <w:r w:rsidRPr="002B2106">
        <w:rPr>
          <w:rFonts w:ascii="Arial" w:eastAsia="Arial" w:hAnsi="Arial" w:cs="Arial"/>
          <w:spacing w:val="5"/>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 de</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 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p>
    <w:p w:rsidR="00643AE6" w:rsidRPr="002B210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 A</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es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l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w:t>
      </w:r>
      <w:r w:rsidRPr="002B2106">
        <w:rPr>
          <w:rFonts w:ascii="Arial" w:eastAsia="Arial" w:hAnsi="Arial" w:cs="Arial"/>
          <w:spacing w:val="-1"/>
          <w:sz w:val="19"/>
          <w:szCs w:val="19"/>
          <w:lang w:val="es-MX"/>
        </w:rPr>
        <w:t>vi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 xml:space="preserve">o de </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es </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át</w:t>
      </w:r>
      <w:r w:rsidRPr="002B2106">
        <w:rPr>
          <w:rFonts w:ascii="Arial" w:eastAsia="Arial" w:hAnsi="Arial" w:cs="Arial"/>
          <w:spacing w:val="-2"/>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 y Consu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ares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 xml:space="preserve">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era e</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 xml:space="preserve">eras y de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s 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tes d</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át</w:t>
      </w:r>
      <w:r w:rsidRPr="002B2106">
        <w:rPr>
          <w:rFonts w:ascii="Arial" w:eastAsia="Arial" w:hAnsi="Arial" w:cs="Arial"/>
          <w:spacing w:val="-2"/>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ares de</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era, e</w:t>
      </w:r>
      <w:r w:rsidRPr="002B2106">
        <w:rPr>
          <w:rFonts w:ascii="Arial" w:eastAsia="Arial" w:hAnsi="Arial" w:cs="Arial"/>
          <w:spacing w:val="1"/>
          <w:sz w:val="19"/>
          <w:szCs w:val="19"/>
          <w:lang w:val="es-MX"/>
        </w:rPr>
        <w:t>xc</w:t>
      </w:r>
      <w:r w:rsidRPr="002B2106">
        <w:rPr>
          <w:rFonts w:ascii="Arial" w:eastAsia="Arial" w:hAnsi="Arial" w:cs="Arial"/>
          <w:spacing w:val="-1"/>
          <w:sz w:val="19"/>
          <w:szCs w:val="19"/>
          <w:lang w:val="es-MX"/>
        </w:rPr>
        <w:t>l</w:t>
      </w:r>
      <w:r w:rsidRPr="002B2106">
        <w:rPr>
          <w:rFonts w:ascii="Arial" w:eastAsia="Arial" w:hAnsi="Arial" w:cs="Arial"/>
          <w:spacing w:val="4"/>
          <w:sz w:val="19"/>
          <w:szCs w:val="19"/>
          <w:lang w:val="es-MX"/>
        </w:rPr>
        <w:t>u</w:t>
      </w:r>
      <w:r w:rsidRPr="002B2106">
        <w:rPr>
          <w:rFonts w:ascii="Arial" w:eastAsia="Arial" w:hAnsi="Arial" w:cs="Arial"/>
          <w:spacing w:val="-4"/>
          <w:sz w:val="19"/>
          <w:szCs w:val="19"/>
          <w:lang w:val="es-MX"/>
        </w:rPr>
        <w:t>y</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 g</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lastRenderedPageBreak/>
        <w:t>h</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ora</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6"/>
          <w:sz w:val="19"/>
          <w:szCs w:val="19"/>
          <w:lang w:val="es-MX"/>
        </w:rPr>
        <w:t>e</w:t>
      </w:r>
      <w:r w:rsidRPr="002B2106">
        <w:rPr>
          <w:rFonts w:ascii="Arial" w:eastAsia="Arial" w:hAnsi="Arial" w:cs="Arial"/>
          <w:sz w:val="19"/>
          <w:szCs w:val="19"/>
          <w:lang w:val="es-MX"/>
        </w:rPr>
        <w:t xml:space="preserve">s </w:t>
      </w:r>
      <w:r w:rsidRPr="002B2106">
        <w:rPr>
          <w:rFonts w:ascii="Arial" w:eastAsia="Arial" w:hAnsi="Arial" w:cs="Arial"/>
          <w:spacing w:val="2"/>
          <w:sz w:val="19"/>
          <w:szCs w:val="19"/>
          <w:lang w:val="es-MX"/>
        </w:rPr>
        <w:t>h</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ora</w:t>
      </w:r>
      <w:r w:rsidRPr="002B2106">
        <w:rPr>
          <w:rFonts w:ascii="Arial" w:eastAsia="Arial" w:hAnsi="Arial" w:cs="Arial"/>
          <w:spacing w:val="1"/>
          <w:sz w:val="19"/>
          <w:szCs w:val="19"/>
          <w:lang w:val="es-MX"/>
        </w:rPr>
        <w:t>ri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ea</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 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 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ta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pro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w:t>
      </w:r>
    </w:p>
    <w:p w:rsidR="00643AE6" w:rsidRPr="002B2106" w:rsidRDefault="00643AE6" w:rsidP="00643AE6">
      <w:pPr>
        <w:tabs>
          <w:tab w:val="left" w:pos="567"/>
          <w:tab w:val="left" w:pos="1134"/>
        </w:tabs>
        <w:ind w:left="1134" w:hanging="1134"/>
        <w:contextualSpacing/>
        <w:jc w:val="both"/>
        <w:rPr>
          <w:rFonts w:ascii="Arial" w:eastAsia="Arial" w:hAnsi="Arial" w:cs="Arial"/>
          <w:sz w:val="19"/>
          <w:szCs w:val="19"/>
          <w:lang w:val="es-MX"/>
        </w:rPr>
      </w:pPr>
    </w:p>
    <w:p w:rsidR="00643AE6" w:rsidRPr="002B210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 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 xml:space="preserve">e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an 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u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 xml:space="preserve">nta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os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 p</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tas 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ora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o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ores.</w:t>
      </w:r>
      <w:r w:rsidRPr="002B2106">
        <w:rPr>
          <w:rFonts w:ascii="Arial" w:hAnsi="Arial" w:cs="Arial"/>
          <w:sz w:val="19"/>
          <w:szCs w:val="19"/>
          <w:vertAlign w:val="superscript"/>
          <w:lang w:val="es-MX"/>
        </w:rPr>
        <w:t xml:space="preserve"> </w:t>
      </w:r>
      <w:r w:rsidRPr="002B2106">
        <w:rPr>
          <w:rFonts w:ascii="Arial" w:hAnsi="Arial" w:cs="Arial"/>
          <w:sz w:val="19"/>
          <w:szCs w:val="19"/>
          <w:vertAlign w:val="superscript"/>
        </w:rPr>
        <w:t>(</w:t>
      </w:r>
      <w:proofErr w:type="spellStart"/>
      <w:r w:rsidRPr="002B2106">
        <w:rPr>
          <w:rFonts w:ascii="Arial" w:hAnsi="Arial" w:cs="Arial"/>
          <w:sz w:val="19"/>
          <w:szCs w:val="19"/>
          <w:vertAlign w:val="superscript"/>
        </w:rPr>
        <w:t>Reforma</w:t>
      </w:r>
      <w:proofErr w:type="spellEnd"/>
      <w:r w:rsidRPr="002B2106">
        <w:rPr>
          <w:rFonts w:ascii="Arial" w:hAnsi="Arial" w:cs="Arial"/>
          <w:sz w:val="19"/>
          <w:szCs w:val="19"/>
          <w:vertAlign w:val="superscript"/>
        </w:rPr>
        <w:t xml:space="preserve"> </w:t>
      </w:r>
      <w:proofErr w:type="spellStart"/>
      <w:r w:rsidRPr="002B2106">
        <w:rPr>
          <w:rFonts w:ascii="Arial" w:hAnsi="Arial" w:cs="Arial"/>
          <w:sz w:val="19"/>
          <w:szCs w:val="19"/>
          <w:vertAlign w:val="superscript"/>
        </w:rPr>
        <w:t>según</w:t>
      </w:r>
      <w:proofErr w:type="spellEnd"/>
      <w:r w:rsidRPr="002B2106">
        <w:rPr>
          <w:rFonts w:ascii="Arial" w:hAnsi="Arial" w:cs="Arial"/>
          <w:sz w:val="19"/>
          <w:szCs w:val="19"/>
          <w:vertAlign w:val="superscript"/>
        </w:rPr>
        <w:t xml:space="preserve"> </w:t>
      </w:r>
      <w:proofErr w:type="spellStart"/>
      <w:r w:rsidRPr="002B2106">
        <w:rPr>
          <w:rFonts w:ascii="Arial" w:hAnsi="Arial" w:cs="Arial"/>
          <w:sz w:val="19"/>
          <w:szCs w:val="19"/>
          <w:vertAlign w:val="superscript"/>
        </w:rPr>
        <w:t>Decreto</w:t>
      </w:r>
      <w:proofErr w:type="spellEnd"/>
      <w:r w:rsidRPr="002B2106">
        <w:rPr>
          <w:rFonts w:ascii="Arial" w:hAnsi="Arial" w:cs="Arial"/>
          <w:sz w:val="19"/>
          <w:szCs w:val="19"/>
          <w:vertAlign w:val="superscript"/>
        </w:rPr>
        <w:t xml:space="preserve"> No. 883 PPOE </w:t>
      </w:r>
      <w:proofErr w:type="spellStart"/>
      <w:r w:rsidRPr="002B2106">
        <w:rPr>
          <w:rFonts w:ascii="Arial" w:hAnsi="Arial" w:cs="Arial"/>
          <w:sz w:val="19"/>
          <w:szCs w:val="19"/>
          <w:vertAlign w:val="superscript"/>
        </w:rPr>
        <w:t>Sexta</w:t>
      </w:r>
      <w:proofErr w:type="spellEnd"/>
      <w:r w:rsidRPr="002B2106">
        <w:rPr>
          <w:rFonts w:ascii="Arial" w:hAnsi="Arial" w:cs="Arial"/>
          <w:sz w:val="19"/>
          <w:szCs w:val="19"/>
          <w:vertAlign w:val="superscript"/>
        </w:rPr>
        <w:t xml:space="preserve"> </w:t>
      </w:r>
      <w:proofErr w:type="spellStart"/>
      <w:r w:rsidRPr="002B2106">
        <w:rPr>
          <w:rFonts w:ascii="Arial" w:hAnsi="Arial" w:cs="Arial"/>
          <w:sz w:val="19"/>
          <w:szCs w:val="19"/>
          <w:vertAlign w:val="superscript"/>
        </w:rPr>
        <w:t>Sección</w:t>
      </w:r>
      <w:proofErr w:type="spellEnd"/>
      <w:r w:rsidRPr="002B2106">
        <w:rPr>
          <w:rFonts w:ascii="Arial" w:hAnsi="Arial" w:cs="Arial"/>
          <w:sz w:val="19"/>
          <w:szCs w:val="19"/>
          <w:vertAlign w:val="superscript"/>
        </w:rPr>
        <w:t xml:space="preserve"> de </w:t>
      </w:r>
      <w:proofErr w:type="spellStart"/>
      <w:r w:rsidRPr="002B2106">
        <w:rPr>
          <w:rFonts w:ascii="Arial" w:hAnsi="Arial" w:cs="Arial"/>
          <w:sz w:val="19"/>
          <w:szCs w:val="19"/>
          <w:vertAlign w:val="superscript"/>
        </w:rPr>
        <w:t>fecha</w:t>
      </w:r>
      <w:proofErr w:type="spellEnd"/>
      <w:r w:rsidRPr="002B2106">
        <w:rPr>
          <w:rFonts w:ascii="Arial" w:hAnsi="Arial" w:cs="Arial"/>
          <w:sz w:val="19"/>
          <w:szCs w:val="19"/>
          <w:vertAlign w:val="superscript"/>
        </w:rPr>
        <w:t xml:space="preserve"> 27-12-2014)</w:t>
      </w:r>
    </w:p>
    <w:p w:rsidR="00643AE6" w:rsidRPr="002B2106" w:rsidRDefault="00643AE6" w:rsidP="00643AE6">
      <w:pPr>
        <w:pStyle w:val="Prrafodelista"/>
        <w:rPr>
          <w:rFonts w:ascii="Arial" w:eastAsia="Arial" w:hAnsi="Arial" w:cs="Arial"/>
          <w:spacing w:val="2"/>
          <w:sz w:val="19"/>
          <w:szCs w:val="19"/>
          <w:lang w:val="es-MX"/>
        </w:rPr>
      </w:pPr>
    </w:p>
    <w:p w:rsidR="00643AE6" w:rsidRPr="002B2106" w:rsidRDefault="00643AE6" w:rsidP="00643AE6">
      <w:pPr>
        <w:ind w:left="1134"/>
        <w:jc w:val="both"/>
        <w:rPr>
          <w:rFonts w:ascii="Arial" w:hAnsi="Arial" w:cs="Arial"/>
          <w:lang w:val="es-MX"/>
        </w:rPr>
      </w:pPr>
      <w:r w:rsidRPr="002B2106">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2B2106">
        <w:rPr>
          <w:rFonts w:ascii="Arial" w:eastAsia="Arial" w:hAnsi="Arial" w:cs="Arial"/>
          <w:sz w:val="19"/>
          <w:szCs w:val="19"/>
          <w:lang w:val="es-MX"/>
        </w:rPr>
        <w:t>tenedores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án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probar</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 xml:space="preserve">aría </w:t>
      </w:r>
      <w:r w:rsidRPr="002B2106">
        <w:rPr>
          <w:rFonts w:ascii="Arial" w:eastAsia="Arial" w:hAnsi="Arial" w:cs="Arial"/>
          <w:spacing w:val="1"/>
          <w:sz w:val="19"/>
          <w:szCs w:val="19"/>
          <w:lang w:val="es-MX"/>
        </w:rPr>
        <w:t xml:space="preserve">que estos se encuentran comprendidos en tal supuesto, </w:t>
      </w:r>
      <w:r w:rsidRPr="002B2106">
        <w:rPr>
          <w:rFonts w:ascii="Arial" w:hAnsi="Arial" w:cs="Arial"/>
          <w:sz w:val="19"/>
          <w:szCs w:val="19"/>
          <w:lang w:val="es-MX"/>
        </w:rPr>
        <w:t>debiendo para tal efecto solicitar su registro y expedición de placa de circulación que así los identifique;</w:t>
      </w:r>
      <w:r w:rsidRPr="002B2106">
        <w:rPr>
          <w:rFonts w:ascii="Arial" w:hAnsi="Arial" w:cs="Arial"/>
          <w:sz w:val="19"/>
          <w:szCs w:val="19"/>
          <w:vertAlign w:val="superscript"/>
          <w:lang w:val="es-MX"/>
        </w:rPr>
        <w:t xml:space="preserve"> (Adición según Decreto No. 883 PPOE Sexta Sección de fecha 27-12-2014)</w:t>
      </w:r>
    </w:p>
    <w:p w:rsidR="00643AE6" w:rsidRPr="002B210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14"/>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di</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tran</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orte</w:t>
      </w:r>
      <w:r w:rsidRPr="002B2106">
        <w:rPr>
          <w:rFonts w:ascii="Arial" w:eastAsia="Arial" w:hAnsi="Arial" w:cs="Arial"/>
          <w:spacing w:val="-9"/>
          <w:sz w:val="19"/>
          <w:szCs w:val="19"/>
          <w:lang w:val="es-MX"/>
        </w:rPr>
        <w:t xml:space="preserve"> mercante o a la pesca comercial</w:t>
      </w:r>
      <w:r w:rsidRPr="002B2106">
        <w:rPr>
          <w:rFonts w:ascii="Arial" w:eastAsia="Arial" w:hAnsi="Arial" w:cs="Arial"/>
          <w:sz w:val="19"/>
          <w:szCs w:val="19"/>
          <w:lang w:val="es-MX"/>
        </w:rPr>
        <w:t>;</w:t>
      </w:r>
    </w:p>
    <w:p w:rsidR="00643AE6" w:rsidRPr="002B210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 a</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 xml:space="preserve">es </w:t>
      </w:r>
      <w:proofErr w:type="spellStart"/>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oras</w:t>
      </w:r>
      <w:proofErr w:type="spellEnd"/>
      <w:r w:rsidRPr="002B2106">
        <w:rPr>
          <w:rFonts w:ascii="Arial" w:eastAsia="Arial" w:hAnsi="Arial" w:cs="Arial"/>
          <w:sz w:val="19"/>
          <w:szCs w:val="19"/>
          <w:lang w:val="es-MX"/>
        </w:rPr>
        <w:t xml:space="preserve"> de u</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 p</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 xml:space="preserve">a,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as o 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as 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pacing w:val="-3"/>
          <w:sz w:val="19"/>
          <w:szCs w:val="19"/>
          <w:lang w:val="es-MX"/>
        </w:rPr>
        <w:t>u</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ar</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r</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íq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 to</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ar</w:t>
      </w:r>
      <w:r w:rsidRPr="002B2106">
        <w:rPr>
          <w:rFonts w:ascii="Arial" w:eastAsia="Arial" w:hAnsi="Arial" w:cs="Arial"/>
          <w:spacing w:val="4"/>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y</w:t>
      </w:r>
    </w:p>
    <w:p w:rsidR="00643AE6" w:rsidRPr="002B2106" w:rsidRDefault="00643AE6" w:rsidP="00643AE6">
      <w:pPr>
        <w:pStyle w:val="Prrafodelista"/>
        <w:tabs>
          <w:tab w:val="left" w:pos="567"/>
          <w:tab w:val="left" w:pos="1134"/>
        </w:tabs>
        <w:ind w:left="1134" w:hanging="1134"/>
        <w:rPr>
          <w:rFonts w:ascii="Arial" w:eastAsia="Arial" w:hAnsi="Arial" w:cs="Arial"/>
          <w:sz w:val="19"/>
          <w:szCs w:val="19"/>
          <w:lang w:val="es-MX"/>
        </w:rPr>
      </w:pPr>
    </w:p>
    <w:p w:rsidR="00643AE6" w:rsidRPr="002B2106"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 a</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 xml:space="preserve">es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on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 xml:space="preserve">d de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ás de 20 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ero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otr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ú</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 g</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w:t>
      </w:r>
    </w:p>
    <w:p w:rsidR="00643AE6" w:rsidRPr="002B2106" w:rsidRDefault="00643AE6" w:rsidP="00643AE6">
      <w:pPr>
        <w:contextualSpacing/>
        <w:jc w:val="both"/>
        <w:rPr>
          <w:rFonts w:ascii="Arial" w:hAnsi="Arial" w:cs="Arial"/>
          <w:sz w:val="19"/>
          <w:szCs w:val="19"/>
          <w:lang w:val="es-MX"/>
        </w:rPr>
      </w:pPr>
    </w:p>
    <w:p w:rsidR="00AB4075" w:rsidRPr="002B2106" w:rsidRDefault="00AB4075" w:rsidP="00AB4075">
      <w:pPr>
        <w:jc w:val="both"/>
        <w:rPr>
          <w:rFonts w:ascii="Arial" w:eastAsia="Arial" w:hAnsi="Arial" w:cs="Arial"/>
          <w:sz w:val="19"/>
          <w:szCs w:val="19"/>
          <w:vertAlign w:val="superscript"/>
          <w:lang w:val="es-MX"/>
        </w:rPr>
      </w:pPr>
      <w:r w:rsidRPr="002B2106">
        <w:rPr>
          <w:rFonts w:ascii="Arial" w:eastAsia="Arial" w:hAnsi="Arial" w:cs="Arial"/>
          <w:sz w:val="19"/>
          <w:szCs w:val="19"/>
          <w:lang w:val="es-MX"/>
        </w:rPr>
        <w:t xml:space="preserve">Cuando por cualquier motivo un vehículo deje de estar comprendido en los supuestos a que se refieren las fracciones anteriores, el propietario y/o tenedor deberá pagar el impuesto correspondiente, dentro de los treinta días siguientes a aquél en que se deje de estar en los supuestos señalados.  </w:t>
      </w:r>
      <w:r w:rsidRPr="002B2106">
        <w:rPr>
          <w:rFonts w:ascii="Arial" w:eastAsia="Arial" w:hAnsi="Arial" w:cs="Arial"/>
          <w:sz w:val="19"/>
          <w:szCs w:val="19"/>
          <w:vertAlign w:val="superscript"/>
          <w:lang w:val="es-MX"/>
        </w:rPr>
        <w:t>(Reforma según Decreto Núm. 9 PPOE Cuarta Sección de fecha 29-12-2018)</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propietarios y/o tenedores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hícu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 a</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eren</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as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II</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III</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án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probar</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 xml:space="preserve">aría </w:t>
      </w:r>
      <w:r w:rsidRPr="002B2106">
        <w:rPr>
          <w:rFonts w:ascii="Arial" w:eastAsia="Arial" w:hAnsi="Arial" w:cs="Arial"/>
          <w:spacing w:val="1"/>
          <w:sz w:val="19"/>
          <w:szCs w:val="19"/>
          <w:lang w:val="es-MX"/>
        </w:rPr>
        <w:t xml:space="preserve">que se encuentran comprendidos en los supuestos de referencia. </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Capítulo Sexto</w:t>
      </w: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Sobre la Adquisición de Vehículos de Motor Usados</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46</w:t>
      </w:r>
      <w:r w:rsidRPr="002B2106">
        <w:rPr>
          <w:rFonts w:ascii="Arial" w:eastAsia="Arial" w:hAnsi="Arial" w:cs="Arial"/>
          <w:b/>
          <w:bCs/>
          <w:sz w:val="19"/>
          <w:szCs w:val="19"/>
          <w:lang w:val="es-MX"/>
        </w:rPr>
        <w:t>.</w:t>
      </w:r>
      <w:r w:rsidRPr="002B2106">
        <w:rPr>
          <w:rFonts w:ascii="Arial" w:eastAsia="Arial" w:hAnsi="Arial" w:cs="Arial"/>
          <w:b/>
          <w:bCs/>
          <w:spacing w:val="11"/>
          <w:sz w:val="19"/>
          <w:szCs w:val="19"/>
          <w:lang w:val="es-MX"/>
        </w:rPr>
        <w:t xml:space="preserve"> </w:t>
      </w:r>
      <w:r w:rsidRPr="002B2106">
        <w:rPr>
          <w:rFonts w:ascii="Arial" w:eastAsia="Arial" w:hAnsi="Arial" w:cs="Arial"/>
          <w:spacing w:val="-1"/>
          <w:sz w:val="19"/>
          <w:szCs w:val="19"/>
          <w:lang w:val="es-MX"/>
        </w:rPr>
        <w:t>Es objeto de este impuesto, toda adquisición de vehículos de motor usados, cuando la compra-venta se efectúe en el territorio del Estado.</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lastRenderedPageBreak/>
        <w:t xml:space="preserve">Se considera que la adquisición se realizó en la entidad, cuando la compra-venta se efectúe en la misma o el propietario y/o tenedor vendedor tenga su domicilio dentro del territorio del Estado. </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47</w:t>
      </w:r>
      <w:r w:rsidRPr="002B2106">
        <w:rPr>
          <w:rFonts w:ascii="Arial" w:eastAsia="Arial" w:hAnsi="Arial" w:cs="Arial"/>
          <w:b/>
          <w:bCs/>
          <w:sz w:val="19"/>
          <w:szCs w:val="19"/>
          <w:lang w:val="es-MX"/>
        </w:rPr>
        <w:t>.</w:t>
      </w:r>
      <w:r w:rsidRPr="002B2106">
        <w:rPr>
          <w:rFonts w:ascii="Arial" w:eastAsia="Arial" w:hAnsi="Arial" w:cs="Arial"/>
          <w:b/>
          <w:bCs/>
          <w:spacing w:val="8"/>
          <w:sz w:val="19"/>
          <w:szCs w:val="19"/>
          <w:lang w:val="es-MX"/>
        </w:rPr>
        <w:t xml:space="preserve"> </w:t>
      </w:r>
      <w:r w:rsidRPr="002B2106">
        <w:rPr>
          <w:rFonts w:ascii="Arial" w:eastAsia="Arial" w:hAnsi="Arial" w:cs="Arial"/>
          <w:bCs/>
          <w:spacing w:val="8"/>
          <w:sz w:val="19"/>
          <w:szCs w:val="19"/>
          <w:lang w:val="es-MX"/>
        </w:rPr>
        <w:t>Son sujetos de este impuesto l</w:t>
      </w:r>
      <w:r w:rsidRPr="002B2106">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rsidR="00171C9D" w:rsidRPr="002B2106" w:rsidRDefault="00171C9D" w:rsidP="00643AE6">
      <w:pPr>
        <w:contextualSpacing/>
        <w:jc w:val="both"/>
        <w:rPr>
          <w:rFonts w:ascii="Arial" w:eastAsia="Arial" w:hAnsi="Arial" w:cs="Arial"/>
          <w:spacing w:val="-1"/>
          <w:sz w:val="19"/>
          <w:szCs w:val="19"/>
          <w:lang w:val="es-MX"/>
        </w:rPr>
      </w:pPr>
    </w:p>
    <w:p w:rsidR="00171C9D" w:rsidRPr="002B2106" w:rsidRDefault="00171C9D" w:rsidP="00643AE6">
      <w:pPr>
        <w:contextualSpacing/>
        <w:jc w:val="both"/>
        <w:rPr>
          <w:rFonts w:ascii="Arial" w:eastAsia="Arial" w:hAnsi="Arial" w:cs="Arial"/>
          <w:spacing w:val="-1"/>
          <w:sz w:val="19"/>
          <w:szCs w:val="19"/>
          <w:vertAlign w:val="superscript"/>
          <w:lang w:val="es-MX"/>
        </w:rPr>
      </w:pPr>
      <w:r w:rsidRPr="002B2106">
        <w:rPr>
          <w:rFonts w:ascii="Arial" w:eastAsia="Arial" w:hAnsi="Arial" w:cs="Arial"/>
          <w:spacing w:val="-1"/>
          <w:sz w:val="19"/>
          <w:szCs w:val="19"/>
          <w:lang w:val="es-MX"/>
        </w:rPr>
        <w:t xml:space="preserve">Las personas físicas, morales o unidades económicas que se instalen dentro del polígono territorial de las zonas económicas especiales no causarán el pago de este impuesto por un periodo de diez años a partir de que se genere la obligación del pago. </w:t>
      </w:r>
      <w:r w:rsidRPr="002B2106">
        <w:rPr>
          <w:rFonts w:ascii="Arial" w:eastAsia="Arial" w:hAnsi="Arial" w:cs="Arial"/>
          <w:spacing w:val="-1"/>
          <w:sz w:val="19"/>
          <w:szCs w:val="19"/>
          <w:vertAlign w:val="superscript"/>
          <w:lang w:val="es-MX"/>
        </w:rPr>
        <w:t>(Adición según Decreto No. 724 PPOE Segunda Sección de fecha 07-10-2017)</w:t>
      </w:r>
    </w:p>
    <w:p w:rsidR="00171C9D" w:rsidRPr="002B2106" w:rsidRDefault="00171C9D" w:rsidP="00643AE6">
      <w:pPr>
        <w:contextualSpacing/>
        <w:jc w:val="both"/>
        <w:rPr>
          <w:rFonts w:ascii="Arial" w:eastAsia="Arial" w:hAnsi="Arial" w:cs="Arial"/>
          <w:spacing w:val="-1"/>
          <w:sz w:val="19"/>
          <w:szCs w:val="19"/>
          <w:lang w:val="es-MX"/>
        </w:rPr>
      </w:pPr>
    </w:p>
    <w:p w:rsidR="00171C9D" w:rsidRPr="002B2106" w:rsidRDefault="00171C9D" w:rsidP="00643AE6">
      <w:pPr>
        <w:contextualSpacing/>
        <w:jc w:val="both"/>
        <w:rPr>
          <w:rFonts w:ascii="Arial" w:eastAsia="Arial" w:hAnsi="Arial" w:cs="Arial"/>
          <w:spacing w:val="4"/>
          <w:sz w:val="19"/>
          <w:szCs w:val="19"/>
          <w:vertAlign w:val="superscript"/>
          <w:lang w:val="es-MX"/>
        </w:rPr>
      </w:pPr>
      <w:r w:rsidRPr="002B2106">
        <w:rPr>
          <w:rFonts w:ascii="Arial" w:eastAsia="Arial" w:hAnsi="Arial" w:cs="Arial"/>
          <w:spacing w:val="4"/>
          <w:sz w:val="19"/>
          <w:szCs w:val="19"/>
          <w:lang w:val="es-MX"/>
        </w:rPr>
        <w:t xml:space="preserve">Posteriormente a los diez años de no causación, las personas físicas, morales o unidades económicos que </w:t>
      </w:r>
      <w:r w:rsidR="00B53C17" w:rsidRPr="002B2106">
        <w:rPr>
          <w:rFonts w:ascii="Arial" w:eastAsia="Arial" w:hAnsi="Arial" w:cs="Arial"/>
          <w:spacing w:val="4"/>
          <w:sz w:val="19"/>
          <w:szCs w:val="19"/>
          <w:lang w:val="es-MX"/>
        </w:rPr>
        <w:t>se instalen dentro</w:t>
      </w:r>
      <w:r w:rsidRPr="002B2106">
        <w:rPr>
          <w:rFonts w:ascii="Arial" w:eastAsia="Arial" w:hAnsi="Arial" w:cs="Arial"/>
          <w:spacing w:val="4"/>
          <w:sz w:val="19"/>
          <w:szCs w:val="19"/>
          <w:lang w:val="es-MX"/>
        </w:rPr>
        <w:t xml:space="preserve"> del polígono territorial de las zonas económicas especiales, se les calculará este impuesto aplicando una tasa de </w:t>
      </w:r>
      <w:r w:rsidR="00B53C17" w:rsidRPr="002B2106">
        <w:rPr>
          <w:rFonts w:ascii="Arial" w:eastAsia="Arial" w:hAnsi="Arial" w:cs="Arial"/>
          <w:spacing w:val="4"/>
          <w:sz w:val="19"/>
          <w:szCs w:val="19"/>
          <w:lang w:val="es-MX"/>
        </w:rPr>
        <w:t>cero</w:t>
      </w:r>
      <w:r w:rsidRPr="002B2106">
        <w:rPr>
          <w:rFonts w:ascii="Arial" w:eastAsia="Arial" w:hAnsi="Arial" w:cs="Arial"/>
          <w:spacing w:val="4"/>
          <w:sz w:val="19"/>
          <w:szCs w:val="19"/>
          <w:lang w:val="es-MX"/>
        </w:rPr>
        <w:t xml:space="preserve"> punto </w:t>
      </w:r>
      <w:r w:rsidR="00B53C17" w:rsidRPr="002B2106">
        <w:rPr>
          <w:rFonts w:ascii="Arial" w:eastAsia="Arial" w:hAnsi="Arial" w:cs="Arial"/>
          <w:spacing w:val="4"/>
          <w:sz w:val="19"/>
          <w:szCs w:val="19"/>
          <w:lang w:val="es-MX"/>
        </w:rPr>
        <w:t>tres</w:t>
      </w:r>
      <w:r w:rsidRPr="002B2106">
        <w:rPr>
          <w:rFonts w:ascii="Arial" w:eastAsia="Arial" w:hAnsi="Arial" w:cs="Arial"/>
          <w:spacing w:val="4"/>
          <w:sz w:val="19"/>
          <w:szCs w:val="19"/>
          <w:lang w:val="es-MX"/>
        </w:rPr>
        <w:t xml:space="preserve"> por ciento sobre la base que señala en el artículo </w:t>
      </w:r>
      <w:r w:rsidR="00B53C17" w:rsidRPr="002B2106">
        <w:rPr>
          <w:rFonts w:ascii="Arial" w:eastAsia="Arial" w:hAnsi="Arial" w:cs="Arial"/>
          <w:spacing w:val="4"/>
          <w:sz w:val="19"/>
          <w:szCs w:val="19"/>
          <w:lang w:val="es-MX"/>
        </w:rPr>
        <w:t>48</w:t>
      </w:r>
      <w:r w:rsidRPr="002B2106">
        <w:rPr>
          <w:rFonts w:ascii="Arial" w:eastAsia="Arial" w:hAnsi="Arial" w:cs="Arial"/>
          <w:spacing w:val="4"/>
          <w:sz w:val="19"/>
          <w:szCs w:val="19"/>
          <w:lang w:val="es-MX"/>
        </w:rPr>
        <w:t xml:space="preserve"> de esta Ley por los cinco años siguientes. </w:t>
      </w:r>
      <w:r w:rsidR="00982766" w:rsidRPr="002B2106">
        <w:rPr>
          <w:rFonts w:ascii="Arial" w:eastAsia="Arial" w:hAnsi="Arial" w:cs="Arial"/>
          <w:spacing w:val="4"/>
          <w:sz w:val="19"/>
          <w:szCs w:val="19"/>
          <w:vertAlign w:val="superscript"/>
          <w:lang w:val="es-MX"/>
        </w:rPr>
        <w:t>(Adición según Decreto No. 724 PPOE Segunda Sección de fecha 07-10-2017)</w:t>
      </w:r>
    </w:p>
    <w:p w:rsidR="00643AE6" w:rsidRPr="002B2106" w:rsidRDefault="00643AE6" w:rsidP="00643AE6">
      <w:pPr>
        <w:contextualSpacing/>
        <w:jc w:val="both"/>
        <w:rPr>
          <w:rFonts w:ascii="Arial" w:hAnsi="Arial" w:cs="Arial"/>
          <w:sz w:val="19"/>
          <w:szCs w:val="19"/>
          <w:lang w:val="es-MX"/>
        </w:rPr>
      </w:pPr>
    </w:p>
    <w:p w:rsidR="008572EF" w:rsidRPr="002B2106" w:rsidRDefault="008572EF" w:rsidP="008572EF">
      <w:pPr>
        <w:contextualSpacing/>
        <w:jc w:val="both"/>
        <w:rPr>
          <w:rFonts w:ascii="Arial" w:hAnsi="Arial" w:cs="Arial"/>
          <w:sz w:val="19"/>
          <w:szCs w:val="19"/>
          <w:vertAlign w:val="superscript"/>
          <w:lang w:val="es-MX"/>
        </w:rPr>
      </w:pPr>
      <w:r w:rsidRPr="002B2106">
        <w:rPr>
          <w:rFonts w:ascii="Arial" w:hAnsi="Arial" w:cs="Arial"/>
          <w:sz w:val="19"/>
          <w:szCs w:val="19"/>
          <w:lang w:val="es-MX"/>
        </w:rPr>
        <w:t xml:space="preserve">Las personas físicas, morales o unidades económicas que tengan como actividad económica la compra venta de vehículos de motor usados en el Estado, no estarán obligadas al pago del impuesto, siempre que se encuentren inscritas en el padrón ante la Secretaría y realicen la presentación del aviso por cada adquisición de vehículo de motor usado materia de este impuesto, así como la de su enajenación. El aviso será presentado ante la autoridad fiscal dentro de los 30 días siguientes a la adquisición o enajenación de que se trate, a través de los formatos autorizados para tal efecto por la Secretaría. </w:t>
      </w:r>
      <w:r w:rsidRPr="002B2106">
        <w:rPr>
          <w:rFonts w:ascii="Arial" w:hAnsi="Arial" w:cs="Arial"/>
          <w:sz w:val="19"/>
          <w:szCs w:val="19"/>
          <w:vertAlign w:val="superscript"/>
          <w:lang w:val="es-MX"/>
        </w:rPr>
        <w:t>(Adición según Decreto Núm. 9 PPOE Cuarta Sección de fecha 29-12-2018)</w:t>
      </w:r>
    </w:p>
    <w:p w:rsidR="008572EF" w:rsidRPr="002B2106" w:rsidRDefault="008572EF"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48</w:t>
      </w:r>
      <w:r w:rsidRPr="002B2106">
        <w:rPr>
          <w:rFonts w:ascii="Arial" w:eastAsia="Arial" w:hAnsi="Arial" w:cs="Arial"/>
          <w:b/>
          <w:bCs/>
          <w:sz w:val="19"/>
          <w:szCs w:val="19"/>
          <w:lang w:val="es-MX"/>
        </w:rPr>
        <w:t>.</w:t>
      </w:r>
      <w:r w:rsidRPr="002B2106">
        <w:rPr>
          <w:rFonts w:ascii="Arial" w:eastAsia="Arial" w:hAnsi="Arial" w:cs="Arial"/>
          <w:b/>
          <w:bCs/>
          <w:spacing w:val="27"/>
          <w:sz w:val="19"/>
          <w:szCs w:val="19"/>
          <w:lang w:val="es-MX"/>
        </w:rPr>
        <w:t xml:space="preserve"> </w:t>
      </w:r>
      <w:r w:rsidRPr="002B2106">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hAnsi="Arial" w:cs="Arial"/>
          <w:sz w:val="19"/>
          <w:szCs w:val="19"/>
          <w:lang w:val="es-MX"/>
        </w:rPr>
      </w:pPr>
      <w:r w:rsidRPr="002B2106">
        <w:rPr>
          <w:rFonts w:ascii="Arial" w:eastAsia="Arial" w:hAnsi="Arial" w:cs="Arial"/>
          <w:sz w:val="19"/>
          <w:szCs w:val="19"/>
          <w:lang w:val="es-MX"/>
        </w:rPr>
        <w:t xml:space="preserve">Cuando el documento que acredite la legítima propiedad del vehículo no especifique el valor total del mismo, tratándose de vehículos de modelo de más </w:t>
      </w:r>
      <w:r w:rsidRPr="002B2106">
        <w:rPr>
          <w:rFonts w:ascii="Arial" w:eastAsia="Arial" w:hAnsi="Arial" w:cs="Arial"/>
          <w:sz w:val="19"/>
          <w:szCs w:val="19"/>
          <w:lang w:val="es-MX"/>
        </w:rPr>
        <w:lastRenderedPageBreak/>
        <w:t>de cinco años anteriores a la fecha en que se realice la operación objeto de este impuesto, se estará a los valores referenciales de vehículos similares.</w:t>
      </w:r>
    </w:p>
    <w:p w:rsidR="00643AE6" w:rsidRPr="002B2106" w:rsidRDefault="00643AE6" w:rsidP="00643AE6">
      <w:pPr>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49</w:t>
      </w:r>
      <w:r w:rsidRPr="002B2106">
        <w:rPr>
          <w:rFonts w:ascii="Arial" w:eastAsia="Arial" w:hAnsi="Arial" w:cs="Arial"/>
          <w:b/>
          <w:bCs/>
          <w:sz w:val="19"/>
          <w:szCs w:val="19"/>
          <w:lang w:val="es-MX"/>
        </w:rPr>
        <w:t>.</w:t>
      </w:r>
      <w:r w:rsidRPr="002B2106">
        <w:rPr>
          <w:rFonts w:ascii="Arial" w:eastAsia="Arial" w:hAnsi="Arial" w:cs="Arial"/>
          <w:b/>
          <w:bCs/>
          <w:spacing w:val="42"/>
          <w:sz w:val="19"/>
          <w:szCs w:val="19"/>
          <w:lang w:val="es-MX"/>
        </w:rPr>
        <w:t xml:space="preserve"> </w:t>
      </w:r>
      <w:r w:rsidRPr="002B2106">
        <w:rPr>
          <w:rFonts w:ascii="Arial" w:eastAsia="Arial" w:hAnsi="Arial" w:cs="Arial"/>
          <w:spacing w:val="-1"/>
          <w:sz w:val="19"/>
          <w:szCs w:val="19"/>
          <w:lang w:val="es-MX"/>
        </w:rPr>
        <w:t>Este impuesto se calculará aplicando a la base, la tasa del 0.6 por ciento.</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vertAlign w:val="superscript"/>
          <w:lang w:val="es-MX"/>
        </w:rPr>
      </w:pPr>
      <w:r w:rsidRPr="002B2106">
        <w:rPr>
          <w:rFonts w:ascii="Arial" w:eastAsia="Arial" w:hAnsi="Arial" w:cs="Arial"/>
          <w:spacing w:val="-1"/>
          <w:sz w:val="19"/>
          <w:szCs w:val="19"/>
          <w:lang w:val="es-MX"/>
        </w:rPr>
        <w:t xml:space="preserve">En ningún caso el impuesto a pagar será inferior a 3.0 al valor de la </w:t>
      </w:r>
      <w:r w:rsidRPr="002B2106">
        <w:rPr>
          <w:rFonts w:ascii="Arial" w:eastAsia="Arial" w:hAnsi="Arial" w:cs="Arial"/>
          <w:sz w:val="19"/>
          <w:szCs w:val="19"/>
          <w:lang w:val="es-MX"/>
        </w:rPr>
        <w:t>Unidad de Medida y Actualización vigente</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vertAlign w:val="superscript"/>
          <w:lang w:val="es-MX"/>
        </w:rPr>
        <w:t>(Reforma según Decreto No. 14 PPOE Cuarta Sección de fecha 31-12-2016)</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953D1C" w:rsidP="00643AE6">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Se deroga</w:t>
      </w:r>
      <w:r w:rsidR="00643AE6" w:rsidRPr="002B2106">
        <w:rPr>
          <w:rFonts w:ascii="Arial" w:eastAsia="Arial" w:hAnsi="Arial" w:cs="Arial"/>
          <w:spacing w:val="-1"/>
          <w:sz w:val="19"/>
          <w:szCs w:val="19"/>
          <w:lang w:val="es-MX"/>
        </w:rPr>
        <w:t>.</w:t>
      </w:r>
      <w:r w:rsidRPr="002B2106">
        <w:rPr>
          <w:rFonts w:ascii="Arial" w:hAnsi="Arial" w:cs="Arial"/>
          <w:sz w:val="19"/>
          <w:szCs w:val="19"/>
          <w:vertAlign w:val="superscript"/>
          <w:lang w:val="es-MX"/>
        </w:rPr>
        <w:t xml:space="preserve"> (</w:t>
      </w:r>
      <w:r w:rsidR="00735BEC" w:rsidRPr="002B2106">
        <w:rPr>
          <w:rFonts w:ascii="Arial" w:hAnsi="Arial" w:cs="Arial"/>
          <w:sz w:val="19"/>
          <w:szCs w:val="19"/>
          <w:vertAlign w:val="superscript"/>
          <w:lang w:val="es-MX"/>
        </w:rPr>
        <w:t>Derogado</w:t>
      </w:r>
      <w:r w:rsidRPr="002B2106">
        <w:rPr>
          <w:rFonts w:ascii="Arial" w:hAnsi="Arial" w:cs="Arial"/>
          <w:sz w:val="19"/>
          <w:szCs w:val="19"/>
          <w:vertAlign w:val="superscript"/>
          <w:lang w:val="es-MX"/>
        </w:rPr>
        <w:t xml:space="preserve"> según Decreto No 781  PPOE Extra de fecha 20-12-2017)</w:t>
      </w:r>
    </w:p>
    <w:p w:rsidR="00643AE6" w:rsidRPr="002B2106" w:rsidRDefault="00643AE6" w:rsidP="00643AE6">
      <w:pPr>
        <w:rPr>
          <w:rFonts w:ascii="Arial" w:hAnsi="Arial" w:cs="Arial"/>
          <w:sz w:val="19"/>
          <w:szCs w:val="19"/>
          <w:lang w:val="es-MX"/>
        </w:rPr>
      </w:pPr>
    </w:p>
    <w:p w:rsidR="002C12DF" w:rsidRPr="002B2106" w:rsidRDefault="00643AE6" w:rsidP="00643AE6">
      <w:pPr>
        <w:jc w:val="both"/>
        <w:rPr>
          <w:rFonts w:ascii="Arial" w:eastAsia="Arial" w:hAnsi="Arial" w:cs="Arial"/>
          <w:spacing w:val="-1"/>
          <w:sz w:val="19"/>
          <w:szCs w:val="19"/>
          <w:vertAlign w:val="superscript"/>
          <w:lang w:val="es-MX"/>
        </w:rPr>
      </w:pPr>
      <w:r w:rsidRPr="002B2106">
        <w:rPr>
          <w:rFonts w:ascii="Arial" w:hAnsi="Arial" w:cs="Arial"/>
          <w:b/>
          <w:sz w:val="19"/>
          <w:szCs w:val="19"/>
          <w:lang w:val="es-MX"/>
        </w:rPr>
        <w:t>Artículo</w:t>
      </w:r>
      <w:r w:rsidRPr="002B2106">
        <w:rPr>
          <w:rFonts w:ascii="Arial" w:eastAsia="Arial" w:hAnsi="Arial" w:cs="Arial"/>
          <w:b/>
          <w:bCs/>
          <w:spacing w:val="2"/>
          <w:sz w:val="19"/>
          <w:szCs w:val="19"/>
          <w:lang w:val="es-MX"/>
        </w:rPr>
        <w:t xml:space="preserve"> 50</w:t>
      </w:r>
      <w:r w:rsidRPr="002B2106">
        <w:rPr>
          <w:rFonts w:ascii="Arial" w:eastAsia="Arial" w:hAnsi="Arial" w:cs="Arial"/>
          <w:b/>
          <w:bCs/>
          <w:sz w:val="19"/>
          <w:szCs w:val="19"/>
          <w:lang w:val="es-MX"/>
        </w:rPr>
        <w:t>.</w:t>
      </w:r>
      <w:r w:rsidRPr="002B2106">
        <w:rPr>
          <w:rFonts w:ascii="Arial" w:eastAsia="Arial" w:hAnsi="Arial" w:cs="Arial"/>
          <w:b/>
          <w:bCs/>
          <w:spacing w:val="8"/>
          <w:sz w:val="19"/>
          <w:szCs w:val="19"/>
          <w:lang w:val="es-MX"/>
        </w:rPr>
        <w:t xml:space="preserve"> </w:t>
      </w:r>
      <w:r w:rsidR="002C12DF" w:rsidRPr="002B2106">
        <w:rPr>
          <w:rFonts w:ascii="Arial" w:eastAsia="Arial" w:hAnsi="Arial" w:cs="Arial"/>
          <w:spacing w:val="-1"/>
          <w:sz w:val="19"/>
          <w:szCs w:val="19"/>
          <w:lang w:val="es-MX"/>
        </w:rPr>
        <w:t xml:space="preserve">Este impuesto se pagará dentro de los primeros 30 días hábiles siguientes a aquel en el que se realice la operación objeto de este impuesto, junto con los derechos por servicio de control vehicular relativos al cambio de propietario; y en tanto se efectúe el pago, los vehículos de motor usado serán la garantía del pago del impuesto y los derechos respectivos. </w:t>
      </w:r>
      <w:r w:rsidR="002C12DF" w:rsidRPr="002B2106">
        <w:rPr>
          <w:rFonts w:ascii="Arial" w:eastAsia="Arial" w:hAnsi="Arial" w:cs="Arial"/>
          <w:spacing w:val="-1"/>
          <w:sz w:val="19"/>
          <w:szCs w:val="19"/>
          <w:vertAlign w:val="superscript"/>
          <w:lang w:val="es-MX"/>
        </w:rPr>
        <w:t>(Reforma según Decreto Núm.9 PPOE Cuarta Sección de fecha 29-12-2018)</w:t>
      </w:r>
    </w:p>
    <w:p w:rsidR="002C12DF" w:rsidRPr="002B2106" w:rsidRDefault="002C12DF" w:rsidP="00643AE6">
      <w:pPr>
        <w:jc w:val="both"/>
        <w:rPr>
          <w:rFonts w:ascii="Arial" w:eastAsia="Arial" w:hAnsi="Arial" w:cs="Arial"/>
          <w:spacing w:val="-1"/>
          <w:sz w:val="19"/>
          <w:szCs w:val="19"/>
          <w:lang w:val="es-MX"/>
        </w:rPr>
      </w:pPr>
    </w:p>
    <w:p w:rsidR="00643AE6" w:rsidRPr="002B2106" w:rsidRDefault="00643AE6" w:rsidP="00643AE6">
      <w:pPr>
        <w:contextualSpacing/>
        <w:jc w:val="both"/>
        <w:rPr>
          <w:rFonts w:ascii="Arial" w:hAnsi="Arial" w:cs="Arial"/>
          <w:sz w:val="19"/>
          <w:szCs w:val="19"/>
          <w:lang w:val="es-MX"/>
        </w:rPr>
      </w:pPr>
      <w:r w:rsidRPr="002B2106">
        <w:rPr>
          <w:rFonts w:ascii="Arial" w:eastAsia="Arial" w:hAnsi="Arial" w:cs="Arial"/>
          <w:spacing w:val="-1"/>
          <w:sz w:val="19"/>
          <w:szCs w:val="19"/>
          <w:lang w:val="es-MX"/>
        </w:rPr>
        <w:t xml:space="preserve">Se deroga. </w:t>
      </w:r>
      <w:r w:rsidRPr="002B2106">
        <w:rPr>
          <w:rFonts w:ascii="Arial" w:eastAsia="Arial" w:hAnsi="Arial" w:cs="Arial"/>
          <w:spacing w:val="-1"/>
          <w:sz w:val="19"/>
          <w:szCs w:val="19"/>
          <w:vertAlign w:val="superscript"/>
          <w:lang w:val="es-MX"/>
        </w:rPr>
        <w:t>(Derogado según Decreto Núm. 1666  PPOE Extra de fecha 31-12-2015)</w:t>
      </w:r>
      <w:r w:rsidRPr="002B2106">
        <w:rPr>
          <w:rFonts w:ascii="Arial" w:eastAsia="Arial" w:hAnsi="Arial" w:cs="Arial"/>
          <w:spacing w:val="-1"/>
          <w:sz w:val="19"/>
          <w:szCs w:val="19"/>
          <w:lang w:val="es-MX"/>
        </w:rPr>
        <w:t>.</w:t>
      </w:r>
    </w:p>
    <w:p w:rsidR="00643AE6" w:rsidRPr="002B2106" w:rsidRDefault="00643AE6" w:rsidP="00643AE6">
      <w:pPr>
        <w:tabs>
          <w:tab w:val="left" w:pos="284"/>
        </w:tabs>
        <w:contextualSpacing/>
        <w:jc w:val="both"/>
        <w:rPr>
          <w:rFonts w:ascii="Arial" w:eastAsia="Arial" w:hAnsi="Arial" w:cs="Arial"/>
          <w:b/>
          <w:bCs/>
          <w:spacing w:val="-5"/>
          <w:sz w:val="19"/>
          <w:szCs w:val="19"/>
          <w:lang w:val="es-MX"/>
        </w:rPr>
      </w:pPr>
    </w:p>
    <w:p w:rsidR="00643AE6" w:rsidRPr="002B2106" w:rsidRDefault="00643AE6" w:rsidP="00643AE6">
      <w:pPr>
        <w:tabs>
          <w:tab w:val="left" w:pos="284"/>
        </w:tabs>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12"/>
          <w:sz w:val="19"/>
          <w:szCs w:val="19"/>
          <w:lang w:val="es-MX"/>
        </w:rPr>
        <w:t xml:space="preserve"> 51</w:t>
      </w:r>
      <w:r w:rsidRPr="002B2106">
        <w:rPr>
          <w:rFonts w:ascii="Arial" w:eastAsia="Arial" w:hAnsi="Arial" w:cs="Arial"/>
          <w:b/>
          <w:bCs/>
          <w:spacing w:val="-2"/>
          <w:sz w:val="19"/>
          <w:szCs w:val="19"/>
          <w:lang w:val="es-MX"/>
        </w:rPr>
        <w:t>.</w:t>
      </w:r>
      <w:r w:rsidRPr="002B2106">
        <w:rPr>
          <w:rFonts w:ascii="Arial" w:eastAsia="Arial" w:hAnsi="Arial" w:cs="Arial"/>
          <w:b/>
          <w:bCs/>
          <w:spacing w:val="-4"/>
          <w:sz w:val="19"/>
          <w:szCs w:val="19"/>
          <w:lang w:val="es-MX"/>
        </w:rPr>
        <w:t xml:space="preserve"> </w:t>
      </w:r>
      <w:r w:rsidRPr="002B2106">
        <w:rPr>
          <w:rFonts w:ascii="Arial" w:eastAsia="Arial" w:hAnsi="Arial" w:cs="Arial"/>
          <w:spacing w:val="-1"/>
          <w:sz w:val="19"/>
          <w:szCs w:val="19"/>
          <w:lang w:val="es-MX"/>
        </w:rPr>
        <w:t>Son responsables solidarios del pago de este impuesto:</w:t>
      </w:r>
    </w:p>
    <w:p w:rsidR="00643AE6" w:rsidRPr="002B2106" w:rsidRDefault="00643AE6" w:rsidP="00643AE6">
      <w:pPr>
        <w:rPr>
          <w:rFonts w:ascii="Arial" w:hAnsi="Arial" w:cs="Arial"/>
          <w:sz w:val="19"/>
          <w:szCs w:val="19"/>
          <w:lang w:val="es-MX"/>
        </w:rPr>
      </w:pPr>
    </w:p>
    <w:p w:rsidR="00643AE6" w:rsidRPr="002B2106"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2B2106">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rsidR="00643AE6" w:rsidRPr="002B2106"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30"/>
        </w:numPr>
        <w:tabs>
          <w:tab w:val="left" w:pos="1134"/>
        </w:tabs>
        <w:ind w:left="1134" w:hanging="1134"/>
        <w:jc w:val="both"/>
        <w:rPr>
          <w:rFonts w:ascii="Arial" w:hAnsi="Arial" w:cs="Arial"/>
          <w:sz w:val="19"/>
          <w:szCs w:val="19"/>
          <w:lang w:val="es-MX"/>
        </w:rPr>
      </w:pPr>
      <w:r w:rsidRPr="002B2106">
        <w:rPr>
          <w:rFonts w:ascii="Arial" w:hAnsi="Arial" w:cs="Arial"/>
          <w:sz w:val="19"/>
          <w:szCs w:val="19"/>
          <w:lang w:val="es-MX"/>
        </w:rPr>
        <w:t xml:space="preserve">Los </w:t>
      </w:r>
      <w:r w:rsidRPr="002B2106">
        <w:rPr>
          <w:rFonts w:ascii="Arial" w:eastAsia="Arial" w:hAnsi="Arial" w:cs="Arial"/>
          <w:sz w:val="19"/>
          <w:szCs w:val="19"/>
          <w:lang w:val="es-MX"/>
        </w:rPr>
        <w:t xml:space="preserve">servidores públicos </w:t>
      </w:r>
      <w:r w:rsidR="00C15756" w:rsidRPr="002B2106">
        <w:rPr>
          <w:rFonts w:ascii="Arial" w:eastAsia="Arial" w:hAnsi="Arial" w:cs="Arial"/>
          <w:sz w:val="19"/>
          <w:szCs w:val="19"/>
          <w:lang w:val="es-MX"/>
        </w:rPr>
        <w:t>que autoricen cualquier trámite relacionado con vehículos de motor gravados con este impuesto, sin haberse cerciorado de su pago, base del impuesto o no considere una fecha de compraventa para su cobro</w:t>
      </w:r>
      <w:r w:rsidR="00C15756" w:rsidRPr="002B2106">
        <w:rPr>
          <w:rFonts w:ascii="Arial" w:eastAsia="Arial" w:hAnsi="Arial" w:cs="Arial"/>
          <w:b/>
          <w:sz w:val="19"/>
          <w:szCs w:val="19"/>
          <w:lang w:val="es-MX"/>
        </w:rPr>
        <w:t xml:space="preserve">. </w:t>
      </w:r>
      <w:r w:rsidR="00C15756" w:rsidRPr="002B2106">
        <w:rPr>
          <w:rFonts w:ascii="Arial" w:eastAsia="Arial" w:hAnsi="Arial" w:cs="Arial"/>
          <w:sz w:val="19"/>
          <w:szCs w:val="19"/>
          <w:vertAlign w:val="superscript"/>
          <w:lang w:val="es-MX"/>
        </w:rPr>
        <w:t>(Reforma según Decreto Núm. 9 PPOE Cuarta Sección de fecha 29-12-2018)</w:t>
      </w:r>
    </w:p>
    <w:p w:rsidR="00643AE6" w:rsidRPr="002B2106" w:rsidRDefault="00643AE6" w:rsidP="00643AE6">
      <w:pPr>
        <w:tabs>
          <w:tab w:val="left" w:pos="426"/>
        </w:tabs>
        <w:jc w:val="both"/>
        <w:rPr>
          <w:rFonts w:ascii="Arial" w:hAnsi="Arial" w:cs="Arial"/>
          <w:sz w:val="19"/>
          <w:szCs w:val="19"/>
          <w:lang w:val="es-MX"/>
        </w:rPr>
      </w:pPr>
    </w:p>
    <w:p w:rsidR="00C15756" w:rsidRPr="002B2106" w:rsidRDefault="00C15756" w:rsidP="00643AE6">
      <w:pPr>
        <w:tabs>
          <w:tab w:val="left" w:pos="426"/>
        </w:tabs>
        <w:jc w:val="both"/>
        <w:rPr>
          <w:rFonts w:ascii="Arial" w:hAnsi="Arial" w:cs="Arial"/>
          <w:sz w:val="19"/>
          <w:szCs w:val="19"/>
          <w:lang w:val="es-MX"/>
        </w:rPr>
      </w:pP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Capítulo Séptimo</w:t>
      </w: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Sobre la Prestación de Servicios de Hospedaje</w:t>
      </w:r>
    </w:p>
    <w:p w:rsidR="00643AE6" w:rsidRPr="002B2106" w:rsidRDefault="00643AE6" w:rsidP="00643AE6">
      <w:pPr>
        <w:contextualSpacing/>
        <w:jc w:val="both"/>
        <w:rPr>
          <w:rFonts w:ascii="Arial" w:hAnsi="Arial" w:cs="Arial"/>
          <w:sz w:val="19"/>
          <w:szCs w:val="19"/>
          <w:lang w:val="es-MX"/>
        </w:rPr>
      </w:pPr>
    </w:p>
    <w:p w:rsidR="00953D1C" w:rsidRPr="002B2106" w:rsidRDefault="00643AE6" w:rsidP="00953D1C">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pacing w:val="21"/>
          <w:sz w:val="19"/>
          <w:szCs w:val="19"/>
          <w:lang w:val="es-MX"/>
        </w:rPr>
        <w:t xml:space="preserve"> </w:t>
      </w:r>
      <w:r w:rsidRPr="002B2106">
        <w:rPr>
          <w:rFonts w:ascii="Arial" w:hAnsi="Arial" w:cs="Arial"/>
          <w:b/>
          <w:sz w:val="19"/>
          <w:szCs w:val="19"/>
          <w:lang w:val="es-MX"/>
        </w:rPr>
        <w:t>52</w:t>
      </w:r>
      <w:r w:rsidRPr="002B2106">
        <w:rPr>
          <w:rFonts w:ascii="Arial" w:eastAsia="Arial" w:hAnsi="Arial" w:cs="Arial"/>
          <w:b/>
          <w:bCs/>
          <w:spacing w:val="-3"/>
          <w:sz w:val="19"/>
          <w:szCs w:val="19"/>
          <w:lang w:val="es-MX"/>
        </w:rPr>
        <w:t>.</w:t>
      </w:r>
      <w:r w:rsidRPr="002B2106">
        <w:rPr>
          <w:rFonts w:ascii="Arial" w:eastAsia="Arial" w:hAnsi="Arial" w:cs="Arial"/>
          <w:b/>
          <w:bCs/>
          <w:spacing w:val="28"/>
          <w:sz w:val="19"/>
          <w:szCs w:val="19"/>
          <w:lang w:val="es-MX"/>
        </w:rPr>
        <w:t xml:space="preserve"> </w:t>
      </w:r>
      <w:r w:rsidR="00953D1C" w:rsidRPr="002B2106">
        <w:rPr>
          <w:rFonts w:ascii="Arial" w:hAnsi="Arial" w:cs="Arial"/>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2B2106">
        <w:rPr>
          <w:rFonts w:ascii="Arial" w:hAnsi="Arial" w:cs="Arial"/>
          <w:bCs/>
          <w:iCs/>
          <w:color w:val="000000"/>
          <w:sz w:val="19"/>
          <w:szCs w:val="19"/>
          <w:lang w:val="es-MX"/>
        </w:rPr>
        <w:t>casas y departamentos total o parcialmente,</w:t>
      </w:r>
      <w:r w:rsidR="00953D1C" w:rsidRPr="002B2106">
        <w:rPr>
          <w:rFonts w:ascii="Arial" w:hAnsi="Arial" w:cs="Arial"/>
          <w:color w:val="000000"/>
          <w:sz w:val="19"/>
          <w:szCs w:val="19"/>
          <w:lang w:val="es-MX"/>
        </w:rPr>
        <w:t xml:space="preserve"> y otros establecimientos que presten </w:t>
      </w:r>
      <w:r w:rsidR="00953D1C" w:rsidRPr="002B2106">
        <w:rPr>
          <w:rFonts w:ascii="Arial" w:hAnsi="Arial" w:cs="Arial"/>
          <w:color w:val="000000"/>
          <w:sz w:val="19"/>
          <w:szCs w:val="19"/>
          <w:lang w:val="es-MX"/>
        </w:rPr>
        <w:lastRenderedPageBreak/>
        <w:t>servicios de esta naturaleza, incluyendo los prestados bajo la modalidad de tiempo compartido</w:t>
      </w:r>
      <w:r w:rsidRPr="002B2106">
        <w:rPr>
          <w:rFonts w:ascii="Arial" w:eastAsia="Arial" w:hAnsi="Arial" w:cs="Arial"/>
          <w:sz w:val="19"/>
          <w:szCs w:val="19"/>
          <w:lang w:val="es-MX"/>
        </w:rPr>
        <w:t>.</w:t>
      </w:r>
      <w:r w:rsidR="00953D1C" w:rsidRPr="002B2106">
        <w:rPr>
          <w:rFonts w:ascii="Arial" w:hAnsi="Arial" w:cs="Arial"/>
          <w:sz w:val="19"/>
          <w:szCs w:val="19"/>
          <w:vertAlign w:val="superscript"/>
          <w:lang w:val="es-MX"/>
        </w:rPr>
        <w:t xml:space="preserve"> (Reforma según Decreto No 781  PPOE Extra de fecha 20-12-2017)</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2"/>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w:t>
      </w:r>
      <w:r w:rsidRPr="002B2106">
        <w:rPr>
          <w:rFonts w:ascii="Arial" w:eastAsia="Arial" w:hAnsi="Arial" w:cs="Arial"/>
          <w:spacing w:val="-1"/>
          <w:sz w:val="19"/>
          <w:szCs w:val="19"/>
          <w:lang w:val="es-MX"/>
        </w:rPr>
        <w:t>si</w:t>
      </w:r>
      <w:r w:rsidRPr="002B2106">
        <w:rPr>
          <w:rFonts w:ascii="Arial" w:eastAsia="Arial" w:hAnsi="Arial" w:cs="Arial"/>
          <w:spacing w:val="-3"/>
          <w:sz w:val="19"/>
          <w:szCs w:val="19"/>
          <w:lang w:val="es-MX"/>
        </w:rPr>
        <w:t>de</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á</w:t>
      </w:r>
      <w:r w:rsidRPr="002B2106">
        <w:rPr>
          <w:rFonts w:ascii="Arial" w:eastAsia="Arial" w:hAnsi="Arial" w:cs="Arial"/>
          <w:sz w:val="19"/>
          <w:szCs w:val="19"/>
          <w:lang w:val="es-MX"/>
        </w:rPr>
        <w:t xml:space="preserve">n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4"/>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be</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g</w:t>
      </w:r>
      <w:r w:rsidRPr="002B2106">
        <w:rPr>
          <w:rFonts w:ascii="Arial" w:eastAsia="Arial" w:hAnsi="Arial" w:cs="Arial"/>
          <w:sz w:val="19"/>
          <w:szCs w:val="19"/>
          <w:lang w:val="es-MX"/>
        </w:rPr>
        <w:t>ue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j</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 xml:space="preserve">to </w:t>
      </w:r>
      <w:r w:rsidRPr="002B2106">
        <w:rPr>
          <w:rFonts w:ascii="Arial" w:eastAsia="Arial" w:hAnsi="Arial" w:cs="Arial"/>
          <w:spacing w:val="-3"/>
          <w:sz w:val="19"/>
          <w:szCs w:val="19"/>
          <w:lang w:val="es-MX"/>
        </w:rPr>
        <w:t>p</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4"/>
          <w:sz w:val="19"/>
          <w:szCs w:val="19"/>
          <w:lang w:val="es-MX"/>
        </w:rPr>
        <w:t>i</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l</w:t>
      </w:r>
      <w:r w:rsidRPr="002B2106">
        <w:rPr>
          <w:rFonts w:ascii="Arial" w:eastAsia="Arial" w:hAnsi="Arial" w:cs="Arial"/>
          <w:sz w:val="19"/>
          <w:szCs w:val="19"/>
          <w:lang w:val="es-MX"/>
        </w:rPr>
        <w:t>í</w:t>
      </w:r>
      <w:r w:rsidRPr="002B2106">
        <w:rPr>
          <w:rFonts w:ascii="Arial" w:eastAsia="Arial" w:hAnsi="Arial" w:cs="Arial"/>
          <w:spacing w:val="-3"/>
          <w:sz w:val="19"/>
          <w:szCs w:val="19"/>
          <w:lang w:val="es-MX"/>
        </w:rPr>
        <w:t>ni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lo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ina</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io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2"/>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q</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l</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do</w:t>
      </w:r>
      <w:r w:rsidRPr="002B2106">
        <w:rPr>
          <w:rFonts w:ascii="Arial" w:eastAsia="Arial" w:hAnsi="Arial" w:cs="Arial"/>
          <w:sz w:val="19"/>
          <w:szCs w:val="19"/>
          <w:lang w:val="es-MX"/>
        </w:rPr>
        <w:t>s</w:t>
      </w:r>
      <w:r w:rsidRPr="002B2106">
        <w:rPr>
          <w:rFonts w:ascii="Arial" w:eastAsia="Arial" w:hAnsi="Arial" w:cs="Arial"/>
          <w:spacing w:val="9"/>
          <w:sz w:val="19"/>
          <w:szCs w:val="19"/>
          <w:lang w:val="es-MX"/>
        </w:rPr>
        <w:t xml:space="preserve"> </w:t>
      </w:r>
      <w:r w:rsidRPr="002B2106">
        <w:rPr>
          <w:rFonts w:ascii="Arial" w:eastAsia="Arial" w:hAnsi="Arial" w:cs="Arial"/>
          <w:spacing w:val="-3"/>
          <w:sz w:val="19"/>
          <w:szCs w:val="19"/>
          <w:lang w:val="es-MX"/>
        </w:rPr>
        <w:t>po</w:t>
      </w:r>
      <w:r w:rsidRPr="002B2106">
        <w:rPr>
          <w:rFonts w:ascii="Arial" w:eastAsia="Arial" w:hAnsi="Arial" w:cs="Arial"/>
          <w:sz w:val="19"/>
          <w:szCs w:val="19"/>
          <w:lang w:val="es-MX"/>
        </w:rPr>
        <w:t>r</w:t>
      </w:r>
      <w:r w:rsidRPr="002B2106">
        <w:rPr>
          <w:rFonts w:ascii="Arial" w:eastAsia="Arial" w:hAnsi="Arial" w:cs="Arial"/>
          <w:spacing w:val="14"/>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nto</w:t>
      </w:r>
      <w:r w:rsidRPr="002B2106">
        <w:rPr>
          <w:rFonts w:ascii="Arial" w:eastAsia="Arial" w:hAnsi="Arial" w:cs="Arial"/>
          <w:sz w:val="19"/>
          <w:szCs w:val="19"/>
          <w:lang w:val="es-MX"/>
        </w:rPr>
        <w:t xml:space="preserve">s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ne</w:t>
      </w:r>
      <w:r w:rsidRPr="002B2106">
        <w:rPr>
          <w:rFonts w:ascii="Arial" w:eastAsia="Arial" w:hAnsi="Arial" w:cs="Arial"/>
          <w:sz w:val="19"/>
          <w:szCs w:val="19"/>
          <w:lang w:val="es-MX"/>
        </w:rPr>
        <w:t>s</w:t>
      </w:r>
      <w:r w:rsidRPr="002B2106">
        <w:rPr>
          <w:rFonts w:ascii="Arial" w:eastAsia="Arial" w:hAnsi="Arial" w:cs="Arial"/>
          <w:spacing w:val="14"/>
          <w:sz w:val="19"/>
          <w:szCs w:val="19"/>
          <w:lang w:val="es-MX"/>
        </w:rPr>
        <w:t xml:space="preserve"> </w:t>
      </w:r>
      <w:r w:rsidRPr="002B2106">
        <w:rPr>
          <w:rFonts w:ascii="Arial" w:eastAsia="Arial" w:hAnsi="Arial" w:cs="Arial"/>
          <w:sz w:val="19"/>
          <w:szCs w:val="19"/>
          <w:lang w:val="es-MX"/>
        </w:rPr>
        <w:t xml:space="preserve">no </w:t>
      </w:r>
      <w:r w:rsidRPr="002B2106">
        <w:rPr>
          <w:rFonts w:ascii="Arial" w:eastAsia="Arial" w:hAnsi="Arial" w:cs="Arial"/>
          <w:spacing w:val="-3"/>
          <w:sz w:val="19"/>
          <w:szCs w:val="19"/>
          <w:lang w:val="es-MX"/>
        </w:rPr>
        <w:t>lu</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t</w:t>
      </w:r>
      <w:r w:rsidRPr="002B2106">
        <w:rPr>
          <w:rFonts w:ascii="Arial" w:eastAsia="Arial" w:hAnsi="Arial" w:cs="Arial"/>
          <w:spacing w:val="-1"/>
          <w:sz w:val="19"/>
          <w:szCs w:val="19"/>
          <w:lang w:val="es-MX"/>
        </w:rPr>
        <w:t>iv</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 53</w:t>
      </w:r>
      <w:r w:rsidRPr="002B2106">
        <w:rPr>
          <w:rFonts w:ascii="Arial" w:eastAsia="Arial" w:hAnsi="Arial" w:cs="Arial"/>
          <w:b/>
          <w:bCs/>
          <w:spacing w:val="-3"/>
          <w:sz w:val="19"/>
          <w:szCs w:val="19"/>
          <w:lang w:val="es-MX"/>
        </w:rPr>
        <w:t>.</w:t>
      </w:r>
      <w:r w:rsidRPr="002B2106">
        <w:rPr>
          <w:rFonts w:ascii="Arial" w:eastAsia="Arial" w:hAnsi="Arial" w:cs="Arial"/>
          <w:b/>
          <w:bCs/>
          <w:spacing w:val="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pacing w:val="-3"/>
          <w:sz w:val="19"/>
          <w:szCs w:val="19"/>
          <w:lang w:val="es-MX"/>
        </w:rPr>
        <w:t>eto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3"/>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d</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pue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 xml:space="preserve">ue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p</w:t>
      </w:r>
      <w:r w:rsidRPr="002B2106">
        <w:rPr>
          <w:rFonts w:ascii="Arial" w:eastAsia="Arial" w:hAnsi="Arial" w:cs="Arial"/>
          <w:spacing w:val="-4"/>
          <w:sz w:val="19"/>
          <w:szCs w:val="19"/>
          <w:lang w:val="es-MX"/>
        </w:rPr>
        <w:t>í</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pe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na</w:t>
      </w:r>
      <w:r w:rsidRPr="002B2106">
        <w:rPr>
          <w:rFonts w:ascii="Arial" w:eastAsia="Arial" w:hAnsi="Arial" w:cs="Arial"/>
          <w:sz w:val="19"/>
          <w:szCs w:val="19"/>
          <w:lang w:val="es-MX"/>
        </w:rPr>
        <w:t>s f</w:t>
      </w:r>
      <w:r w:rsidRPr="002B2106">
        <w:rPr>
          <w:rFonts w:ascii="Arial" w:eastAsia="Arial" w:hAnsi="Arial" w:cs="Arial"/>
          <w:spacing w:val="-3"/>
          <w:sz w:val="19"/>
          <w:szCs w:val="19"/>
          <w:lang w:val="es-MX"/>
        </w:rPr>
        <w:t>í</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8"/>
          <w:sz w:val="19"/>
          <w:szCs w:val="19"/>
          <w:lang w:val="es-MX"/>
        </w:rPr>
        <w:t>,</w:t>
      </w:r>
      <w:r w:rsidRPr="002B2106">
        <w:rPr>
          <w:rFonts w:ascii="Arial" w:eastAsia="Arial" w:hAnsi="Arial" w:cs="Arial"/>
          <w:spacing w:val="2"/>
          <w:sz w:val="19"/>
          <w:szCs w:val="19"/>
          <w:lang w:val="es-MX"/>
        </w:rPr>
        <w:t xml:space="preserve"> m</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 o unidades económicas</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 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O</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x</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3"/>
          <w:sz w:val="19"/>
          <w:szCs w:val="19"/>
          <w:lang w:val="es-MX"/>
        </w:rPr>
        <w:t xml:space="preserve"> </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b</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7"/>
          <w:sz w:val="19"/>
          <w:szCs w:val="19"/>
          <w:lang w:val="es-MX"/>
        </w:rPr>
        <w:t xml:space="preserve"> </w:t>
      </w:r>
      <w:r w:rsidRPr="002B2106">
        <w:rPr>
          <w:rFonts w:ascii="Arial" w:eastAsia="Arial" w:hAnsi="Arial" w:cs="Arial"/>
          <w:spacing w:val="-4"/>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io</w:t>
      </w:r>
      <w:r w:rsidRPr="002B2106">
        <w:rPr>
          <w:rFonts w:ascii="Arial" w:eastAsia="Arial" w:hAnsi="Arial" w:cs="Arial"/>
          <w:sz w:val="19"/>
          <w:szCs w:val="19"/>
          <w:lang w:val="es-MX"/>
        </w:rPr>
        <w:t>s</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ñ</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1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w:t>
      </w:r>
    </w:p>
    <w:p w:rsidR="00227FD4" w:rsidRPr="002B2106" w:rsidRDefault="00227FD4" w:rsidP="00643AE6">
      <w:pPr>
        <w:contextualSpacing/>
        <w:jc w:val="both"/>
        <w:rPr>
          <w:rFonts w:ascii="Arial" w:eastAsia="Arial" w:hAnsi="Arial" w:cs="Arial"/>
          <w:sz w:val="19"/>
          <w:szCs w:val="19"/>
          <w:lang w:val="es-MX"/>
        </w:rPr>
      </w:pPr>
    </w:p>
    <w:p w:rsidR="00227FD4" w:rsidRPr="002B2106" w:rsidRDefault="00227FD4" w:rsidP="00227FD4">
      <w:pPr>
        <w:contextualSpacing/>
        <w:jc w:val="both"/>
        <w:rPr>
          <w:rFonts w:ascii="Arial" w:eastAsia="Arial" w:hAnsi="Arial" w:cs="Arial"/>
          <w:spacing w:val="-1"/>
          <w:sz w:val="19"/>
          <w:szCs w:val="19"/>
          <w:lang w:val="es-MX"/>
        </w:rPr>
      </w:pPr>
      <w:r w:rsidRPr="002B2106">
        <w:rPr>
          <w:rFonts w:ascii="Arial" w:hAnsi="Arial" w:cs="Arial"/>
          <w:sz w:val="19"/>
          <w:szCs w:val="19"/>
          <w:lang w:val="es-MX"/>
        </w:rPr>
        <w:t>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impuesto. La Secretaría emitirá Reglas que determine la forma de alta y baja del registro y de la presentación de las declaraciones correspondientes.</w:t>
      </w:r>
      <w:r w:rsidRPr="002B2106">
        <w:rPr>
          <w:rFonts w:ascii="Arial" w:hAnsi="Arial" w:cs="Arial"/>
          <w:sz w:val="19"/>
          <w:szCs w:val="19"/>
          <w:vertAlign w:val="superscript"/>
          <w:lang w:val="es-MX"/>
        </w:rPr>
        <w:t xml:space="preserve"> (Adición según Decreto No 781  PPOE Extra de fecha 20-12-2017)</w:t>
      </w:r>
    </w:p>
    <w:p w:rsidR="003C328D" w:rsidRPr="002B2106" w:rsidRDefault="003C328D" w:rsidP="00643AE6">
      <w:pPr>
        <w:contextualSpacing/>
        <w:jc w:val="both"/>
        <w:rPr>
          <w:rFonts w:ascii="Arial" w:eastAsia="Arial" w:hAnsi="Arial" w:cs="Arial"/>
          <w:sz w:val="19"/>
          <w:szCs w:val="19"/>
          <w:lang w:val="es-MX"/>
        </w:rPr>
      </w:pPr>
    </w:p>
    <w:p w:rsidR="006A0C0A" w:rsidRPr="002B2106" w:rsidRDefault="006A0C0A" w:rsidP="006A0C0A">
      <w:pPr>
        <w:contextualSpacing/>
        <w:jc w:val="both"/>
        <w:rPr>
          <w:rFonts w:ascii="Arial" w:hAnsi="Arial" w:cs="Arial"/>
          <w:sz w:val="19"/>
          <w:szCs w:val="19"/>
          <w:vertAlign w:val="superscript"/>
          <w:lang w:val="es-MX"/>
        </w:rPr>
      </w:pPr>
      <w:r w:rsidRPr="002B2106">
        <w:rPr>
          <w:rFonts w:ascii="Arial" w:hAnsi="Arial" w:cs="Arial"/>
          <w:sz w:val="19"/>
          <w:szCs w:val="19"/>
          <w:lang w:val="es-MX"/>
        </w:rPr>
        <w:t xml:space="preserve">Las personas físicas, morales o unidades económicas que reciban los servicios señalados en el artículo 52 dentro del polígono territorial de las zonas económicas especiales, no causaran el pago de este impuesto por un periodo de diez años a partir de que se genere la obligación del pago. Posteriormente a los diez años de no causación, se calculará el impuesto aplicando una tasa de uno punto cinco por ciento sobre la base que señala en el artículo 55 de esta Ley por los cinco años siguientes. </w:t>
      </w:r>
      <w:r w:rsidRPr="002B2106">
        <w:rPr>
          <w:rFonts w:ascii="Arial" w:hAnsi="Arial" w:cs="Arial"/>
          <w:sz w:val="19"/>
          <w:szCs w:val="19"/>
          <w:vertAlign w:val="superscript"/>
          <w:lang w:val="es-MX"/>
        </w:rPr>
        <w:t>(Reforma según Decreto Núm. 9 PPOE Cuarta Sección de fecha 29-12-2018)</w:t>
      </w:r>
    </w:p>
    <w:p w:rsidR="006A0C0A" w:rsidRPr="002B2106" w:rsidRDefault="006A0C0A" w:rsidP="003C328D">
      <w:pPr>
        <w:contextualSpacing/>
        <w:jc w:val="both"/>
        <w:rPr>
          <w:rFonts w:ascii="Arial" w:hAnsi="Arial" w:cs="Arial"/>
          <w:sz w:val="19"/>
          <w:szCs w:val="19"/>
          <w:lang w:val="es-MX"/>
        </w:rPr>
      </w:pPr>
    </w:p>
    <w:p w:rsidR="00AE78E4" w:rsidRPr="002B2106" w:rsidRDefault="00A71769" w:rsidP="003C328D">
      <w:pPr>
        <w:contextualSpacing/>
        <w:jc w:val="both"/>
        <w:rPr>
          <w:rFonts w:ascii="Arial" w:hAnsi="Arial" w:cs="Arial"/>
          <w:sz w:val="19"/>
          <w:szCs w:val="19"/>
          <w:vertAlign w:val="superscript"/>
          <w:lang w:val="es-MX"/>
        </w:rPr>
      </w:pPr>
      <w:r w:rsidRPr="002B2106">
        <w:rPr>
          <w:rFonts w:ascii="Arial" w:hAnsi="Arial" w:cs="Arial"/>
          <w:sz w:val="19"/>
          <w:szCs w:val="19"/>
          <w:lang w:val="es-MX"/>
        </w:rPr>
        <w:t>Los responsable</w:t>
      </w:r>
      <w:r w:rsidR="00227FD4" w:rsidRPr="002B2106">
        <w:rPr>
          <w:rFonts w:ascii="Arial" w:hAnsi="Arial" w:cs="Arial"/>
          <w:sz w:val="19"/>
          <w:szCs w:val="19"/>
          <w:lang w:val="es-MX"/>
        </w:rPr>
        <w:t>s</w:t>
      </w:r>
      <w:r w:rsidRPr="002B2106">
        <w:rPr>
          <w:rFonts w:ascii="Arial" w:hAnsi="Arial" w:cs="Arial"/>
          <w:sz w:val="19"/>
          <w:szCs w:val="19"/>
          <w:lang w:val="es-MX"/>
        </w:rPr>
        <w:t xml:space="preserve"> </w:t>
      </w:r>
      <w:r w:rsidR="006D3EFF" w:rsidRPr="002B2106">
        <w:rPr>
          <w:rFonts w:ascii="Arial" w:hAnsi="Arial" w:cs="Arial"/>
          <w:sz w:val="19"/>
          <w:szCs w:val="19"/>
          <w:lang w:val="es-MX"/>
        </w:rPr>
        <w:t xml:space="preserve">solidarios del pago de este impuesto deberán cumplir con las obligaciones señaladas en el artículo 57 de esta Ley. </w:t>
      </w:r>
      <w:r w:rsidR="00227FD4" w:rsidRPr="002B2106">
        <w:rPr>
          <w:rFonts w:ascii="Arial" w:hAnsi="Arial" w:cs="Arial"/>
          <w:sz w:val="19"/>
          <w:szCs w:val="19"/>
          <w:vertAlign w:val="superscript"/>
          <w:lang w:val="es-MX"/>
        </w:rPr>
        <w:t xml:space="preserve">(Adición </w:t>
      </w:r>
      <w:r w:rsidR="00B106F7" w:rsidRPr="002B2106">
        <w:rPr>
          <w:rFonts w:ascii="Arial" w:hAnsi="Arial" w:cs="Arial"/>
          <w:sz w:val="19"/>
          <w:szCs w:val="19"/>
          <w:vertAlign w:val="superscript"/>
          <w:lang w:val="es-MX"/>
        </w:rPr>
        <w:t xml:space="preserve"> según Decreto No. 724 PPOE Segunda Sección de fecha 07-10-2017)</w:t>
      </w:r>
    </w:p>
    <w:p w:rsidR="003C328D" w:rsidRPr="002B2106" w:rsidRDefault="003C328D" w:rsidP="003C328D">
      <w:pPr>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 54</w:t>
      </w:r>
      <w:r w:rsidRPr="002B2106">
        <w:rPr>
          <w:rFonts w:ascii="Arial" w:eastAsia="Arial" w:hAnsi="Arial" w:cs="Arial"/>
          <w:b/>
          <w:bCs/>
          <w:spacing w:val="-3"/>
          <w:sz w:val="19"/>
          <w:szCs w:val="19"/>
          <w:lang w:val="es-MX"/>
        </w:rPr>
        <w:t>.</w:t>
      </w:r>
      <w:r w:rsidRPr="002B2106">
        <w:rPr>
          <w:rFonts w:ascii="Arial" w:eastAsia="Arial" w:hAnsi="Arial" w:cs="Arial"/>
          <w:spacing w:val="28"/>
          <w:sz w:val="19"/>
          <w:szCs w:val="19"/>
          <w:lang w:val="es-MX"/>
        </w:rPr>
        <w:t xml:space="preserve"> </w:t>
      </w:r>
      <w:r w:rsidRPr="002B2106">
        <w:rPr>
          <w:rFonts w:ascii="Arial" w:eastAsia="Arial" w:hAnsi="Arial" w:cs="Arial"/>
          <w:spacing w:val="-3"/>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6"/>
          <w:sz w:val="19"/>
          <w:szCs w:val="19"/>
          <w:lang w:val="es-MX"/>
        </w:rPr>
        <w:t xml:space="preserve"> </w:t>
      </w:r>
      <w:r w:rsidRPr="002B2106">
        <w:rPr>
          <w:rFonts w:ascii="Arial" w:eastAsia="Arial" w:hAnsi="Arial" w:cs="Arial"/>
          <w:spacing w:val="-3"/>
          <w:sz w:val="19"/>
          <w:szCs w:val="19"/>
          <w:lang w:val="es-MX"/>
        </w:rPr>
        <w:t>pa</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27"/>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2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á</w:t>
      </w:r>
      <w:r w:rsidRPr="002B2106">
        <w:rPr>
          <w:rFonts w:ascii="Arial" w:eastAsia="Arial" w:hAnsi="Arial" w:cs="Arial"/>
          <w:spacing w:val="-4"/>
          <w:sz w:val="19"/>
          <w:szCs w:val="19"/>
          <w:lang w:val="es-MX"/>
        </w:rPr>
        <w:t>l</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4"/>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26"/>
          <w:sz w:val="19"/>
          <w:szCs w:val="19"/>
          <w:lang w:val="es-MX"/>
        </w:rPr>
        <w:t xml:space="preserve"> </w:t>
      </w:r>
      <w:r w:rsidRPr="002B2106">
        <w:rPr>
          <w:rFonts w:ascii="Arial" w:eastAsia="Arial" w:hAnsi="Arial" w:cs="Arial"/>
          <w:spacing w:val="-3"/>
          <w:sz w:val="19"/>
          <w:szCs w:val="19"/>
          <w:lang w:val="es-MX"/>
        </w:rPr>
        <w:t>de</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1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7"/>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po</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 xml:space="preserve">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9"/>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f</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v</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4"/>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 xml:space="preserve">r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ta</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 xml:space="preserve">ón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ho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w:t>
      </w:r>
      <w:r w:rsidRPr="002B2106">
        <w:rPr>
          <w:rFonts w:ascii="Arial" w:eastAsia="Arial" w:hAnsi="Arial" w:cs="Arial"/>
          <w:spacing w:val="-1"/>
          <w:sz w:val="19"/>
          <w:szCs w:val="19"/>
          <w:lang w:val="es-MX"/>
        </w:rPr>
        <w:t>cl</w:t>
      </w:r>
      <w:r w:rsidRPr="002B2106">
        <w:rPr>
          <w:rFonts w:ascii="Arial" w:eastAsia="Arial" w:hAnsi="Arial" w:cs="Arial"/>
          <w:spacing w:val="2"/>
          <w:sz w:val="19"/>
          <w:szCs w:val="19"/>
          <w:lang w:val="es-MX"/>
        </w:rPr>
        <w:t>u</w:t>
      </w:r>
      <w:r w:rsidRPr="002B2106">
        <w:rPr>
          <w:rFonts w:ascii="Arial" w:eastAsia="Arial" w:hAnsi="Arial" w:cs="Arial"/>
          <w:spacing w:val="-4"/>
          <w:sz w:val="19"/>
          <w:szCs w:val="19"/>
          <w:lang w:val="es-MX"/>
        </w:rPr>
        <w:t>y</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po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pó</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ito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no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1"/>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ato</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4"/>
          <w:sz w:val="19"/>
          <w:szCs w:val="19"/>
          <w:lang w:val="es-MX"/>
        </w:rPr>
        <w:t>v</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 xml:space="preserve">s o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l</w:t>
      </w:r>
      <w:r w:rsidRPr="002B2106">
        <w:rPr>
          <w:rFonts w:ascii="Arial" w:eastAsia="Arial" w:hAnsi="Arial" w:cs="Arial"/>
          <w:sz w:val="19"/>
          <w:szCs w:val="19"/>
          <w:lang w:val="es-MX"/>
        </w:rPr>
        <w:t>q</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r</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ot</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b</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po</w:t>
      </w:r>
      <w:r w:rsidRPr="002B2106">
        <w:rPr>
          <w:rFonts w:ascii="Arial" w:eastAsia="Arial" w:hAnsi="Arial" w:cs="Arial"/>
          <w:sz w:val="19"/>
          <w:szCs w:val="19"/>
          <w:lang w:val="es-MX"/>
        </w:rPr>
        <w:t>r</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h</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pacing w:val="2"/>
          <w:sz w:val="19"/>
          <w:szCs w:val="19"/>
          <w:lang w:val="es-MX"/>
        </w:rPr>
      </w:pPr>
      <w:r w:rsidRPr="002B2106">
        <w:rPr>
          <w:rFonts w:ascii="Arial" w:eastAsia="Arial" w:hAnsi="Arial" w:cs="Arial"/>
          <w:sz w:val="19"/>
          <w:szCs w:val="19"/>
          <w:lang w:val="es-MX"/>
        </w:rPr>
        <w:t>No</w:t>
      </w:r>
      <w:r w:rsidRPr="002B2106">
        <w:rPr>
          <w:rFonts w:ascii="Arial" w:eastAsia="Arial" w:hAnsi="Arial" w:cs="Arial"/>
          <w:spacing w:val="52"/>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ará</w:t>
      </w:r>
      <w:r w:rsidRPr="002B2106">
        <w:rPr>
          <w:rFonts w:ascii="Arial" w:eastAsia="Arial" w:hAnsi="Arial" w:cs="Arial"/>
          <w:spacing w:val="48"/>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w:t>
      </w:r>
      <w:r w:rsidRPr="002B2106">
        <w:rPr>
          <w:rFonts w:ascii="Arial" w:eastAsia="Arial" w:hAnsi="Arial" w:cs="Arial"/>
          <w:spacing w:val="50"/>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5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53"/>
          <w:sz w:val="19"/>
          <w:szCs w:val="19"/>
          <w:lang w:val="es-MX"/>
        </w:rPr>
        <w:t xml:space="preserve"> </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50"/>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1"/>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46"/>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w:t>
      </w:r>
      <w:r w:rsidRPr="002B2106">
        <w:rPr>
          <w:rFonts w:ascii="Arial" w:eastAsia="Arial" w:hAnsi="Arial" w:cs="Arial"/>
          <w:spacing w:val="48"/>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5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5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 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 xml:space="preserve">s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or</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pto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tac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ás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 xml:space="preserve">de </w:t>
      </w:r>
      <w:r w:rsidRPr="002B2106">
        <w:rPr>
          <w:rFonts w:ascii="Arial" w:eastAsia="Arial" w:hAnsi="Arial" w:cs="Arial"/>
          <w:sz w:val="19"/>
          <w:szCs w:val="19"/>
          <w:lang w:val="es-MX"/>
        </w:rPr>
        <w:lastRenderedPageBreak/>
        <w:t>h</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pe</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 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í</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ún</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ará</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 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or</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gr</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 xml:space="preserve">parte de la base de este impuesto. </w:t>
      </w:r>
    </w:p>
    <w:p w:rsidR="00643AE6" w:rsidRPr="002B2106" w:rsidRDefault="00643AE6" w:rsidP="00643AE6">
      <w:pPr>
        <w:contextualSpacing/>
        <w:jc w:val="both"/>
        <w:rPr>
          <w:rFonts w:ascii="Arial" w:eastAsia="Arial" w:hAnsi="Arial" w:cs="Arial"/>
          <w:spacing w:val="2"/>
          <w:sz w:val="19"/>
          <w:szCs w:val="19"/>
          <w:lang w:val="es-MX"/>
        </w:rPr>
      </w:pPr>
    </w:p>
    <w:p w:rsidR="00643AE6" w:rsidRPr="002B2106" w:rsidRDefault="00643AE6" w:rsidP="00643AE6">
      <w:pPr>
        <w:contextualSpacing/>
        <w:jc w:val="both"/>
        <w:rPr>
          <w:rFonts w:ascii="Arial" w:eastAsia="Arial" w:hAnsi="Arial" w:cs="Arial"/>
          <w:spacing w:val="2"/>
          <w:sz w:val="19"/>
          <w:szCs w:val="19"/>
          <w:lang w:val="es-MX"/>
        </w:rPr>
      </w:pPr>
      <w:r w:rsidRPr="002B2106">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rsidR="00643AE6" w:rsidRPr="002B2106" w:rsidRDefault="00643AE6" w:rsidP="00643AE6">
      <w:pPr>
        <w:contextualSpacing/>
        <w:jc w:val="both"/>
        <w:rPr>
          <w:rFonts w:ascii="Arial" w:hAnsi="Arial" w:cs="Arial"/>
          <w:b/>
          <w:sz w:val="19"/>
          <w:szCs w:val="19"/>
          <w:lang w:val="es-MX"/>
        </w:rPr>
      </w:pPr>
    </w:p>
    <w:p w:rsidR="00643AE6" w:rsidRPr="002B2106" w:rsidRDefault="00643AE6" w:rsidP="00643AE6">
      <w:pPr>
        <w:contextualSpacing/>
        <w:jc w:val="both"/>
        <w:rPr>
          <w:rFonts w:ascii="Arial" w:eastAsia="Arial" w:hAnsi="Arial" w:cs="Arial"/>
          <w:spacing w:val="-3"/>
          <w:sz w:val="19"/>
          <w:szCs w:val="19"/>
          <w:lang w:val="es-MX"/>
        </w:rPr>
      </w:pPr>
      <w:r w:rsidRPr="002B2106">
        <w:rPr>
          <w:rFonts w:ascii="Arial" w:hAnsi="Arial" w:cs="Arial"/>
          <w:b/>
          <w:sz w:val="19"/>
          <w:szCs w:val="19"/>
          <w:lang w:val="es-MX"/>
        </w:rPr>
        <w:t>Artículo 55</w:t>
      </w:r>
      <w:r w:rsidRPr="002B2106">
        <w:rPr>
          <w:rFonts w:ascii="Arial" w:eastAsia="Arial" w:hAnsi="Arial" w:cs="Arial"/>
          <w:b/>
          <w:bCs/>
          <w:sz w:val="19"/>
          <w:szCs w:val="19"/>
          <w:lang w:val="es-MX"/>
        </w:rPr>
        <w:t>.</w:t>
      </w:r>
      <w:r w:rsidRPr="002B2106">
        <w:rPr>
          <w:rFonts w:ascii="Arial" w:eastAsia="Arial" w:hAnsi="Arial" w:cs="Arial"/>
          <w:b/>
          <w:bCs/>
          <w:spacing w:val="12"/>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 xml:space="preserve">calculará aplicando a la base la tasa del 3 por ciento. </w:t>
      </w:r>
    </w:p>
    <w:p w:rsidR="00643AE6" w:rsidRPr="002B2106" w:rsidRDefault="00643AE6" w:rsidP="00643AE6">
      <w:pPr>
        <w:contextualSpacing/>
        <w:jc w:val="both"/>
        <w:rPr>
          <w:rFonts w:ascii="Arial" w:eastAsia="Arial" w:hAnsi="Arial" w:cs="Arial"/>
          <w:b/>
          <w:bCs/>
          <w:spacing w:val="1"/>
          <w:w w:val="99"/>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 56</w:t>
      </w:r>
      <w:r w:rsidRPr="002B2106">
        <w:rPr>
          <w:rFonts w:ascii="Arial" w:eastAsia="Arial" w:hAnsi="Arial" w:cs="Arial"/>
          <w:b/>
          <w:bCs/>
          <w:sz w:val="19"/>
          <w:szCs w:val="19"/>
          <w:lang w:val="es-MX"/>
        </w:rPr>
        <w:t>.</w:t>
      </w:r>
      <w:r w:rsidRPr="002B2106">
        <w:rPr>
          <w:rFonts w:ascii="Arial" w:eastAsia="Arial" w:hAnsi="Arial" w:cs="Arial"/>
          <w:b/>
          <w:bCs/>
          <w:spacing w:val="7"/>
          <w:sz w:val="19"/>
          <w:szCs w:val="19"/>
          <w:lang w:val="es-MX"/>
        </w:rPr>
        <w:t xml:space="preserve"> </w:t>
      </w:r>
      <w:r w:rsidRPr="002B2106">
        <w:rPr>
          <w:rFonts w:ascii="Arial" w:eastAsia="Arial" w:hAnsi="Arial" w:cs="Arial"/>
          <w:spacing w:val="2"/>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d</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án 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pacing w:val="-3"/>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 de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r</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w:t>
      </w:r>
      <w:r w:rsidRPr="002B2106">
        <w:rPr>
          <w:rFonts w:ascii="Arial" w:eastAsia="Arial" w:hAnsi="Arial" w:cs="Arial"/>
          <w:spacing w:val="-1"/>
          <w:sz w:val="19"/>
          <w:szCs w:val="19"/>
          <w:lang w:val="es-MX"/>
        </w:rPr>
        <w:t>vi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 h</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jc w:val="both"/>
        <w:rPr>
          <w:rFonts w:ascii="Arial" w:eastAsia="Arial" w:hAnsi="Arial" w:cs="Arial"/>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ores de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w:t>
      </w:r>
      <w:r w:rsidRPr="002B2106">
        <w:rPr>
          <w:rFonts w:ascii="Arial" w:eastAsia="Arial" w:hAnsi="Arial" w:cs="Arial"/>
          <w:spacing w:val="-1"/>
          <w:sz w:val="19"/>
          <w:szCs w:val="19"/>
          <w:lang w:val="es-MX"/>
        </w:rPr>
        <w:t>vi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eren</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 el</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ar</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52</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L</w:t>
      </w:r>
      <w:r w:rsidRPr="002B2106">
        <w:rPr>
          <w:rFonts w:ascii="Arial" w:eastAsia="Arial" w:hAnsi="Arial" w:cs="Arial"/>
          <w:spacing w:val="4"/>
          <w:sz w:val="19"/>
          <w:szCs w:val="19"/>
          <w:lang w:val="es-MX"/>
        </w:rPr>
        <w:t>e</w:t>
      </w:r>
      <w:r w:rsidRPr="002B2106">
        <w:rPr>
          <w:rFonts w:ascii="Arial" w:eastAsia="Arial" w:hAnsi="Arial" w:cs="Arial"/>
          <w:spacing w:val="-4"/>
          <w:sz w:val="19"/>
          <w:szCs w:val="19"/>
          <w:lang w:val="es-MX"/>
        </w:rPr>
        <w:t>y</w:t>
      </w:r>
      <w:r w:rsidRPr="002B2106">
        <w:rPr>
          <w:rFonts w:ascii="Arial" w:eastAsia="Arial" w:hAnsi="Arial" w:cs="Arial"/>
          <w:sz w:val="19"/>
          <w:szCs w:val="19"/>
          <w:lang w:val="es-MX"/>
        </w:rPr>
        <w:t>,</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erán</w:t>
      </w:r>
      <w:r w:rsidRPr="002B2106">
        <w:rPr>
          <w:rFonts w:ascii="Arial" w:eastAsia="Arial" w:hAnsi="Arial" w:cs="Arial"/>
          <w:spacing w:val="1"/>
          <w:sz w:val="19"/>
          <w:szCs w:val="19"/>
          <w:lang w:val="es-MX"/>
        </w:rPr>
        <w:t xml:space="preserve"> r</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er</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ho</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 al</w:t>
      </w:r>
      <w:r w:rsidRPr="002B2106">
        <w:rPr>
          <w:rFonts w:ascii="Arial" w:eastAsia="Arial" w:hAnsi="Arial" w:cs="Arial"/>
          <w:spacing w:val="6"/>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o de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er</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tes</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ñ</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artí</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54</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is</w:t>
      </w:r>
      <w:r w:rsidRPr="002B2106">
        <w:rPr>
          <w:rFonts w:ascii="Arial" w:eastAsia="Arial" w:hAnsi="Arial" w:cs="Arial"/>
          <w:sz w:val="19"/>
          <w:szCs w:val="19"/>
          <w:lang w:val="es-MX"/>
        </w:rPr>
        <w:t>mo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orden</w:t>
      </w:r>
      <w:r w:rsidRPr="002B2106">
        <w:rPr>
          <w:rFonts w:ascii="Arial" w:eastAsia="Arial" w:hAnsi="Arial" w:cs="Arial"/>
          <w:spacing w:val="-1"/>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 y 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tera</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2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ía</w:t>
      </w:r>
      <w:r w:rsidRPr="002B2106">
        <w:rPr>
          <w:rFonts w:ascii="Arial" w:eastAsia="Arial" w:hAnsi="Arial" w:cs="Arial"/>
          <w:spacing w:val="20"/>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on</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2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el artículo 57 de la presente Ley.</w:t>
      </w:r>
    </w:p>
    <w:p w:rsidR="003C328D" w:rsidRPr="002B2106" w:rsidRDefault="003C328D" w:rsidP="00643AE6">
      <w:pPr>
        <w:jc w:val="both"/>
        <w:rPr>
          <w:rFonts w:ascii="Arial" w:eastAsia="Arial" w:hAnsi="Arial" w:cs="Arial"/>
          <w:sz w:val="19"/>
          <w:szCs w:val="19"/>
          <w:lang w:val="es-MX"/>
        </w:rPr>
      </w:pPr>
    </w:p>
    <w:p w:rsidR="003C328D" w:rsidRPr="002B2106" w:rsidRDefault="003C328D" w:rsidP="003C328D">
      <w:pPr>
        <w:contextualSpacing/>
        <w:jc w:val="both"/>
        <w:rPr>
          <w:rFonts w:ascii="Arial" w:eastAsia="Arial" w:hAnsi="Arial" w:cs="Arial"/>
          <w:spacing w:val="-1"/>
          <w:sz w:val="19"/>
          <w:szCs w:val="19"/>
          <w:lang w:val="es-MX"/>
        </w:rPr>
      </w:pPr>
      <w:r w:rsidRPr="002B2106">
        <w:rPr>
          <w:rFonts w:ascii="Arial" w:hAnsi="Arial" w:cs="Arial"/>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2B2106">
        <w:rPr>
          <w:rFonts w:ascii="Arial" w:hAnsi="Arial" w:cs="Arial"/>
          <w:sz w:val="19"/>
          <w:szCs w:val="19"/>
          <w:vertAlign w:val="superscript"/>
          <w:lang w:val="es-MX"/>
        </w:rPr>
        <w:t>(Adición según Decreto No 781  PPOE Extra de fecha 20-12-2017)</w:t>
      </w:r>
    </w:p>
    <w:p w:rsidR="00643AE6" w:rsidRPr="002B2106" w:rsidRDefault="00643AE6" w:rsidP="00643AE6">
      <w:pPr>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 57</w:t>
      </w:r>
      <w:r w:rsidRPr="002B2106">
        <w:rPr>
          <w:rFonts w:ascii="Arial" w:eastAsia="Arial" w:hAnsi="Arial" w:cs="Arial"/>
          <w:b/>
          <w:spacing w:val="-1"/>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on</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ari</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ores de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os</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h</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 quienes tendrán las siguientes obligaciones:</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ar u</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ad</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te 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 xml:space="preserve">n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r</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 xml:space="preserve">términos de este capítulo, </w:t>
      </w:r>
      <w:proofErr w:type="spellStart"/>
      <w:r w:rsidRPr="002B2106">
        <w:rPr>
          <w:rFonts w:ascii="Arial" w:eastAsia="Arial" w:hAnsi="Arial" w:cs="Arial"/>
          <w:spacing w:val="1"/>
          <w:sz w:val="19"/>
          <w:szCs w:val="19"/>
          <w:lang w:val="es-MX"/>
        </w:rPr>
        <w:t>aún</w:t>
      </w:r>
      <w:proofErr w:type="spellEnd"/>
      <w:r w:rsidRPr="002B2106">
        <w:rPr>
          <w:rFonts w:ascii="Arial" w:eastAsia="Arial" w:hAnsi="Arial" w:cs="Arial"/>
          <w:spacing w:val="1"/>
          <w:sz w:val="19"/>
          <w:szCs w:val="19"/>
          <w:lang w:val="es-MX"/>
        </w:rPr>
        <w:t xml:space="preserve"> cuando no hubieren hecho la retención correspondiente o no hayan recibido el pago de las contraprestaciones relativas al servicio prestado; </w:t>
      </w:r>
      <w:r w:rsidRPr="002B2106">
        <w:rPr>
          <w:rFonts w:ascii="Arial" w:hAnsi="Arial" w:cs="Arial"/>
          <w:sz w:val="19"/>
          <w:szCs w:val="19"/>
          <w:vertAlign w:val="superscript"/>
          <w:lang w:val="es-MX"/>
        </w:rPr>
        <w:t>(Reforma según Decreto No. 883 PPOE Sexta Sección de fecha 27-12-2014)</w:t>
      </w:r>
    </w:p>
    <w:p w:rsidR="00643AE6" w:rsidRPr="002B2106" w:rsidRDefault="00643AE6" w:rsidP="00643AE6">
      <w:pPr>
        <w:tabs>
          <w:tab w:val="left" w:pos="1134"/>
        </w:tabs>
        <w:contextualSpacing/>
        <w:jc w:val="both"/>
        <w:rPr>
          <w:rFonts w:ascii="Arial" w:eastAsia="Arial" w:hAnsi="Arial" w:cs="Arial"/>
          <w:sz w:val="19"/>
          <w:szCs w:val="19"/>
          <w:lang w:val="es-MX"/>
        </w:rPr>
      </w:pPr>
    </w:p>
    <w:p w:rsidR="00643AE6" w:rsidRPr="002B2106"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s</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ara</w:t>
      </w:r>
      <w:r w:rsidRPr="002B2106">
        <w:rPr>
          <w:rFonts w:ascii="Arial" w:eastAsia="Arial" w:hAnsi="Arial" w:cs="Arial"/>
          <w:spacing w:val="4"/>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50"/>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tral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que deberá ser presentada en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pri</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eros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17</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dí</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o, m</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y</w:t>
      </w:r>
      <w:r w:rsidRPr="002B2106">
        <w:rPr>
          <w:rFonts w:ascii="Arial" w:eastAsia="Arial" w:hAnsi="Arial" w:cs="Arial"/>
          <w:sz w:val="19"/>
          <w:szCs w:val="19"/>
          <w:lang w:val="es-MX"/>
        </w:rPr>
        <w:t>o,</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j</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21"/>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8"/>
          <w:sz w:val="19"/>
          <w:szCs w:val="19"/>
          <w:lang w:val="es-MX"/>
        </w:rPr>
        <w:t xml:space="preserve"> </w:t>
      </w:r>
      <w:r w:rsidRPr="002B2106">
        <w:rPr>
          <w:rFonts w:ascii="Arial" w:eastAsia="Arial" w:hAnsi="Arial" w:cs="Arial"/>
          <w:spacing w:val="2"/>
          <w:sz w:val="19"/>
          <w:szCs w:val="19"/>
          <w:lang w:val="es-MX"/>
        </w:rPr>
        <w:lastRenderedPageBreak/>
        <w:t>n</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bre,</w:t>
      </w:r>
      <w:r w:rsidRPr="002B2106">
        <w:rPr>
          <w:rFonts w:ascii="Arial" w:eastAsia="Arial" w:hAnsi="Arial" w:cs="Arial"/>
          <w:spacing w:val="16"/>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ero</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4"/>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ño</w:t>
      </w:r>
      <w:r w:rsidRPr="002B2106">
        <w:rPr>
          <w:rFonts w:ascii="Arial" w:eastAsia="Arial" w:hAnsi="Arial" w:cs="Arial"/>
          <w:spacing w:val="2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 y</w:t>
      </w:r>
      <w:r w:rsidRPr="002B2106">
        <w:rPr>
          <w:rFonts w:ascii="Arial" w:eastAsia="Arial" w:hAnsi="Arial" w:cs="Arial"/>
          <w:spacing w:val="-4"/>
          <w:sz w:val="19"/>
          <w:szCs w:val="19"/>
          <w:lang w:val="es-MX"/>
        </w:rPr>
        <w:t xml:space="preserve"> </w:t>
      </w:r>
      <w:r w:rsidRPr="002B2106">
        <w:rPr>
          <w:rFonts w:ascii="Arial" w:hAnsi="Arial" w:cs="Arial"/>
          <w:sz w:val="19"/>
          <w:szCs w:val="19"/>
          <w:vertAlign w:val="superscript"/>
          <w:lang w:val="es-MX"/>
        </w:rPr>
        <w:t>(Reforma según Decreto No. 883 PPOE Sexta Sección de fecha 27-12-2014)</w:t>
      </w:r>
    </w:p>
    <w:p w:rsidR="00643AE6" w:rsidRPr="002B2106" w:rsidRDefault="00643AE6" w:rsidP="00643AE6">
      <w:pPr>
        <w:pStyle w:val="Prrafodelista"/>
        <w:rPr>
          <w:rFonts w:ascii="Arial" w:eastAsia="Arial" w:hAnsi="Arial" w:cs="Arial"/>
          <w:sz w:val="19"/>
          <w:szCs w:val="19"/>
          <w:lang w:val="es-MX"/>
        </w:rPr>
      </w:pPr>
    </w:p>
    <w:p w:rsidR="00643AE6" w:rsidRPr="002B2106"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2B2106">
        <w:rPr>
          <w:rFonts w:ascii="Arial" w:hAnsi="Arial" w:cs="Arial"/>
          <w:sz w:val="19"/>
          <w:szCs w:val="19"/>
          <w:vertAlign w:val="superscript"/>
          <w:lang w:val="es-MX"/>
        </w:rPr>
        <w:t xml:space="preserve"> </w:t>
      </w:r>
      <w:r w:rsidRPr="002B2106">
        <w:rPr>
          <w:rFonts w:ascii="Arial" w:hAnsi="Arial" w:cs="Arial"/>
          <w:sz w:val="19"/>
          <w:szCs w:val="19"/>
          <w:vertAlign w:val="superscript"/>
        </w:rPr>
        <w:t>(</w:t>
      </w:r>
      <w:proofErr w:type="spellStart"/>
      <w:r w:rsidRPr="002B2106">
        <w:rPr>
          <w:rFonts w:ascii="Arial" w:hAnsi="Arial" w:cs="Arial"/>
          <w:sz w:val="19"/>
          <w:szCs w:val="19"/>
          <w:vertAlign w:val="superscript"/>
        </w:rPr>
        <w:t>Adición</w:t>
      </w:r>
      <w:proofErr w:type="spellEnd"/>
      <w:r w:rsidRPr="002B2106">
        <w:rPr>
          <w:rFonts w:ascii="Arial" w:hAnsi="Arial" w:cs="Arial"/>
          <w:sz w:val="19"/>
          <w:szCs w:val="19"/>
          <w:vertAlign w:val="superscript"/>
        </w:rPr>
        <w:t xml:space="preserve"> </w:t>
      </w:r>
      <w:proofErr w:type="spellStart"/>
      <w:r w:rsidRPr="002B2106">
        <w:rPr>
          <w:rFonts w:ascii="Arial" w:hAnsi="Arial" w:cs="Arial"/>
          <w:sz w:val="19"/>
          <w:szCs w:val="19"/>
          <w:vertAlign w:val="superscript"/>
        </w:rPr>
        <w:t>según</w:t>
      </w:r>
      <w:proofErr w:type="spellEnd"/>
      <w:r w:rsidRPr="002B2106">
        <w:rPr>
          <w:rFonts w:ascii="Arial" w:hAnsi="Arial" w:cs="Arial"/>
          <w:sz w:val="19"/>
          <w:szCs w:val="19"/>
          <w:vertAlign w:val="superscript"/>
        </w:rPr>
        <w:t xml:space="preserve"> </w:t>
      </w:r>
      <w:proofErr w:type="spellStart"/>
      <w:r w:rsidRPr="002B2106">
        <w:rPr>
          <w:rFonts w:ascii="Arial" w:hAnsi="Arial" w:cs="Arial"/>
          <w:sz w:val="19"/>
          <w:szCs w:val="19"/>
          <w:vertAlign w:val="superscript"/>
        </w:rPr>
        <w:t>Decreto</w:t>
      </w:r>
      <w:proofErr w:type="spellEnd"/>
      <w:r w:rsidRPr="002B2106">
        <w:rPr>
          <w:rFonts w:ascii="Arial" w:hAnsi="Arial" w:cs="Arial"/>
          <w:sz w:val="19"/>
          <w:szCs w:val="19"/>
          <w:vertAlign w:val="superscript"/>
        </w:rPr>
        <w:t xml:space="preserve"> No. 883 PPOE </w:t>
      </w:r>
      <w:proofErr w:type="spellStart"/>
      <w:r w:rsidRPr="002B2106">
        <w:rPr>
          <w:rFonts w:ascii="Arial" w:hAnsi="Arial" w:cs="Arial"/>
          <w:sz w:val="19"/>
          <w:szCs w:val="19"/>
          <w:vertAlign w:val="superscript"/>
        </w:rPr>
        <w:t>Sexta</w:t>
      </w:r>
      <w:proofErr w:type="spellEnd"/>
      <w:r w:rsidRPr="002B2106">
        <w:rPr>
          <w:rFonts w:ascii="Arial" w:hAnsi="Arial" w:cs="Arial"/>
          <w:sz w:val="19"/>
          <w:szCs w:val="19"/>
          <w:vertAlign w:val="superscript"/>
        </w:rPr>
        <w:t xml:space="preserve"> </w:t>
      </w:r>
      <w:proofErr w:type="spellStart"/>
      <w:r w:rsidRPr="002B2106">
        <w:rPr>
          <w:rFonts w:ascii="Arial" w:hAnsi="Arial" w:cs="Arial"/>
          <w:sz w:val="19"/>
          <w:szCs w:val="19"/>
          <w:vertAlign w:val="superscript"/>
        </w:rPr>
        <w:t>Sección</w:t>
      </w:r>
      <w:proofErr w:type="spellEnd"/>
      <w:r w:rsidRPr="002B2106">
        <w:rPr>
          <w:rFonts w:ascii="Arial" w:hAnsi="Arial" w:cs="Arial"/>
          <w:sz w:val="19"/>
          <w:szCs w:val="19"/>
          <w:vertAlign w:val="superscript"/>
        </w:rPr>
        <w:t xml:space="preserve"> de </w:t>
      </w:r>
      <w:proofErr w:type="spellStart"/>
      <w:r w:rsidRPr="002B2106">
        <w:rPr>
          <w:rFonts w:ascii="Arial" w:hAnsi="Arial" w:cs="Arial"/>
          <w:sz w:val="19"/>
          <w:szCs w:val="19"/>
          <w:vertAlign w:val="superscript"/>
        </w:rPr>
        <w:t>fecha</w:t>
      </w:r>
      <w:proofErr w:type="spellEnd"/>
      <w:r w:rsidRPr="002B2106">
        <w:rPr>
          <w:rFonts w:ascii="Arial" w:hAnsi="Arial" w:cs="Arial"/>
          <w:sz w:val="19"/>
          <w:szCs w:val="19"/>
          <w:vertAlign w:val="superscript"/>
        </w:rPr>
        <w:t xml:space="preserve"> 27-12-2014)</w:t>
      </w:r>
    </w:p>
    <w:p w:rsidR="00643AE6" w:rsidRPr="002B2106" w:rsidRDefault="00643AE6" w:rsidP="00643AE6">
      <w:pPr>
        <w:contextualSpacing/>
        <w:jc w:val="both"/>
        <w:rPr>
          <w:rFonts w:ascii="Arial" w:eastAsia="Arial" w:hAnsi="Arial" w:cs="Arial"/>
          <w:spacing w:val="3"/>
          <w:sz w:val="19"/>
          <w:szCs w:val="19"/>
          <w:lang w:val="es-MX"/>
        </w:rPr>
      </w:pPr>
    </w:p>
    <w:p w:rsidR="003C328D" w:rsidRPr="002B2106" w:rsidRDefault="003C328D" w:rsidP="003C328D">
      <w:pPr>
        <w:contextualSpacing/>
        <w:jc w:val="both"/>
        <w:rPr>
          <w:rFonts w:ascii="Arial" w:eastAsia="Arial" w:hAnsi="Arial" w:cs="Arial"/>
          <w:spacing w:val="-1"/>
          <w:sz w:val="19"/>
          <w:szCs w:val="19"/>
          <w:lang w:val="es-MX"/>
        </w:rPr>
      </w:pPr>
      <w:r w:rsidRPr="002B2106">
        <w:rPr>
          <w:rFonts w:ascii="Arial" w:hAnsi="Arial" w:cs="Arial"/>
          <w:color w:val="000000"/>
          <w:sz w:val="19"/>
          <w:szCs w:val="19"/>
          <w:lang w:val="es-MX"/>
        </w:rPr>
        <w:t>Tratándose de contribuyentes con establecimientos en diversos lugares del territorio del Estado, deberán presentar una sola declaración en la</w:t>
      </w:r>
      <w:r w:rsidRPr="002B2106">
        <w:rPr>
          <w:rFonts w:ascii="Arial" w:hAnsi="Arial" w:cs="Arial"/>
          <w:bCs/>
          <w:iCs/>
          <w:color w:val="000000"/>
          <w:sz w:val="19"/>
          <w:szCs w:val="19"/>
          <w:lang w:val="es-MX"/>
        </w:rPr>
        <w:t xml:space="preserve"> Secretaría o en las oficinas autorizadas que correspondan, o bien, a través de la página de internet de la Secretaría,</w:t>
      </w:r>
      <w:r w:rsidRPr="002B2106">
        <w:rPr>
          <w:rFonts w:ascii="Arial" w:hAnsi="Arial" w:cs="Arial"/>
          <w:color w:val="000000"/>
          <w:sz w:val="19"/>
          <w:szCs w:val="19"/>
          <w:lang w:val="es-MX"/>
        </w:rPr>
        <w:t xml:space="preserve"> acumulando en la misma el valor total de las operaciones realizadas en los diversos establecimientos y el total del impuesto retenido.</w:t>
      </w:r>
      <w:r w:rsidRPr="002B2106">
        <w:rPr>
          <w:rFonts w:ascii="Arial" w:hAnsi="Arial" w:cs="Arial"/>
          <w:sz w:val="19"/>
          <w:szCs w:val="19"/>
          <w:vertAlign w:val="superscript"/>
          <w:lang w:val="es-MX"/>
        </w:rPr>
        <w:t xml:space="preserve"> (Reforma según Decreto No 781  PPOE Extra de fecha 20-12-2017)</w:t>
      </w:r>
    </w:p>
    <w:p w:rsidR="00643AE6" w:rsidRPr="002B2106" w:rsidRDefault="00643AE6" w:rsidP="00643AE6">
      <w:pPr>
        <w:contextualSpacing/>
        <w:jc w:val="both"/>
        <w:rPr>
          <w:rFonts w:ascii="Arial" w:eastAsia="Arial" w:hAnsi="Arial" w:cs="Arial"/>
          <w:b/>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z w:val="19"/>
          <w:szCs w:val="19"/>
          <w:lang w:val="es-MX"/>
        </w:rPr>
        <w:t xml:space="preserve">La presentación de declaración informativa a que refiere este artículo se realizará en el formato y conforme a las reglas de carácter general que emita la Secretaría. </w:t>
      </w:r>
      <w:r w:rsidRPr="002B2106">
        <w:rPr>
          <w:rFonts w:ascii="Arial" w:hAnsi="Arial" w:cs="Arial"/>
          <w:sz w:val="19"/>
          <w:szCs w:val="19"/>
          <w:vertAlign w:val="superscript"/>
          <w:lang w:val="es-MX"/>
        </w:rPr>
        <w:t>(Adición según Decreto No. 883 PPOE Sexta Sección de fecha 27-12-2014)</w:t>
      </w:r>
    </w:p>
    <w:p w:rsidR="00643AE6" w:rsidRPr="002B2106" w:rsidRDefault="00643AE6" w:rsidP="00643AE6">
      <w:pPr>
        <w:contextualSpacing/>
        <w:rPr>
          <w:rFonts w:ascii="Arial" w:eastAsia="Arial" w:hAnsi="Arial" w:cs="Arial"/>
          <w:b/>
          <w:bCs/>
          <w:spacing w:val="-2"/>
          <w:sz w:val="19"/>
          <w:szCs w:val="19"/>
          <w:lang w:val="es-MX"/>
        </w:rPr>
      </w:pP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Capítulo Octavo</w:t>
      </w: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Para el Desarrollo Social</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58.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 xml:space="preserve">r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to</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tos</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1"/>
          <w:sz w:val="19"/>
          <w:szCs w:val="19"/>
          <w:lang w:val="es-MX"/>
        </w:rPr>
        <w:t xml:space="preserve"> 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y</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at</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ere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h</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2"/>
          <w:sz w:val="19"/>
          <w:szCs w:val="19"/>
          <w:lang w:val="es-MX"/>
        </w:rPr>
      </w:pPr>
      <w:r w:rsidRPr="002B2106">
        <w:rPr>
          <w:rFonts w:ascii="Arial" w:eastAsia="Arial" w:hAnsi="Arial" w:cs="Arial"/>
          <w:sz w:val="19"/>
          <w:szCs w:val="19"/>
          <w:lang w:val="es-MX"/>
        </w:rPr>
        <w:t>L</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g</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 xml:space="preserve">ón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0"/>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im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arán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tar</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 xml:space="preserve"> l</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 y</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 no</w:t>
      </w:r>
      <w:r w:rsidRPr="002B2106">
        <w:rPr>
          <w:rFonts w:ascii="Arial" w:eastAsia="Arial" w:hAnsi="Arial" w:cs="Arial"/>
          <w:spacing w:val="23"/>
          <w:sz w:val="19"/>
          <w:szCs w:val="19"/>
          <w:lang w:val="es-MX"/>
        </w:rPr>
        <w:t xml:space="preserve"> </w:t>
      </w:r>
      <w:r w:rsidRPr="002B2106">
        <w:rPr>
          <w:rFonts w:ascii="Arial" w:eastAsia="Arial" w:hAnsi="Arial" w:cs="Arial"/>
          <w:spacing w:val="2"/>
          <w:sz w:val="19"/>
          <w:szCs w:val="19"/>
          <w:lang w:val="es-MX"/>
        </w:rPr>
        <w:t>deserción escolar en congruencia a los contenidos del Plan Estatal de Desarrollo.</w:t>
      </w:r>
    </w:p>
    <w:p w:rsidR="00643AE6" w:rsidRPr="002B2106" w:rsidRDefault="00643AE6" w:rsidP="00643AE6">
      <w:pPr>
        <w:contextualSpacing/>
        <w:jc w:val="both"/>
        <w:rPr>
          <w:rFonts w:ascii="Arial" w:eastAsia="Arial" w:hAnsi="Arial" w:cs="Arial"/>
          <w:spacing w:val="2"/>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59</w:t>
      </w:r>
      <w:r w:rsidRPr="002B2106">
        <w:rPr>
          <w:rFonts w:ascii="Arial" w:eastAsia="Arial" w:hAnsi="Arial" w:cs="Arial"/>
          <w:b/>
          <w:spacing w:val="1"/>
          <w:sz w:val="19"/>
          <w:szCs w:val="19"/>
          <w:lang w:val="es-MX"/>
        </w:rPr>
        <w:t>.</w:t>
      </w:r>
      <w:r w:rsidRPr="002B2106">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w:t>
      </w:r>
      <w:r w:rsidRPr="002B2106">
        <w:rPr>
          <w:rFonts w:ascii="Arial" w:eastAsia="Arial" w:hAnsi="Arial" w:cs="Arial"/>
          <w:b/>
          <w:bCs/>
          <w:sz w:val="19"/>
          <w:szCs w:val="19"/>
          <w:lang w:val="es-MX"/>
        </w:rPr>
        <w:t xml:space="preserve"> 60.</w:t>
      </w:r>
      <w:r w:rsidRPr="002B2106">
        <w:rPr>
          <w:rFonts w:ascii="Arial" w:eastAsia="Arial" w:hAnsi="Arial" w:cs="Arial"/>
          <w:b/>
          <w:bCs/>
          <w:spacing w:val="8"/>
          <w:sz w:val="19"/>
          <w:szCs w:val="19"/>
          <w:lang w:val="es-MX"/>
        </w:rPr>
        <w:t xml:space="preserve"> </w:t>
      </w:r>
      <w:r w:rsidRPr="002B2106">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61</w:t>
      </w:r>
      <w:r w:rsidRPr="002B2106">
        <w:rPr>
          <w:rFonts w:ascii="Arial" w:eastAsia="Arial" w:hAnsi="Arial" w:cs="Arial"/>
          <w:b/>
          <w:bCs/>
          <w:spacing w:val="2"/>
          <w:sz w:val="19"/>
          <w:szCs w:val="19"/>
          <w:lang w:val="es-MX"/>
        </w:rPr>
        <w:t>.</w:t>
      </w:r>
      <w:r w:rsidRPr="002B2106">
        <w:rPr>
          <w:rFonts w:ascii="Arial" w:eastAsia="Arial" w:hAnsi="Arial" w:cs="Arial"/>
          <w:b/>
          <w:bCs/>
          <w:spacing w:val="32"/>
          <w:sz w:val="19"/>
          <w:szCs w:val="19"/>
          <w:lang w:val="es-MX"/>
        </w:rPr>
        <w:t xml:space="preserve"> </w:t>
      </w:r>
      <w:r w:rsidRPr="002B2106">
        <w:rPr>
          <w:rFonts w:ascii="Arial" w:eastAsia="Arial" w:hAnsi="Arial" w:cs="Arial"/>
          <w:spacing w:val="1"/>
          <w:sz w:val="19"/>
          <w:szCs w:val="19"/>
          <w:lang w:val="es-MX"/>
        </w:rPr>
        <w:t>Este impuesto se calculará aplicando a la base la tasa del 12 por ciento.</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jc w:val="both"/>
        <w:rPr>
          <w:rFonts w:ascii="Arial" w:eastAsia="Arial" w:hAnsi="Arial" w:cs="Arial"/>
          <w:sz w:val="19"/>
          <w:szCs w:val="19"/>
          <w:lang w:val="es-MX"/>
        </w:rPr>
      </w:pPr>
      <w:r w:rsidRPr="002B2106">
        <w:rPr>
          <w:rFonts w:ascii="Arial" w:hAnsi="Arial" w:cs="Arial"/>
          <w:b/>
          <w:sz w:val="19"/>
          <w:szCs w:val="19"/>
          <w:lang w:val="es-MX"/>
        </w:rPr>
        <w:t>Artículo 62</w:t>
      </w:r>
      <w:r w:rsidRPr="002B2106">
        <w:rPr>
          <w:rFonts w:ascii="Arial" w:eastAsia="Arial" w:hAnsi="Arial" w:cs="Arial"/>
          <w:sz w:val="19"/>
          <w:szCs w:val="19"/>
          <w:lang w:val="es-MX"/>
        </w:rPr>
        <w:t>. No</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ar</w:t>
      </w:r>
      <w:r w:rsidRPr="002B2106">
        <w:rPr>
          <w:rFonts w:ascii="Arial" w:eastAsia="Arial" w:hAnsi="Arial" w:cs="Arial"/>
          <w:spacing w:val="2"/>
          <w:sz w:val="19"/>
          <w:szCs w:val="19"/>
          <w:lang w:val="es-MX"/>
        </w:rPr>
        <w:t>á</w:t>
      </w:r>
      <w:r w:rsidRPr="002B2106">
        <w:rPr>
          <w:rFonts w:ascii="Arial" w:eastAsia="Arial" w:hAnsi="Arial" w:cs="Arial"/>
          <w:sz w:val="19"/>
          <w:szCs w:val="19"/>
          <w:lang w:val="es-MX"/>
        </w:rPr>
        <w:t>n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to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h</w:t>
      </w:r>
      <w:r w:rsidRPr="002B2106">
        <w:rPr>
          <w:rFonts w:ascii="Arial" w:eastAsia="Arial" w:hAnsi="Arial" w:cs="Arial"/>
          <w:sz w:val="19"/>
          <w:szCs w:val="19"/>
          <w:lang w:val="es-MX"/>
        </w:rPr>
        <w:t>os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 de servicios:</w:t>
      </w:r>
    </w:p>
    <w:p w:rsidR="00643AE6" w:rsidRPr="002B2106" w:rsidRDefault="00643AE6" w:rsidP="00643AE6">
      <w:pPr>
        <w:jc w:val="both"/>
        <w:rPr>
          <w:rFonts w:ascii="Arial" w:eastAsia="Arial" w:hAnsi="Arial" w:cs="Arial"/>
          <w:sz w:val="19"/>
          <w:szCs w:val="19"/>
          <w:lang w:val="es-MX"/>
        </w:rPr>
      </w:pP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Publicaciones;</w:t>
      </w: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Su</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36"/>
          <w:sz w:val="19"/>
          <w:szCs w:val="19"/>
          <w:lang w:val="es-MX"/>
        </w:rPr>
        <w:t xml:space="preserve"> </w:t>
      </w:r>
      <w:r w:rsidRPr="002B2106">
        <w:rPr>
          <w:rFonts w:ascii="Arial" w:eastAsia="Arial" w:hAnsi="Arial" w:cs="Arial"/>
          <w:sz w:val="19"/>
          <w:szCs w:val="19"/>
          <w:lang w:val="es-MX"/>
        </w:rPr>
        <w:t>de o</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ú</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Turismo y Desarrollo Económico;</w:t>
      </w: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Talleres impartidos por la Ca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Cu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tura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x</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q</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ñ</w:t>
      </w:r>
      <w:r w:rsidRPr="002B2106">
        <w:rPr>
          <w:rFonts w:ascii="Arial" w:eastAsia="Arial" w:hAnsi="Arial" w:cs="Arial"/>
          <w:spacing w:val="-1"/>
          <w:sz w:val="19"/>
          <w:szCs w:val="19"/>
          <w:lang w:val="es-MX"/>
        </w:rPr>
        <w:t>a, Centro de Artes Plásticas Rufino Tamayo, Centro de Iniciación Musical de Oaxaca e Instituto de Capacitación y Productividad para el Trabajo del Estado de Oaxaca</w:t>
      </w:r>
      <w:r w:rsidRPr="002B2106">
        <w:rPr>
          <w:rFonts w:ascii="Arial" w:eastAsia="Arial" w:hAnsi="Arial" w:cs="Arial"/>
          <w:sz w:val="19"/>
          <w:szCs w:val="19"/>
          <w:lang w:val="es-MX"/>
        </w:rPr>
        <w:t>;</w:t>
      </w: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In</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
          <w:sz w:val="19"/>
          <w:szCs w:val="19"/>
          <w:lang w:val="es-MX"/>
        </w:rPr>
        <w:t xml:space="preserve"> 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a, y</w:t>
      </w: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Del Centro de Desarrollo Infantil;</w:t>
      </w: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Sistema para el Desarrollo Integral de la Familia del Estado de Oaxaca;</w:t>
      </w:r>
      <w:r w:rsidRPr="002B2106">
        <w:rPr>
          <w:rFonts w:ascii="Arial" w:hAnsi="Arial" w:cs="Arial"/>
          <w:sz w:val="19"/>
          <w:szCs w:val="19"/>
          <w:vertAlign w:val="superscript"/>
          <w:lang w:val="es-MX"/>
        </w:rPr>
        <w:t xml:space="preserve"> (Reforma según Decreto No. 883 PPOE Sexta Sección de fecha 27-12-2014)</w:t>
      </w: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De atención en Salud;</w:t>
      </w:r>
      <w:r w:rsidRPr="002B2106">
        <w:rPr>
          <w:rFonts w:ascii="Arial" w:hAnsi="Arial" w:cs="Arial"/>
          <w:sz w:val="19"/>
          <w:szCs w:val="19"/>
          <w:vertAlign w:val="superscript"/>
          <w:lang w:val="es-MX"/>
        </w:rPr>
        <w:t xml:space="preserve"> (Reforma según Decreto No. 883 PPOE Sexta Sección de fecha 27-12-2014)</w:t>
      </w: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 xml:space="preserve">Por visita guiada; y </w:t>
      </w:r>
      <w:r w:rsidRPr="002B2106">
        <w:rPr>
          <w:rFonts w:ascii="Arial" w:hAnsi="Arial" w:cs="Arial"/>
          <w:sz w:val="19"/>
          <w:szCs w:val="19"/>
          <w:vertAlign w:val="superscript"/>
          <w:lang w:val="es-MX"/>
        </w:rPr>
        <w:t>(Adición según Decreto No. 883 PPOE Sexta Sección de fecha 27-12-2014)</w:t>
      </w:r>
    </w:p>
    <w:p w:rsidR="00643AE6" w:rsidRPr="002B210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2B2106">
        <w:rPr>
          <w:rFonts w:ascii="Arial" w:eastAsia="Arial" w:hAnsi="Arial" w:cs="Arial"/>
          <w:sz w:val="19"/>
          <w:szCs w:val="19"/>
          <w:lang w:val="es-MX"/>
        </w:rPr>
        <w:t>Acceso por persona a museos, teatros y ferias.</w:t>
      </w:r>
      <w:r w:rsidRPr="002B2106">
        <w:rPr>
          <w:rFonts w:ascii="Arial" w:hAnsi="Arial" w:cs="Arial"/>
          <w:sz w:val="19"/>
          <w:szCs w:val="19"/>
          <w:vertAlign w:val="superscript"/>
          <w:lang w:val="es-MX"/>
        </w:rPr>
        <w:t xml:space="preserve"> (Adición según Decreto No. 883 PPOE Sexta Sección de fecha 27-12-2014)</w:t>
      </w:r>
    </w:p>
    <w:p w:rsidR="001D447B" w:rsidRPr="002B2106" w:rsidRDefault="001D447B" w:rsidP="001D447B">
      <w:pPr>
        <w:tabs>
          <w:tab w:val="left" w:pos="1134"/>
        </w:tabs>
        <w:spacing w:after="200"/>
        <w:jc w:val="both"/>
        <w:rPr>
          <w:rFonts w:ascii="Arial" w:hAnsi="Arial" w:cs="Arial"/>
          <w:sz w:val="19"/>
          <w:szCs w:val="19"/>
          <w:lang w:val="es-MX"/>
        </w:rPr>
      </w:pPr>
      <w:r w:rsidRPr="002B2106">
        <w:rPr>
          <w:rFonts w:ascii="Arial" w:hAnsi="Arial" w:cs="Arial"/>
          <w:sz w:val="19"/>
          <w:szCs w:val="19"/>
          <w:lang w:val="es-MX"/>
        </w:rPr>
        <w:t>Las personas físicas, morales o unidades económicas que se instalen dentro del polígono territorial de las zonas económicas especiales no causarán el pago de este impuesto por un periodo de diez años a partir de que se genere la obligación del pago.</w:t>
      </w:r>
      <w:r w:rsidR="00C14E4E" w:rsidRPr="002B2106">
        <w:rPr>
          <w:rFonts w:ascii="Arial" w:hAnsi="Arial" w:cs="Arial"/>
          <w:sz w:val="19"/>
          <w:szCs w:val="19"/>
          <w:lang w:val="es-MX"/>
        </w:rPr>
        <w:t xml:space="preserve"> </w:t>
      </w:r>
      <w:r w:rsidR="00C14E4E" w:rsidRPr="002B2106">
        <w:rPr>
          <w:rFonts w:ascii="Arial" w:hAnsi="Arial" w:cs="Arial"/>
          <w:sz w:val="19"/>
          <w:szCs w:val="19"/>
          <w:vertAlign w:val="superscript"/>
          <w:lang w:val="es-MX"/>
        </w:rPr>
        <w:t>(Adición según Decreto No. 724 PPOE Segunda Sección de fecha 07-10-2017)</w:t>
      </w:r>
    </w:p>
    <w:p w:rsidR="001D447B" w:rsidRPr="002B2106" w:rsidRDefault="001D447B" w:rsidP="001D447B">
      <w:pPr>
        <w:tabs>
          <w:tab w:val="left" w:pos="1134"/>
        </w:tabs>
        <w:spacing w:after="200"/>
        <w:jc w:val="both"/>
        <w:rPr>
          <w:rFonts w:ascii="Arial" w:hAnsi="Arial" w:cs="Arial"/>
          <w:sz w:val="19"/>
          <w:szCs w:val="19"/>
          <w:vertAlign w:val="superscript"/>
          <w:lang w:val="es-MX"/>
        </w:rPr>
      </w:pPr>
      <w:r w:rsidRPr="002B2106">
        <w:rPr>
          <w:rFonts w:ascii="Arial" w:hAnsi="Arial" w:cs="Arial"/>
          <w:sz w:val="19"/>
          <w:szCs w:val="19"/>
          <w:lang w:val="es-MX"/>
        </w:rPr>
        <w:t xml:space="preserve">Posteriormente a los diez años de no causación, las personas físicas, morales o unidades económicas que se instalen dentro del polígono territorial de las zonas económicas especiales, se les calculará este impuesto aplicando una tasa de seis por ciento sobre la base que señala en el artículo 61 de esta Ley por los cinco años siguientes. </w:t>
      </w:r>
      <w:r w:rsidRPr="002B2106">
        <w:rPr>
          <w:rFonts w:ascii="Arial" w:hAnsi="Arial" w:cs="Arial"/>
          <w:sz w:val="19"/>
          <w:szCs w:val="19"/>
          <w:vertAlign w:val="superscript"/>
          <w:lang w:val="es-MX"/>
        </w:rPr>
        <w:t>(Adición según Decreto No. 724 PPOE Segunda Sección de fecha 07-10-2017)</w:t>
      </w:r>
    </w:p>
    <w:p w:rsidR="00A8723E" w:rsidRDefault="00A8723E" w:rsidP="00643AE6">
      <w:pPr>
        <w:contextualSpacing/>
        <w:jc w:val="center"/>
        <w:rPr>
          <w:rFonts w:ascii="Arial" w:eastAsia="Arial" w:hAnsi="Arial" w:cs="Arial"/>
          <w:b/>
          <w:bCs/>
          <w:spacing w:val="-2"/>
          <w:sz w:val="19"/>
          <w:szCs w:val="19"/>
          <w:lang w:val="es-MX"/>
        </w:rPr>
      </w:pPr>
    </w:p>
    <w:p w:rsidR="00A8723E" w:rsidRDefault="00A8723E" w:rsidP="00643AE6">
      <w:pPr>
        <w:contextualSpacing/>
        <w:jc w:val="center"/>
        <w:rPr>
          <w:rFonts w:ascii="Arial" w:eastAsia="Arial" w:hAnsi="Arial" w:cs="Arial"/>
          <w:b/>
          <w:bCs/>
          <w:spacing w:val="-2"/>
          <w:sz w:val="19"/>
          <w:szCs w:val="19"/>
          <w:lang w:val="es-MX"/>
        </w:rPr>
      </w:pPr>
    </w:p>
    <w:p w:rsidR="00A8723E" w:rsidRDefault="00A8723E" w:rsidP="00643AE6">
      <w:pPr>
        <w:contextualSpacing/>
        <w:jc w:val="center"/>
        <w:rPr>
          <w:rFonts w:ascii="Arial" w:eastAsia="Arial" w:hAnsi="Arial" w:cs="Arial"/>
          <w:b/>
          <w:bCs/>
          <w:spacing w:val="-2"/>
          <w:sz w:val="19"/>
          <w:szCs w:val="19"/>
          <w:lang w:val="es-MX"/>
        </w:rPr>
      </w:pP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lastRenderedPageBreak/>
        <w:t>Capítulo Noveno</w:t>
      </w: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Impuesto Sobre Erogaciones por Remuneraciones al Trabajo Personal</w:t>
      </w:r>
    </w:p>
    <w:p w:rsidR="00643AE6" w:rsidRPr="002B2106" w:rsidRDefault="00643AE6" w:rsidP="00643AE6">
      <w:pPr>
        <w:contextualSpacing/>
        <w:jc w:val="center"/>
        <w:rPr>
          <w:rFonts w:ascii="Arial" w:eastAsia="Arial" w:hAnsi="Arial" w:cs="Arial"/>
          <w:b/>
          <w:bCs/>
          <w:spacing w:val="-2"/>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63</w:t>
      </w:r>
      <w:r w:rsidRPr="002B2106">
        <w:rPr>
          <w:rFonts w:ascii="Arial" w:eastAsia="Arial" w:hAnsi="Arial" w:cs="Arial"/>
          <w:sz w:val="19"/>
          <w:szCs w:val="19"/>
          <w:lang w:val="es-MX"/>
        </w:rPr>
        <w:t>. Son</w:t>
      </w:r>
      <w:r w:rsidRPr="002B2106">
        <w:rPr>
          <w:rFonts w:ascii="Arial" w:eastAsia="Arial" w:hAnsi="Arial" w:cs="Arial"/>
          <w:spacing w:val="-1"/>
          <w:sz w:val="19"/>
          <w:szCs w:val="19"/>
          <w:lang w:val="es-MX"/>
        </w:rPr>
        <w:t xml:space="preserve"> objeto de este impuesto:</w:t>
      </w:r>
    </w:p>
    <w:p w:rsidR="00643AE6" w:rsidRPr="002B2106" w:rsidRDefault="00643AE6" w:rsidP="00643AE6">
      <w:pPr>
        <w:contextualSpacing/>
        <w:jc w:val="both"/>
        <w:rPr>
          <w:rFonts w:ascii="Arial" w:eastAsia="Arial" w:hAnsi="Arial" w:cs="Arial"/>
          <w:spacing w:val="-1"/>
          <w:sz w:val="19"/>
          <w:szCs w:val="19"/>
          <w:lang w:val="es-MX"/>
        </w:rPr>
      </w:pPr>
    </w:p>
    <w:p w:rsidR="00673E4D" w:rsidRPr="002B2106" w:rsidRDefault="00673E4D"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 xml:space="preserve">Las erogaciones en efectivo o en especie, por concepto de remuneraciones al trabajo personal, prestado dentro del territorio del Estado, bajo la dirección o dependencia de un patrón, o que se realicen mediante un contratista, intermediario laboral, tercero o cualquiera que sea su denominación, aun cuando cualesquiera de los sujetos mencionados en esta fracción, o todos ellos tengan su domicilio fiscal fuera del Estado, </w:t>
      </w:r>
      <w:r w:rsidRPr="002B2106">
        <w:rPr>
          <w:rFonts w:ascii="Arial" w:hAnsi="Arial" w:cs="Arial"/>
          <w:sz w:val="19"/>
          <w:szCs w:val="19"/>
          <w:vertAlign w:val="superscript"/>
          <w:lang w:val="es-MX"/>
        </w:rPr>
        <w:t>(Reforma según Decreto No 781  PPOE Extra de fecha 20-12-2017)</w:t>
      </w:r>
    </w:p>
    <w:p w:rsidR="00643AE6" w:rsidRPr="002B2106" w:rsidRDefault="00643AE6" w:rsidP="00215013">
      <w:pPr>
        <w:pStyle w:val="Prrafodelista"/>
        <w:numPr>
          <w:ilvl w:val="0"/>
          <w:numId w:val="43"/>
        </w:numPr>
        <w:tabs>
          <w:tab w:val="left" w:pos="1134"/>
        </w:tabs>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 xml:space="preserve">Las erogaciones en efectivo o en especie, por concepto de remuneraciones al trabajo personal, por los servicios prestados dentro del territorio del estado, </w:t>
      </w:r>
      <w:proofErr w:type="spellStart"/>
      <w:r w:rsidRPr="002B2106">
        <w:rPr>
          <w:rFonts w:ascii="Arial" w:eastAsia="Arial" w:hAnsi="Arial" w:cs="Arial"/>
          <w:spacing w:val="-1"/>
          <w:sz w:val="19"/>
          <w:szCs w:val="19"/>
          <w:lang w:val="es-MX"/>
        </w:rPr>
        <w:t>aún</w:t>
      </w:r>
      <w:proofErr w:type="spellEnd"/>
      <w:r w:rsidRPr="002B2106">
        <w:rPr>
          <w:rFonts w:ascii="Arial" w:eastAsia="Arial" w:hAnsi="Arial" w:cs="Arial"/>
          <w:spacing w:val="-1"/>
          <w:sz w:val="19"/>
          <w:szCs w:val="19"/>
          <w:lang w:val="es-MX"/>
        </w:rPr>
        <w:t xml:space="preserve"> cuando los prestadores del servicio o los beneficiarios del mismo, o ambos, tengan su domicilio fiscal fuera de éste.</w:t>
      </w:r>
    </w:p>
    <w:p w:rsidR="00643AE6" w:rsidRPr="002B2106" w:rsidRDefault="00643AE6" w:rsidP="00643AE6">
      <w:pPr>
        <w:ind w:left="851" w:hanging="567"/>
        <w:contextualSpacing/>
        <w:jc w:val="both"/>
        <w:rPr>
          <w:rFonts w:ascii="Arial" w:eastAsia="Arial" w:hAnsi="Arial" w:cs="Arial"/>
          <w:spacing w:val="-1"/>
          <w:sz w:val="19"/>
          <w:szCs w:val="19"/>
          <w:lang w:val="es-MX"/>
        </w:rPr>
      </w:pPr>
    </w:p>
    <w:p w:rsidR="007723D3" w:rsidRPr="002B2106" w:rsidRDefault="007723D3" w:rsidP="007723D3">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2B2106">
        <w:rPr>
          <w:rFonts w:ascii="Arial" w:hAnsi="Arial" w:cs="Arial"/>
          <w:sz w:val="19"/>
          <w:szCs w:val="19"/>
          <w:vertAlign w:val="superscript"/>
          <w:lang w:val="es-MX"/>
        </w:rPr>
        <w:t xml:space="preserve"> (Reforma según Decreto No 781  PPOE Extra de fecha 20-12-2017)</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Lo anterior, sin perjuicio de las excepciones señaladas en el artículo 67 de esta ley.</w:t>
      </w:r>
    </w:p>
    <w:p w:rsidR="00643AE6" w:rsidRPr="002B2106" w:rsidRDefault="00643AE6" w:rsidP="00643AE6">
      <w:pPr>
        <w:contextualSpacing/>
        <w:jc w:val="both"/>
        <w:rPr>
          <w:rFonts w:ascii="Arial" w:eastAsia="Arial" w:hAnsi="Arial" w:cs="Arial"/>
          <w:spacing w:val="-1"/>
          <w:sz w:val="19"/>
          <w:szCs w:val="19"/>
          <w:lang w:val="es-MX"/>
        </w:rPr>
      </w:pPr>
    </w:p>
    <w:p w:rsidR="007723D3" w:rsidRPr="002B2106" w:rsidRDefault="007723D3" w:rsidP="007723D3">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 xml:space="preserve">En el caso de la fracción primera de este artículo, las personas físicas, morales o unidades económicas que contraten la prestación de servicios con personas domiciliadas dentro o fuera del territorio del Estado, cuando ello implique la contratación de trabajadores y el servicio personal se preste en los términos de dicha fracción, estarán obligadas a retener y a enterar el impuesto que </w:t>
      </w:r>
      <w:r w:rsidRPr="002B2106">
        <w:rPr>
          <w:rFonts w:ascii="Arial" w:eastAsia="Arial" w:hAnsi="Arial" w:cs="Arial"/>
          <w:spacing w:val="-1"/>
          <w:sz w:val="19"/>
          <w:szCs w:val="19"/>
          <w:lang w:val="es-MX"/>
        </w:rPr>
        <w:lastRenderedPageBreak/>
        <w:t>corresponda de conformidad con lo previsto en el presente Capítulo.</w:t>
      </w:r>
      <w:r w:rsidRPr="002B2106">
        <w:rPr>
          <w:rFonts w:ascii="Arial" w:hAnsi="Arial" w:cs="Arial"/>
          <w:sz w:val="19"/>
          <w:szCs w:val="19"/>
          <w:vertAlign w:val="superscript"/>
          <w:lang w:val="es-MX"/>
        </w:rPr>
        <w:t xml:space="preserve"> (Reforma según Decreto No 781  PPOE Extra de fecha 20-12-2017)</w:t>
      </w:r>
    </w:p>
    <w:p w:rsidR="007723D3" w:rsidRPr="002B2106" w:rsidRDefault="007723D3" w:rsidP="007723D3">
      <w:pPr>
        <w:contextualSpacing/>
        <w:jc w:val="both"/>
        <w:rPr>
          <w:rFonts w:eastAsia="Arial" w:cstheme="majorHAnsi"/>
          <w:spacing w:val="-1"/>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hAnsi="Arial" w:cs="Arial"/>
          <w:b/>
          <w:sz w:val="19"/>
          <w:szCs w:val="19"/>
          <w:lang w:val="es-MX"/>
        </w:rPr>
        <w:t>Artículo 64</w:t>
      </w:r>
      <w:r w:rsidRPr="002B2106">
        <w:rPr>
          <w:rFonts w:ascii="Arial" w:eastAsia="Arial" w:hAnsi="Arial" w:cs="Arial"/>
          <w:sz w:val="19"/>
          <w:szCs w:val="19"/>
          <w:lang w:val="es-MX"/>
        </w:rPr>
        <w:t xml:space="preserve">. </w:t>
      </w:r>
      <w:r w:rsidRPr="002B2106">
        <w:rPr>
          <w:rFonts w:ascii="Arial" w:eastAsia="Arial" w:hAnsi="Arial" w:cs="Arial"/>
          <w:spacing w:val="-3"/>
          <w:sz w:val="19"/>
          <w:szCs w:val="19"/>
          <w:lang w:val="es-MX"/>
        </w:rPr>
        <w:t>Son</w:t>
      </w:r>
      <w:r w:rsidRPr="002B2106">
        <w:rPr>
          <w:rFonts w:ascii="Arial" w:eastAsia="Arial" w:hAnsi="Arial" w:cs="Arial"/>
          <w:spacing w:val="4"/>
          <w:sz w:val="19"/>
          <w:szCs w:val="19"/>
          <w:lang w:val="es-MX"/>
        </w:rPr>
        <w:t xml:space="preserve"> sujetos de este </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pu</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o las personas físicas, morales o unidades económicas que realicen las erogaciones</w:t>
      </w:r>
      <w:r w:rsidRPr="002B2106">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Participación Estatal y los Fideicomisos Públicos de los tres órdenes de Gobierno.</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Cuando el pago de las erogaciones por remuneraciones al trabajo personal ya sea subordinado o no, se realice a través de un intermediario laboral, cualquiera que sea la denominación que los beneficiarios del servicio e intermediarios asuman, ambos serán responsables solidarios entre sí, respecto del cumplimiento de las obligaciones contenidas en este Capítulo.</w:t>
      </w:r>
    </w:p>
    <w:p w:rsidR="00643AE6" w:rsidRPr="002B2106" w:rsidRDefault="00643AE6" w:rsidP="00643AE6">
      <w:pPr>
        <w:contextualSpacing/>
        <w:jc w:val="both"/>
        <w:rPr>
          <w:rFonts w:ascii="Arial" w:eastAsia="Arial" w:hAnsi="Arial" w:cs="Arial"/>
          <w:spacing w:val="1"/>
          <w:sz w:val="19"/>
          <w:szCs w:val="19"/>
          <w:lang w:val="es-MX"/>
        </w:rPr>
      </w:pPr>
    </w:p>
    <w:p w:rsidR="007723D3" w:rsidRPr="002B2106" w:rsidRDefault="007723D3" w:rsidP="007723D3">
      <w:pPr>
        <w:contextualSpacing/>
        <w:jc w:val="both"/>
        <w:rPr>
          <w:rFonts w:ascii="Arial" w:eastAsia="Arial" w:hAnsi="Arial" w:cs="Arial"/>
          <w:spacing w:val="-1"/>
          <w:sz w:val="19"/>
          <w:szCs w:val="19"/>
          <w:lang w:val="es-MX"/>
        </w:rPr>
      </w:pPr>
      <w:r w:rsidRPr="002B2106">
        <w:rPr>
          <w:rFonts w:ascii="Arial" w:hAnsi="Arial" w:cs="Arial"/>
          <w:sz w:val="19"/>
          <w:szCs w:val="19"/>
          <w:lang w:val="es-MX"/>
        </w:rPr>
        <w:t>Están obligados a retener y enterar este impuesto en los términos de la presente Ley, quienes obtengan de otras personas físicas, morales o unidades económicas, en su calidad de intermediarias,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00673E4D" w:rsidRPr="002B2106">
        <w:rPr>
          <w:rFonts w:ascii="Arial" w:hAnsi="Arial" w:cs="Arial"/>
          <w:sz w:val="19"/>
          <w:szCs w:val="19"/>
          <w:vertAlign w:val="superscript"/>
          <w:lang w:val="es-MX"/>
        </w:rPr>
        <w:t xml:space="preserve"> (Reforma</w:t>
      </w:r>
      <w:r w:rsidRPr="002B2106">
        <w:rPr>
          <w:rFonts w:ascii="Arial" w:hAnsi="Arial" w:cs="Arial"/>
          <w:sz w:val="19"/>
          <w:szCs w:val="19"/>
          <w:vertAlign w:val="superscript"/>
          <w:lang w:val="es-MX"/>
        </w:rPr>
        <w:t xml:space="preserve"> según Decreto No 781  PPOE Extra de fecha 20-12-2017)</w:t>
      </w:r>
    </w:p>
    <w:p w:rsidR="007723D3" w:rsidRPr="002B2106" w:rsidRDefault="007723D3" w:rsidP="007723D3">
      <w:pPr>
        <w:jc w:val="both"/>
        <w:rPr>
          <w:rFonts w:ascii="Arial" w:hAnsi="Arial" w:cs="Arial"/>
          <w:sz w:val="19"/>
          <w:szCs w:val="19"/>
          <w:lang w:val="es-MX"/>
        </w:rPr>
      </w:pPr>
    </w:p>
    <w:p w:rsidR="007723D3" w:rsidRPr="002B2106" w:rsidRDefault="007723D3" w:rsidP="007723D3">
      <w:pPr>
        <w:contextualSpacing/>
        <w:jc w:val="both"/>
        <w:rPr>
          <w:rFonts w:ascii="Arial" w:eastAsia="Arial" w:hAnsi="Arial" w:cs="Arial"/>
          <w:spacing w:val="-1"/>
          <w:sz w:val="19"/>
          <w:szCs w:val="19"/>
          <w:lang w:val="es-MX"/>
        </w:rPr>
      </w:pPr>
      <w:r w:rsidRPr="002B2106">
        <w:rPr>
          <w:rFonts w:ascii="Arial" w:hAnsi="Arial" w:cs="Arial"/>
          <w:sz w:val="19"/>
          <w:szCs w:val="19"/>
          <w:lang w:val="es-MX" w:eastAsia="es-MX"/>
        </w:rPr>
        <w:t xml:space="preserve">La retención deberá realizarse sobre el importe total, que por concepto de remuneraciones al trabajo personal se pacte o se haya pactado por los servicios prestados. </w:t>
      </w:r>
      <w:r w:rsidR="00673E4D" w:rsidRPr="002B2106">
        <w:rPr>
          <w:rFonts w:ascii="Arial" w:hAnsi="Arial" w:cs="Arial"/>
          <w:sz w:val="19"/>
          <w:szCs w:val="19"/>
          <w:lang w:val="es-MX" w:eastAsia="es-MX"/>
        </w:rPr>
        <w:t>(</w:t>
      </w:r>
      <w:r w:rsidR="00673E4D" w:rsidRPr="002B2106">
        <w:rPr>
          <w:rFonts w:ascii="Arial" w:hAnsi="Arial" w:cs="Arial"/>
          <w:sz w:val="19"/>
          <w:szCs w:val="19"/>
          <w:vertAlign w:val="superscript"/>
          <w:lang w:val="es-MX"/>
        </w:rPr>
        <w:t>Reforma</w:t>
      </w:r>
      <w:r w:rsidRPr="002B2106">
        <w:rPr>
          <w:rFonts w:ascii="Arial" w:hAnsi="Arial" w:cs="Arial"/>
          <w:sz w:val="19"/>
          <w:szCs w:val="19"/>
          <w:vertAlign w:val="superscript"/>
          <w:lang w:val="es-MX"/>
        </w:rPr>
        <w:t xml:space="preserve"> según Decreto No 781  PPOE Extra de fecha 20-12-2017)</w:t>
      </w:r>
    </w:p>
    <w:p w:rsidR="007723D3" w:rsidRPr="002B2106" w:rsidRDefault="007723D3" w:rsidP="007723D3">
      <w:pPr>
        <w:shd w:val="clear" w:color="auto" w:fill="FFFFFF"/>
        <w:jc w:val="both"/>
        <w:rPr>
          <w:rFonts w:ascii="Arial" w:hAnsi="Arial" w:cs="Arial"/>
          <w:sz w:val="19"/>
          <w:szCs w:val="19"/>
          <w:lang w:val="es-MX" w:eastAsia="es-MX"/>
        </w:rPr>
      </w:pPr>
    </w:p>
    <w:p w:rsidR="007723D3" w:rsidRPr="002B2106" w:rsidRDefault="007723D3" w:rsidP="007723D3">
      <w:pPr>
        <w:contextualSpacing/>
        <w:jc w:val="both"/>
        <w:rPr>
          <w:rFonts w:ascii="Arial" w:eastAsia="Arial" w:hAnsi="Arial" w:cs="Arial"/>
          <w:spacing w:val="-1"/>
          <w:sz w:val="19"/>
          <w:szCs w:val="19"/>
          <w:lang w:val="es-MX"/>
        </w:rPr>
      </w:pPr>
      <w:r w:rsidRPr="002B2106">
        <w:rPr>
          <w:rFonts w:ascii="Arial" w:hAnsi="Arial" w:cs="Arial"/>
          <w:sz w:val="19"/>
          <w:szCs w:val="19"/>
          <w:lang w:val="es-MX" w:eastAsia="es-MX"/>
        </w:rPr>
        <w:t xml:space="preserve">Las Dependencias y Entidades de la Administración Pública Federal, Estatal o Municipal en la celebración de contratos de obra pública deberán retener este impuesto a las personas físicas, morales o unidades económicas obligadas al </w:t>
      </w:r>
      <w:r w:rsidRPr="002B2106">
        <w:rPr>
          <w:rFonts w:ascii="Arial" w:hAnsi="Arial" w:cs="Arial"/>
          <w:sz w:val="19"/>
          <w:szCs w:val="19"/>
          <w:lang w:val="es-MX" w:eastAsia="es-MX"/>
        </w:rPr>
        <w:lastRenderedPageBreak/>
        <w:t>pago de esta contribución al momento del pago de las estimaciones correspondiente de la obra.</w:t>
      </w:r>
      <w:r w:rsidRPr="002B2106">
        <w:rPr>
          <w:rFonts w:ascii="Arial" w:hAnsi="Arial" w:cs="Arial"/>
          <w:sz w:val="19"/>
          <w:szCs w:val="19"/>
          <w:vertAlign w:val="superscript"/>
          <w:lang w:val="es-MX"/>
        </w:rPr>
        <w:t xml:space="preserve"> (Adición según Decreto No 781  PPOE Extra de fecha 20-12-2017)</w:t>
      </w:r>
    </w:p>
    <w:p w:rsidR="007723D3" w:rsidRPr="002B2106" w:rsidRDefault="007723D3" w:rsidP="007723D3">
      <w:pPr>
        <w:shd w:val="clear" w:color="auto" w:fill="FFFFFF"/>
        <w:jc w:val="both"/>
        <w:rPr>
          <w:rFonts w:ascii="Arial" w:hAnsi="Arial" w:cs="Arial"/>
          <w:sz w:val="19"/>
          <w:szCs w:val="19"/>
          <w:lang w:val="es-MX" w:eastAsia="es-MX"/>
        </w:rPr>
      </w:pPr>
    </w:p>
    <w:p w:rsidR="007723D3" w:rsidRPr="00956D33" w:rsidRDefault="007723D3" w:rsidP="007723D3">
      <w:pPr>
        <w:contextualSpacing/>
        <w:jc w:val="both"/>
        <w:rPr>
          <w:rFonts w:ascii="Arial" w:hAnsi="Arial" w:cs="Arial"/>
          <w:i/>
          <w:sz w:val="19"/>
          <w:szCs w:val="19"/>
          <w:vertAlign w:val="superscript"/>
          <w:lang w:val="es-MX"/>
        </w:rPr>
      </w:pPr>
      <w:r w:rsidRPr="00956D33">
        <w:rPr>
          <w:rFonts w:ascii="Arial" w:hAnsi="Arial" w:cs="Arial"/>
          <w:i/>
          <w:sz w:val="19"/>
          <w:szCs w:val="19"/>
          <w:lang w:val="es-MX" w:eastAsia="es-MX"/>
        </w:rPr>
        <w:t>Para determinar</w:t>
      </w:r>
      <w:r w:rsidR="00956D33" w:rsidRPr="00956D33">
        <w:rPr>
          <w:rFonts w:ascii="Arial" w:hAnsi="Arial" w:cs="Arial"/>
          <w:i/>
          <w:sz w:val="19"/>
          <w:szCs w:val="19"/>
          <w:lang w:val="es-MX" w:eastAsia="es-MX"/>
        </w:rPr>
        <w:t xml:space="preserve"> </w:t>
      </w:r>
      <w:r w:rsidR="00956D33" w:rsidRPr="00956D33">
        <w:rPr>
          <w:rFonts w:ascii="Arial" w:hAnsi="Arial" w:cs="Arial"/>
          <w:i/>
          <w:sz w:val="19"/>
          <w:szCs w:val="19"/>
          <w:lang w:val="es-MX" w:eastAsia="es-MX"/>
        </w:rPr>
        <w:t>la cantidad a retener se tomará como base del impuesto, los conceptos establecidos en el artículo 63 de esta Ley, de acuerdo a la cantidad establecida por mano de obra enterada en el presupuesto autorizado de la obra pública, aplicando la tasa señalada en el artículo 66 de esta Ley, por cada pago de estimaciones por trabajos ejecutados, que se otorgue al obligado de este impuesto a cuenta de pago final y hasta la terminación de la obra</w:t>
      </w:r>
      <w:r w:rsidRPr="00956D33">
        <w:rPr>
          <w:rFonts w:ascii="Arial" w:hAnsi="Arial" w:cs="Arial"/>
          <w:i/>
          <w:sz w:val="19"/>
          <w:szCs w:val="19"/>
          <w:lang w:val="es-MX" w:eastAsia="es-MX"/>
        </w:rPr>
        <w:t>. </w:t>
      </w:r>
      <w:r w:rsidRPr="00956D33">
        <w:rPr>
          <w:rFonts w:ascii="Arial" w:hAnsi="Arial" w:cs="Arial"/>
          <w:i/>
          <w:sz w:val="19"/>
          <w:szCs w:val="19"/>
          <w:vertAlign w:val="superscript"/>
          <w:lang w:val="es-MX"/>
        </w:rPr>
        <w:t>(</w:t>
      </w:r>
      <w:r w:rsidR="00956D33" w:rsidRPr="00956D33">
        <w:rPr>
          <w:rFonts w:ascii="Arial" w:hAnsi="Arial" w:cs="Arial"/>
          <w:i/>
          <w:sz w:val="19"/>
          <w:szCs w:val="19"/>
          <w:vertAlign w:val="superscript"/>
          <w:lang w:val="es-MX"/>
        </w:rPr>
        <w:t>Reforma</w:t>
      </w:r>
      <w:r w:rsidRPr="00956D33">
        <w:rPr>
          <w:rFonts w:ascii="Arial" w:hAnsi="Arial" w:cs="Arial"/>
          <w:i/>
          <w:sz w:val="19"/>
          <w:szCs w:val="19"/>
          <w:vertAlign w:val="superscript"/>
          <w:lang w:val="es-MX"/>
        </w:rPr>
        <w:t xml:space="preserve"> según Decreto No </w:t>
      </w:r>
      <w:r w:rsidR="00956D33">
        <w:rPr>
          <w:rFonts w:ascii="Arial" w:hAnsi="Arial" w:cs="Arial"/>
          <w:i/>
          <w:sz w:val="19"/>
          <w:szCs w:val="19"/>
          <w:vertAlign w:val="superscript"/>
          <w:lang w:val="es-MX"/>
        </w:rPr>
        <w:t xml:space="preserve"> 883</w:t>
      </w:r>
      <w:r w:rsidRPr="00956D33">
        <w:rPr>
          <w:rFonts w:ascii="Arial" w:hAnsi="Arial" w:cs="Arial"/>
          <w:i/>
          <w:sz w:val="19"/>
          <w:szCs w:val="19"/>
          <w:vertAlign w:val="superscript"/>
          <w:lang w:val="es-MX"/>
        </w:rPr>
        <w:t xml:space="preserve">  PPOE Extra de fecha 2</w:t>
      </w:r>
      <w:r w:rsidR="00956D33" w:rsidRPr="00956D33">
        <w:rPr>
          <w:rFonts w:ascii="Arial" w:hAnsi="Arial" w:cs="Arial"/>
          <w:i/>
          <w:sz w:val="19"/>
          <w:szCs w:val="19"/>
          <w:vertAlign w:val="superscript"/>
          <w:lang w:val="es-MX"/>
        </w:rPr>
        <w:t>4-12-2019</w:t>
      </w:r>
      <w:r w:rsidRPr="00956D33">
        <w:rPr>
          <w:rFonts w:ascii="Arial" w:hAnsi="Arial" w:cs="Arial"/>
          <w:i/>
          <w:sz w:val="19"/>
          <w:szCs w:val="19"/>
          <w:vertAlign w:val="superscript"/>
          <w:lang w:val="es-MX"/>
        </w:rPr>
        <w:t>)</w:t>
      </w:r>
    </w:p>
    <w:p w:rsidR="007723D3" w:rsidRPr="002B2106" w:rsidRDefault="007723D3" w:rsidP="007723D3">
      <w:pPr>
        <w:shd w:val="clear" w:color="auto" w:fill="FFFFFF"/>
        <w:jc w:val="both"/>
        <w:rPr>
          <w:rFonts w:ascii="Arial" w:hAnsi="Arial" w:cs="Arial"/>
          <w:sz w:val="19"/>
          <w:szCs w:val="19"/>
          <w:lang w:val="es-MX" w:eastAsia="es-MX"/>
        </w:rPr>
      </w:pPr>
    </w:p>
    <w:p w:rsidR="00643AE6" w:rsidRPr="002B2106" w:rsidRDefault="00643AE6" w:rsidP="00643AE6">
      <w:pPr>
        <w:jc w:val="both"/>
        <w:rPr>
          <w:rFonts w:ascii="Arial" w:eastAsia="Arial" w:hAnsi="Arial" w:cs="Arial"/>
          <w:spacing w:val="-3"/>
          <w:sz w:val="19"/>
          <w:szCs w:val="19"/>
          <w:lang w:val="es-MX"/>
        </w:rPr>
      </w:pPr>
      <w:r w:rsidRPr="002B2106">
        <w:rPr>
          <w:rFonts w:ascii="Arial" w:hAnsi="Arial" w:cs="Arial"/>
          <w:b/>
          <w:sz w:val="19"/>
          <w:szCs w:val="19"/>
          <w:lang w:val="es-MX"/>
        </w:rPr>
        <w:t>Artículo 65</w:t>
      </w:r>
      <w:r w:rsidRPr="002B2106">
        <w:rPr>
          <w:rFonts w:ascii="Arial" w:eastAsia="Arial" w:hAnsi="Arial" w:cs="Arial"/>
          <w:b/>
          <w:bCs/>
          <w:spacing w:val="-2"/>
          <w:sz w:val="19"/>
          <w:szCs w:val="19"/>
          <w:lang w:val="es-MX"/>
        </w:rPr>
        <w:t>.</w:t>
      </w:r>
      <w:r w:rsidRPr="002B2106">
        <w:rPr>
          <w:rFonts w:ascii="Arial" w:eastAsia="Arial" w:hAnsi="Arial" w:cs="Arial"/>
          <w:b/>
          <w:bCs/>
          <w:spacing w:val="10"/>
          <w:sz w:val="19"/>
          <w:szCs w:val="19"/>
          <w:lang w:val="es-MX"/>
        </w:rPr>
        <w:t xml:space="preserve"> </w:t>
      </w:r>
      <w:r w:rsidRPr="002B2106">
        <w:rPr>
          <w:rFonts w:ascii="Arial" w:eastAsia="Arial" w:hAnsi="Arial" w:cs="Arial"/>
          <w:bCs/>
          <w:spacing w:val="10"/>
          <w:sz w:val="19"/>
          <w:szCs w:val="19"/>
          <w:lang w:val="es-MX"/>
        </w:rPr>
        <w:t>La</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9"/>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pue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o es el</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ont</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al</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 xml:space="preserve">e </w:t>
      </w:r>
      <w:r w:rsidRPr="002B2106">
        <w:rPr>
          <w:rFonts w:ascii="Arial" w:eastAsia="Arial" w:hAnsi="Arial" w:cs="Arial"/>
          <w:spacing w:val="-3"/>
          <w:sz w:val="19"/>
          <w:szCs w:val="19"/>
          <w:lang w:val="es-MX"/>
        </w:rPr>
        <w:t>la</w:t>
      </w:r>
      <w:r w:rsidRPr="002B2106">
        <w:rPr>
          <w:rFonts w:ascii="Arial" w:eastAsia="Arial" w:hAnsi="Arial" w:cs="Arial"/>
          <w:sz w:val="19"/>
          <w:szCs w:val="19"/>
          <w:lang w:val="es-MX"/>
        </w:rPr>
        <w:t xml:space="preserve">s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g</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55"/>
          <w:sz w:val="19"/>
          <w:szCs w:val="19"/>
          <w:lang w:val="es-MX"/>
        </w:rPr>
        <w:t xml:space="preserve"> </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4"/>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da</w:t>
      </w:r>
      <w:r w:rsidRPr="002B2106">
        <w:rPr>
          <w:rFonts w:ascii="Arial" w:eastAsia="Arial" w:hAnsi="Arial" w:cs="Arial"/>
          <w:sz w:val="19"/>
          <w:szCs w:val="19"/>
          <w:lang w:val="es-MX"/>
        </w:rPr>
        <w:t xml:space="preserve">s por concepto de remuneraciones al trabajo personal en términos del </w:t>
      </w:r>
      <w:r w:rsidRPr="002B2106">
        <w:rPr>
          <w:rFonts w:ascii="Arial" w:eastAsia="Arial" w:hAnsi="Arial" w:cs="Arial"/>
          <w:spacing w:val="-3"/>
          <w:sz w:val="19"/>
          <w:szCs w:val="19"/>
          <w:lang w:val="es-MX"/>
        </w:rPr>
        <w:t>artículo 63 de esta Ley.</w:t>
      </w:r>
    </w:p>
    <w:p w:rsidR="00643AE6" w:rsidRPr="002B2106" w:rsidRDefault="00643AE6" w:rsidP="00643AE6">
      <w:pPr>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 66</w:t>
      </w:r>
      <w:r w:rsidRPr="002B2106">
        <w:rPr>
          <w:rFonts w:ascii="Arial" w:eastAsia="Arial" w:hAnsi="Arial" w:cs="Arial"/>
          <w:b/>
          <w:bCs/>
          <w:spacing w:val="-2"/>
          <w:sz w:val="19"/>
          <w:szCs w:val="19"/>
          <w:lang w:val="es-MX"/>
        </w:rPr>
        <w:t>.</w:t>
      </w:r>
      <w:r w:rsidRPr="002B2106">
        <w:rPr>
          <w:rFonts w:ascii="Arial" w:eastAsia="Arial" w:hAnsi="Arial" w:cs="Arial"/>
          <w:b/>
          <w:bCs/>
          <w:spacing w:val="10"/>
          <w:sz w:val="19"/>
          <w:szCs w:val="19"/>
          <w:lang w:val="es-MX"/>
        </w:rPr>
        <w:t xml:space="preserve"> </w:t>
      </w:r>
      <w:r w:rsidRPr="002B2106">
        <w:rPr>
          <w:rFonts w:ascii="Arial" w:eastAsia="Arial" w:hAnsi="Arial" w:cs="Arial"/>
          <w:spacing w:val="1"/>
          <w:sz w:val="19"/>
          <w:szCs w:val="19"/>
          <w:lang w:val="es-MX"/>
        </w:rPr>
        <w:t xml:space="preserve">Este impuesto se calculará aplicando la tasa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 xml:space="preserve">l 3 por ciento sobre la base que señala el artículo anterior. </w:t>
      </w:r>
      <w:r w:rsidRPr="002B2106">
        <w:rPr>
          <w:rFonts w:ascii="Arial" w:eastAsia="Arial" w:hAnsi="Arial" w:cs="Arial"/>
          <w:sz w:val="19"/>
          <w:szCs w:val="19"/>
          <w:vertAlign w:val="superscript"/>
          <w:lang w:val="es-MX"/>
        </w:rPr>
        <w:t>(Reforma según Decreto Núm. 1666  PPOE Extra de fecha 31-12-2015)</w:t>
      </w:r>
    </w:p>
    <w:p w:rsidR="00643AE6" w:rsidRPr="002B2106" w:rsidRDefault="00643AE6" w:rsidP="00643AE6">
      <w:pPr>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pue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au</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3"/>
          <w:sz w:val="19"/>
          <w:szCs w:val="19"/>
          <w:lang w:val="es-MX"/>
        </w:rPr>
        <w:t xml:space="preserve"> e</w:t>
      </w:r>
      <w:r w:rsidRPr="002B2106">
        <w:rPr>
          <w:rFonts w:ascii="Arial" w:eastAsia="Arial" w:hAnsi="Arial" w:cs="Arial"/>
          <w:sz w:val="19"/>
          <w:szCs w:val="19"/>
          <w:lang w:val="es-MX"/>
        </w:rPr>
        <w:t>l</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ent</w:t>
      </w:r>
      <w:r w:rsidRPr="002B2106">
        <w:rPr>
          <w:rFonts w:ascii="Arial" w:eastAsia="Arial" w:hAnsi="Arial" w:cs="Arial"/>
          <w:sz w:val="19"/>
          <w:szCs w:val="19"/>
          <w:lang w:val="es-MX"/>
        </w:rPr>
        <w:t>o</w:t>
      </w:r>
      <w:r w:rsidRPr="002B2106">
        <w:rPr>
          <w:rFonts w:ascii="Arial" w:eastAsia="Arial" w:hAnsi="Arial" w:cs="Arial"/>
          <w:spacing w:val="-9"/>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go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 xml:space="preserve">s </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une</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ne</w:t>
      </w:r>
      <w:r w:rsidRPr="002B2106">
        <w:rPr>
          <w:rFonts w:ascii="Arial" w:eastAsia="Arial" w:hAnsi="Arial" w:cs="Arial"/>
          <w:sz w:val="19"/>
          <w:szCs w:val="19"/>
          <w:lang w:val="es-MX"/>
        </w:rPr>
        <w:t xml:space="preserve">s </w:t>
      </w:r>
      <w:r w:rsidRPr="002B2106">
        <w:rPr>
          <w:rFonts w:ascii="Arial" w:eastAsia="Arial" w:hAnsi="Arial" w:cs="Arial"/>
          <w:spacing w:val="-3"/>
          <w:sz w:val="19"/>
          <w:szCs w:val="19"/>
          <w:lang w:val="es-MX"/>
        </w:rPr>
        <w:t>po</w:t>
      </w:r>
      <w:r w:rsidRPr="002B2106">
        <w:rPr>
          <w:rFonts w:ascii="Arial" w:eastAsia="Arial" w:hAnsi="Arial" w:cs="Arial"/>
          <w:sz w:val="19"/>
          <w:szCs w:val="19"/>
          <w:lang w:val="es-MX"/>
        </w:rPr>
        <w:t>r</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ta</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ó</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t</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ba</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l.</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p</w:t>
      </w:r>
      <w:r w:rsidRPr="002B2106">
        <w:rPr>
          <w:rFonts w:ascii="Arial" w:eastAsia="Arial" w:hAnsi="Arial" w:cs="Arial"/>
          <w:spacing w:val="2"/>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s</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tu</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ara</w:t>
      </w:r>
      <w:r w:rsidRPr="002B2106">
        <w:rPr>
          <w:rFonts w:ascii="Arial" w:eastAsia="Arial" w:hAnsi="Arial" w:cs="Arial"/>
          <w:spacing w:val="4"/>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50"/>
          <w:sz w:val="19"/>
          <w:szCs w:val="19"/>
          <w:lang w:val="es-MX"/>
        </w:rPr>
        <w:t xml:space="preserve"> </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tral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que deberá ser presentada en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pri</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eros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17</w:t>
      </w:r>
      <w:r w:rsidRPr="002B2106">
        <w:rPr>
          <w:rFonts w:ascii="Arial" w:eastAsia="Arial" w:hAnsi="Arial" w:cs="Arial"/>
          <w:spacing w:val="11"/>
          <w:sz w:val="19"/>
          <w:szCs w:val="19"/>
          <w:lang w:val="es-MX"/>
        </w:rPr>
        <w:t xml:space="preserve"> </w:t>
      </w:r>
      <w:r w:rsidRPr="002B2106">
        <w:rPr>
          <w:rFonts w:ascii="Arial" w:eastAsia="Arial" w:hAnsi="Arial" w:cs="Arial"/>
          <w:sz w:val="19"/>
          <w:szCs w:val="19"/>
          <w:lang w:val="es-MX"/>
        </w:rPr>
        <w:t>dí</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r</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o, m</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y</w:t>
      </w:r>
      <w:r w:rsidRPr="002B2106">
        <w:rPr>
          <w:rFonts w:ascii="Arial" w:eastAsia="Arial" w:hAnsi="Arial" w:cs="Arial"/>
          <w:sz w:val="19"/>
          <w:szCs w:val="19"/>
          <w:lang w:val="es-MX"/>
        </w:rPr>
        <w:t>o,</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j</w:t>
      </w:r>
      <w:r w:rsidRPr="002B2106">
        <w:rPr>
          <w:rFonts w:ascii="Arial" w:eastAsia="Arial" w:hAnsi="Arial" w:cs="Arial"/>
          <w:spacing w:val="2"/>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21"/>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e</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b</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8"/>
          <w:sz w:val="19"/>
          <w:szCs w:val="19"/>
          <w:lang w:val="es-MX"/>
        </w:rPr>
        <w:t xml:space="preserve"> </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bre,</w:t>
      </w:r>
      <w:r w:rsidRPr="002B2106">
        <w:rPr>
          <w:rFonts w:ascii="Arial" w:eastAsia="Arial" w:hAnsi="Arial" w:cs="Arial"/>
          <w:spacing w:val="16"/>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ero</w:t>
      </w:r>
      <w:r w:rsidRPr="002B2106">
        <w:rPr>
          <w:rFonts w:ascii="Arial" w:eastAsia="Arial" w:hAnsi="Arial" w:cs="Arial"/>
          <w:spacing w:val="2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24"/>
          <w:sz w:val="19"/>
          <w:szCs w:val="19"/>
          <w:lang w:val="es-MX"/>
        </w:rPr>
        <w:t xml:space="preserve">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ño</w:t>
      </w:r>
      <w:r w:rsidRPr="002B2106">
        <w:rPr>
          <w:rFonts w:ascii="Arial" w:eastAsia="Arial" w:hAnsi="Arial" w:cs="Arial"/>
          <w:spacing w:val="2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w:t>
      </w:r>
      <w:r w:rsidRPr="002B2106">
        <w:rPr>
          <w:rFonts w:ascii="Arial" w:eastAsia="Arial" w:hAnsi="Arial" w:cs="Arial"/>
          <w:spacing w:val="-4"/>
          <w:sz w:val="19"/>
          <w:szCs w:val="19"/>
          <w:lang w:val="es-MX"/>
        </w:rPr>
        <w:t xml:space="preserve"> </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bCs/>
          <w:spacing w:val="10"/>
          <w:sz w:val="19"/>
          <w:szCs w:val="19"/>
          <w:lang w:val="es-MX"/>
        </w:rPr>
      </w:pPr>
      <w:r w:rsidRPr="002B2106">
        <w:rPr>
          <w:rFonts w:ascii="Arial" w:hAnsi="Arial" w:cs="Arial"/>
          <w:b/>
          <w:sz w:val="19"/>
          <w:szCs w:val="19"/>
          <w:lang w:val="es-MX"/>
        </w:rPr>
        <w:t>Artículo 67</w:t>
      </w:r>
      <w:r w:rsidRPr="002B2106">
        <w:rPr>
          <w:rFonts w:ascii="Arial" w:eastAsia="Arial" w:hAnsi="Arial" w:cs="Arial"/>
          <w:b/>
          <w:bCs/>
          <w:spacing w:val="-2"/>
          <w:sz w:val="19"/>
          <w:szCs w:val="19"/>
          <w:lang w:val="es-MX"/>
        </w:rPr>
        <w:t>.</w:t>
      </w:r>
      <w:r w:rsidRPr="002B2106">
        <w:rPr>
          <w:rFonts w:ascii="Arial" w:eastAsia="Arial" w:hAnsi="Arial" w:cs="Arial"/>
          <w:b/>
          <w:bCs/>
          <w:spacing w:val="10"/>
          <w:sz w:val="19"/>
          <w:szCs w:val="19"/>
          <w:lang w:val="es-MX"/>
        </w:rPr>
        <w:t xml:space="preserve"> </w:t>
      </w:r>
      <w:r w:rsidRPr="002B2106">
        <w:rPr>
          <w:rFonts w:ascii="Arial" w:eastAsia="Arial" w:hAnsi="Arial" w:cs="Arial"/>
          <w:sz w:val="19"/>
          <w:szCs w:val="19"/>
          <w:lang w:val="es-MX"/>
        </w:rPr>
        <w:t>Se exceptúan para el cálculo del impuesto, las erogaciones que se efectúen por concepto</w:t>
      </w:r>
      <w:r w:rsidRPr="002B2106">
        <w:rPr>
          <w:rFonts w:ascii="Arial" w:eastAsia="Arial" w:hAnsi="Arial" w:cs="Arial"/>
          <w:bCs/>
          <w:spacing w:val="10"/>
          <w:sz w:val="19"/>
          <w:szCs w:val="19"/>
          <w:lang w:val="es-MX"/>
        </w:rPr>
        <w:t xml:space="preserve"> de:</w:t>
      </w:r>
    </w:p>
    <w:p w:rsidR="00A55CCA" w:rsidRPr="002B2106" w:rsidRDefault="00A55CCA" w:rsidP="00A55CCA">
      <w:pPr>
        <w:ind w:left="1702"/>
        <w:contextualSpacing/>
        <w:jc w:val="both"/>
        <w:rPr>
          <w:rFonts w:ascii="Arial" w:eastAsia="Arial" w:hAnsi="Arial" w:cs="Arial"/>
          <w:sz w:val="19"/>
          <w:szCs w:val="19"/>
          <w:lang w:val="es-MX"/>
        </w:rPr>
      </w:pPr>
    </w:p>
    <w:p w:rsidR="00A55CCA" w:rsidRPr="002B2106" w:rsidRDefault="00A55CCA" w:rsidP="00F33772">
      <w:pPr>
        <w:pStyle w:val="Prrafodelista"/>
        <w:numPr>
          <w:ilvl w:val="0"/>
          <w:numId w:val="49"/>
        </w:numPr>
        <w:contextualSpacing/>
        <w:jc w:val="both"/>
        <w:rPr>
          <w:rFonts w:ascii="Arial" w:hAnsi="Arial" w:cs="Arial"/>
          <w:sz w:val="19"/>
          <w:szCs w:val="19"/>
          <w:vertAlign w:val="superscript"/>
          <w:lang w:val="es-MX"/>
        </w:rPr>
      </w:pPr>
      <w:r w:rsidRPr="002B2106">
        <w:rPr>
          <w:rFonts w:ascii="Arial" w:eastAsia="Arial" w:hAnsi="Arial" w:cs="Arial"/>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2B2106">
        <w:rPr>
          <w:rFonts w:ascii="Arial" w:hAnsi="Arial" w:cs="Arial"/>
          <w:sz w:val="19"/>
          <w:szCs w:val="19"/>
          <w:vertAlign w:val="superscript"/>
          <w:lang w:val="es-MX"/>
        </w:rPr>
        <w:t>(Reforma</w:t>
      </w:r>
      <w:r w:rsidRPr="002B2106">
        <w:rPr>
          <w:rFonts w:ascii="Arial" w:hAnsi="Arial" w:cs="Arial"/>
          <w:sz w:val="19"/>
          <w:szCs w:val="19"/>
          <w:vertAlign w:val="superscript"/>
          <w:lang w:val="es-MX"/>
        </w:rPr>
        <w:t xml:space="preserve"> según Decreto No 781  PPOE Extra de fecha 20-12-2017)</w:t>
      </w:r>
    </w:p>
    <w:p w:rsidR="00F33772" w:rsidRPr="002B2106" w:rsidRDefault="00F33772" w:rsidP="00F33772">
      <w:pPr>
        <w:ind w:left="851"/>
        <w:contextualSpacing/>
        <w:jc w:val="both"/>
        <w:rPr>
          <w:rFonts w:ascii="Arial" w:hAnsi="Arial" w:cs="Arial"/>
          <w:sz w:val="19"/>
          <w:szCs w:val="19"/>
          <w:vertAlign w:val="superscript"/>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Depósitos a la cuenta individual del trabajador de ahorro para el retiro, hasta por el monto de las aportaciones que se hayan realizado de manera obligatoria conforme a la Ley de la materia, y las aportaciones voluntarias y complementarias, hasta por un monto de 20 Salarios elevados al año, tal como establece la Ley de los Sistemas de Ahorro para el Retiro;</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lastRenderedPageBreak/>
        <w:t>Membrecías o mantenimiento de clubes sociales o deportivos, colegiaturas y becas para trabajadores o para hijos de éstos, seguro de vida, seguro de gastos médicos mayores, gastos y honorarios médicos, siempre y cuando éstos no excedan por cada trabajador de 1 Salario, elevado al bimestre respectivo y se otorguen de manera general en términos de lo dispuesto por la Ley del Impuesto Sobre la Renta;</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Indemnizaciones por la rescisión o terminación de la relación laboral;</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Indemnizaciones por riesgo de trabajo y enfermedades profesionales que se concedan de acuerdo a las leyes o contratos respectivos;</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Pensiones y jubilaciones en los casos de invalidez, vejez, cesantía en edad avanzada y muerte;</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Viáticos y gastos de representación efectivamente erogados por cuenta del patrón y que hayan sido debidamente comprobados en los mismos términos que, para su deducibilidad, requiere la Ley de Impuesto Sobre la Renta;</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Los instrumentos de trabajo tales como herramientas, ropa y otros similares;</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Participaciones de los trabajadores en las utilidades de las empresas;</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956D33" w:rsidRDefault="00643AE6" w:rsidP="00F33772">
      <w:pPr>
        <w:pStyle w:val="Prrafodelista"/>
        <w:numPr>
          <w:ilvl w:val="0"/>
          <w:numId w:val="49"/>
        </w:numPr>
        <w:tabs>
          <w:tab w:val="left" w:pos="0"/>
          <w:tab w:val="left" w:pos="1134"/>
        </w:tabs>
        <w:contextualSpacing/>
        <w:jc w:val="both"/>
        <w:rPr>
          <w:rFonts w:ascii="Arial" w:eastAsia="Arial" w:hAnsi="Arial" w:cs="Arial"/>
          <w:i/>
          <w:sz w:val="19"/>
          <w:szCs w:val="19"/>
          <w:lang w:val="es-MX"/>
        </w:rPr>
      </w:pPr>
      <w:r w:rsidRPr="00956D33">
        <w:rPr>
          <w:rFonts w:ascii="Arial" w:eastAsia="Arial" w:hAnsi="Arial" w:cs="Arial"/>
          <w:i/>
          <w:sz w:val="19"/>
          <w:szCs w:val="19"/>
          <w:lang w:val="es-MX"/>
        </w:rPr>
        <w:t xml:space="preserve">Los </w:t>
      </w:r>
      <w:r w:rsidR="00956D33" w:rsidRPr="00956D33">
        <w:rPr>
          <w:rFonts w:ascii="Arial" w:eastAsia="Arial" w:hAnsi="Arial" w:cs="Arial"/>
          <w:i/>
          <w:sz w:val="19"/>
          <w:szCs w:val="19"/>
          <w:lang w:val="es-MX"/>
        </w:rPr>
        <w:t>pagos por tiempo extraordinario cuando este no rebase tres horas diarias ni tres veces por semana de trabajo, en caso de existir excedentes por este concepto, estos formarán parte de la base del impuesto y deberán enterarse conforme al artículo 63 de esta ley.</w:t>
      </w:r>
      <w:r w:rsidR="00956D33" w:rsidRPr="00956D33">
        <w:rPr>
          <w:rFonts w:ascii="Arial" w:eastAsia="Arial" w:hAnsi="Arial" w:cs="Arial"/>
          <w:bCs/>
          <w:i/>
          <w:lang w:val="es-MX"/>
        </w:rPr>
        <w:t xml:space="preserve"> </w:t>
      </w:r>
      <w:r w:rsidR="00956D33" w:rsidRPr="00956D33">
        <w:rPr>
          <w:rFonts w:ascii="Arial" w:eastAsia="Arial" w:hAnsi="Arial" w:cs="Arial"/>
          <w:i/>
          <w:sz w:val="19"/>
          <w:szCs w:val="19"/>
          <w:vertAlign w:val="superscript"/>
          <w:lang w:val="es-MX"/>
        </w:rPr>
        <w:t>(Reforma según Decreto No. 883 PPOE Extra de fecha 24-12-2019)</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Alimentación y habitación cuando no se proporcionen gratuitamente al trabajador, así como las despensas;</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CC29E6">
      <w:pPr>
        <w:pStyle w:val="Prrafodelista"/>
        <w:numPr>
          <w:ilvl w:val="2"/>
          <w:numId w:val="49"/>
        </w:numPr>
        <w:tabs>
          <w:tab w:val="left" w:pos="0"/>
          <w:tab w:val="left" w:pos="1134"/>
        </w:tabs>
        <w:ind w:left="993"/>
        <w:contextualSpacing/>
        <w:jc w:val="both"/>
        <w:rPr>
          <w:rFonts w:ascii="Arial" w:eastAsia="Arial" w:hAnsi="Arial" w:cs="Arial"/>
          <w:sz w:val="19"/>
          <w:szCs w:val="19"/>
          <w:lang w:val="es-MX"/>
        </w:rPr>
      </w:pPr>
      <w:r w:rsidRPr="002B2106">
        <w:rPr>
          <w:rFonts w:ascii="Arial" w:eastAsia="Arial" w:hAnsi="Arial" w:cs="Arial"/>
          <w:sz w:val="19"/>
          <w:szCs w:val="19"/>
          <w:lang w:val="es-MX"/>
        </w:rPr>
        <w:lastRenderedPageBreak/>
        <w:t>La excepción establecida se limitará al 10 por ciento del salario del trabajador, para cada uno de los conceptos aludidos en esta fracción;</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Gastos funerarios;</w:t>
      </w:r>
    </w:p>
    <w:p w:rsidR="00643AE6" w:rsidRPr="002B2106" w:rsidRDefault="00643AE6" w:rsidP="00F33772">
      <w:pPr>
        <w:tabs>
          <w:tab w:val="left" w:pos="851"/>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El ahorro cuando se integra por una cantidad igual del trabajador y del patrón, siempre y cuando no sea retirado por el trabajador más de dos veces al año, y</w:t>
      </w:r>
    </w:p>
    <w:p w:rsidR="00643AE6" w:rsidRPr="002B2106" w:rsidRDefault="00643AE6" w:rsidP="00F33772">
      <w:pPr>
        <w:tabs>
          <w:tab w:val="left" w:pos="0"/>
          <w:tab w:val="left" w:pos="1134"/>
        </w:tabs>
        <w:contextualSpacing/>
        <w:jc w:val="both"/>
        <w:rPr>
          <w:rFonts w:ascii="Arial" w:eastAsia="Arial" w:hAnsi="Arial" w:cs="Arial"/>
          <w:sz w:val="19"/>
          <w:szCs w:val="19"/>
          <w:lang w:val="es-MX"/>
        </w:rPr>
      </w:pPr>
    </w:p>
    <w:p w:rsidR="00643AE6" w:rsidRPr="002B2106"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2B2106">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rsidR="00643AE6" w:rsidRPr="002B2106" w:rsidRDefault="00643AE6" w:rsidP="00643AE6">
      <w:pPr>
        <w:tabs>
          <w:tab w:val="left" w:pos="851"/>
        </w:tabs>
        <w:ind w:left="567" w:hanging="567"/>
        <w:contextualSpacing/>
        <w:jc w:val="both"/>
        <w:rPr>
          <w:rFonts w:ascii="Arial" w:eastAsia="Arial" w:hAnsi="Arial" w:cs="Arial"/>
          <w:sz w:val="19"/>
          <w:szCs w:val="19"/>
          <w:lang w:val="es-MX"/>
        </w:rPr>
      </w:pPr>
    </w:p>
    <w:p w:rsidR="00643AE6" w:rsidRPr="002B2106" w:rsidRDefault="00643AE6" w:rsidP="00643AE6">
      <w:pPr>
        <w:tabs>
          <w:tab w:val="left" w:pos="851"/>
        </w:tabs>
        <w:contextualSpacing/>
        <w:jc w:val="both"/>
        <w:rPr>
          <w:rFonts w:ascii="Arial" w:eastAsia="Arial" w:hAnsi="Arial" w:cs="Arial"/>
          <w:sz w:val="19"/>
          <w:szCs w:val="19"/>
          <w:lang w:val="es-MX"/>
        </w:rPr>
      </w:pPr>
      <w:r w:rsidRPr="002B2106">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rsidR="00643AE6" w:rsidRPr="002B2106" w:rsidRDefault="00643AE6" w:rsidP="00643AE6">
      <w:pPr>
        <w:tabs>
          <w:tab w:val="left" w:pos="851"/>
        </w:tabs>
        <w:ind w:left="720"/>
        <w:contextualSpacing/>
        <w:jc w:val="both"/>
        <w:rPr>
          <w:rFonts w:ascii="Arial" w:eastAsia="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 68</w:t>
      </w:r>
      <w:r w:rsidRPr="002B2106">
        <w:rPr>
          <w:rFonts w:ascii="Arial" w:eastAsia="Arial" w:hAnsi="Arial" w:cs="Arial"/>
          <w:b/>
          <w:bCs/>
          <w:spacing w:val="2"/>
          <w:sz w:val="19"/>
          <w:szCs w:val="19"/>
          <w:lang w:val="es-MX"/>
        </w:rPr>
        <w:t>.</w:t>
      </w:r>
      <w:r w:rsidRPr="002B2106">
        <w:rPr>
          <w:rFonts w:ascii="Arial" w:eastAsia="Arial" w:hAnsi="Arial" w:cs="Arial"/>
          <w:b/>
          <w:bCs/>
          <w:spacing w:val="6"/>
          <w:sz w:val="19"/>
          <w:szCs w:val="19"/>
          <w:lang w:val="es-MX"/>
        </w:rPr>
        <w:t xml:space="preserve"> </w:t>
      </w:r>
      <w:r w:rsidRPr="002B2106">
        <w:rPr>
          <w:rFonts w:ascii="Arial" w:eastAsia="Arial" w:hAnsi="Arial" w:cs="Arial"/>
          <w:sz w:val="19"/>
          <w:szCs w:val="19"/>
          <w:lang w:val="es-MX"/>
        </w:rPr>
        <w:t>No</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u</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arán este impuesto</w:t>
      </w:r>
      <w:r w:rsidRPr="002B2106">
        <w:rPr>
          <w:rFonts w:ascii="Arial" w:eastAsia="Arial" w:hAnsi="Arial" w:cs="Arial"/>
          <w:w w:val="99"/>
          <w:sz w:val="19"/>
          <w:szCs w:val="19"/>
          <w:lang w:val="es-MX"/>
        </w:rPr>
        <w:t>:</w:t>
      </w:r>
      <w:r w:rsidRPr="002B2106">
        <w:rPr>
          <w:rFonts w:ascii="Arial" w:eastAsia="Arial" w:hAnsi="Arial" w:cs="Arial"/>
          <w:spacing w:val="-19"/>
          <w:w w:val="99"/>
          <w:sz w:val="19"/>
          <w:szCs w:val="19"/>
          <w:lang w:val="es-MX"/>
        </w:rPr>
        <w:t xml:space="preserve"> </w:t>
      </w:r>
    </w:p>
    <w:p w:rsidR="00643AE6" w:rsidRPr="002B2106" w:rsidRDefault="00643AE6" w:rsidP="00643AE6">
      <w:pPr>
        <w:contextualSpacing/>
        <w:jc w:val="both"/>
        <w:rPr>
          <w:rFonts w:ascii="Arial" w:hAnsi="Arial" w:cs="Arial"/>
          <w:sz w:val="19"/>
          <w:szCs w:val="19"/>
          <w:lang w:val="es-MX"/>
        </w:rPr>
      </w:pPr>
    </w:p>
    <w:p w:rsidR="00643AE6" w:rsidRPr="00843025" w:rsidRDefault="00643AE6" w:rsidP="00A55CCA">
      <w:pPr>
        <w:pStyle w:val="Prrafodelista"/>
        <w:numPr>
          <w:ilvl w:val="0"/>
          <w:numId w:val="32"/>
        </w:numPr>
        <w:tabs>
          <w:tab w:val="left" w:pos="1134"/>
        </w:tabs>
        <w:ind w:left="1134" w:hanging="1134"/>
        <w:contextualSpacing/>
        <w:jc w:val="both"/>
        <w:rPr>
          <w:rFonts w:ascii="Arial" w:eastAsia="Arial" w:hAnsi="Arial" w:cs="Arial"/>
          <w:i/>
          <w:sz w:val="19"/>
          <w:szCs w:val="19"/>
          <w:lang w:val="es-MX"/>
        </w:rPr>
      </w:pPr>
      <w:r w:rsidRPr="00843025">
        <w:rPr>
          <w:rFonts w:ascii="Arial" w:eastAsia="Arial" w:hAnsi="Arial" w:cs="Arial"/>
          <w:i/>
          <w:sz w:val="19"/>
          <w:szCs w:val="19"/>
          <w:lang w:val="es-MX"/>
        </w:rPr>
        <w:t xml:space="preserve">Las </w:t>
      </w:r>
      <w:r w:rsidR="0002652D" w:rsidRPr="00843025">
        <w:rPr>
          <w:rFonts w:ascii="Arial" w:eastAsia="Arial" w:hAnsi="Arial" w:cs="Arial"/>
          <w:i/>
          <w:sz w:val="19"/>
          <w:szCs w:val="19"/>
          <w:lang w:val="es-MX"/>
        </w:rPr>
        <w:t xml:space="preserve"> </w:t>
      </w:r>
      <w:r w:rsidR="0002652D" w:rsidRPr="00843025">
        <w:rPr>
          <w:rFonts w:ascii="Arial" w:eastAsia="Arial" w:hAnsi="Arial" w:cs="Arial"/>
          <w:i/>
          <w:sz w:val="19"/>
          <w:szCs w:val="19"/>
          <w:lang w:val="es-MX"/>
        </w:rPr>
        <w:t>instituciones de asistencia o de beneficencia autorizadas por las leyes de la materia, así como las sociedades o asociaciones civiles autorizadas sin fines de lucro para recibir donativos en los términos de la Ley del Impuesto Sobre la Renta que, sin designar individualmente a los beneficiarios, tengan las siguientes actividades:</w:t>
      </w:r>
      <w:r w:rsidR="0002652D" w:rsidRPr="00843025">
        <w:rPr>
          <w:rFonts w:ascii="Arial" w:eastAsia="Arial" w:hAnsi="Arial" w:cs="Arial"/>
          <w:i/>
          <w:sz w:val="19"/>
          <w:szCs w:val="19"/>
          <w:lang w:val="es-MX"/>
        </w:rPr>
        <w:t xml:space="preserve"> </w:t>
      </w:r>
      <w:r w:rsidR="0002652D" w:rsidRPr="00843025">
        <w:rPr>
          <w:rFonts w:ascii="Arial" w:eastAsia="Arial" w:hAnsi="Arial" w:cs="Arial"/>
          <w:i/>
          <w:sz w:val="19"/>
          <w:szCs w:val="19"/>
          <w:vertAlign w:val="superscript"/>
          <w:lang w:val="es-MX"/>
        </w:rPr>
        <w:t>(Reforma según Decreto No. 883 PPOE Extra de fecha 24-12-2019)</w:t>
      </w:r>
    </w:p>
    <w:p w:rsidR="00643AE6" w:rsidRPr="002B2106"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rsidR="00643AE6" w:rsidRPr="002B210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2B2106">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rsidR="00643AE6" w:rsidRPr="002B2106" w:rsidRDefault="00643AE6" w:rsidP="00643AE6">
      <w:pPr>
        <w:pStyle w:val="Prrafodelista"/>
        <w:ind w:left="1134" w:hanging="708"/>
        <w:jc w:val="both"/>
        <w:rPr>
          <w:rFonts w:ascii="Arial" w:eastAsia="Arial" w:hAnsi="Arial" w:cs="Arial"/>
          <w:sz w:val="19"/>
          <w:szCs w:val="19"/>
          <w:lang w:val="es-MX"/>
        </w:rPr>
      </w:pPr>
    </w:p>
    <w:p w:rsidR="00643AE6" w:rsidRPr="002B210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2B2106">
        <w:rPr>
          <w:rFonts w:ascii="Arial" w:eastAsia="Arial" w:hAnsi="Arial" w:cs="Arial"/>
          <w:sz w:val="19"/>
          <w:szCs w:val="19"/>
          <w:lang w:val="es-MX"/>
        </w:rPr>
        <w:t>Atención en establecimientos especializados a menores o ancianos en estado de abandono o desamparo y discapacitados de escasos recursos;</w:t>
      </w:r>
    </w:p>
    <w:p w:rsidR="00643AE6" w:rsidRPr="002B2106" w:rsidRDefault="00643AE6" w:rsidP="00643AE6">
      <w:pPr>
        <w:pStyle w:val="Prrafodelista"/>
        <w:ind w:left="1134" w:hanging="708"/>
        <w:rPr>
          <w:rFonts w:ascii="Arial" w:eastAsia="Arial" w:hAnsi="Arial" w:cs="Arial"/>
          <w:sz w:val="19"/>
          <w:szCs w:val="19"/>
          <w:lang w:val="es-MX"/>
        </w:rPr>
      </w:pPr>
    </w:p>
    <w:p w:rsidR="00643AE6" w:rsidRPr="002B210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2B2106">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rsidR="00643AE6" w:rsidRPr="002B2106" w:rsidRDefault="00643AE6" w:rsidP="00643AE6">
      <w:pPr>
        <w:pStyle w:val="Prrafodelista"/>
        <w:ind w:left="1134" w:hanging="708"/>
        <w:rPr>
          <w:rFonts w:ascii="Arial" w:eastAsia="Arial" w:hAnsi="Arial" w:cs="Arial"/>
          <w:sz w:val="19"/>
          <w:szCs w:val="19"/>
          <w:lang w:val="es-MX"/>
        </w:rPr>
      </w:pPr>
    </w:p>
    <w:p w:rsidR="00643AE6" w:rsidRPr="002B210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2B2106">
        <w:rPr>
          <w:rFonts w:ascii="Arial" w:eastAsia="Arial" w:hAnsi="Arial" w:cs="Arial"/>
          <w:sz w:val="19"/>
          <w:szCs w:val="19"/>
          <w:lang w:val="es-MX"/>
        </w:rPr>
        <w:t>La readaptación social de personas que han llevado a cabo conductas ilícitas;</w:t>
      </w:r>
    </w:p>
    <w:p w:rsidR="00643AE6" w:rsidRPr="002B2106" w:rsidRDefault="00643AE6" w:rsidP="00643AE6">
      <w:pPr>
        <w:pStyle w:val="Prrafodelista"/>
        <w:ind w:left="1134" w:hanging="708"/>
        <w:rPr>
          <w:rFonts w:ascii="Arial" w:eastAsia="Arial" w:hAnsi="Arial" w:cs="Arial"/>
          <w:sz w:val="19"/>
          <w:szCs w:val="19"/>
          <w:lang w:val="es-MX"/>
        </w:rPr>
      </w:pPr>
    </w:p>
    <w:p w:rsidR="00643AE6" w:rsidRPr="002B210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2B2106">
        <w:rPr>
          <w:rFonts w:ascii="Arial" w:eastAsia="Arial" w:hAnsi="Arial" w:cs="Arial"/>
          <w:sz w:val="19"/>
          <w:szCs w:val="19"/>
          <w:lang w:val="es-MX"/>
        </w:rPr>
        <w:lastRenderedPageBreak/>
        <w:t>La rehabilitación de farmacodependientes o dependientes de escasos recursos;</w:t>
      </w:r>
    </w:p>
    <w:p w:rsidR="00643AE6" w:rsidRPr="002B2106" w:rsidRDefault="00643AE6" w:rsidP="00643AE6">
      <w:pPr>
        <w:pStyle w:val="Prrafodelista"/>
        <w:tabs>
          <w:tab w:val="left" w:pos="426"/>
        </w:tabs>
        <w:ind w:left="851" w:hanging="426"/>
        <w:rPr>
          <w:rFonts w:ascii="Arial" w:eastAsia="Arial" w:hAnsi="Arial" w:cs="Arial"/>
          <w:sz w:val="19"/>
          <w:szCs w:val="19"/>
          <w:lang w:val="es-MX"/>
        </w:rPr>
      </w:pPr>
    </w:p>
    <w:p w:rsidR="00643AE6" w:rsidRPr="002B210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Las empresas socialmente constituidas por avecindados, ejidatarios o hijos de éstos;</w:t>
      </w:r>
    </w:p>
    <w:p w:rsidR="00643AE6" w:rsidRPr="002B2106"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rsidR="00643AE6" w:rsidRPr="002B210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Asociaciones rurales de interés colectivo, y</w:t>
      </w:r>
    </w:p>
    <w:p w:rsidR="00643AE6" w:rsidRPr="002B2106" w:rsidRDefault="00643AE6" w:rsidP="00643AE6">
      <w:pPr>
        <w:pStyle w:val="Prrafodelista"/>
        <w:tabs>
          <w:tab w:val="left" w:pos="1134"/>
        </w:tabs>
        <w:ind w:left="1134" w:hanging="1134"/>
        <w:jc w:val="both"/>
        <w:rPr>
          <w:rFonts w:ascii="Arial" w:eastAsia="Arial" w:hAnsi="Arial" w:cs="Arial"/>
          <w:sz w:val="19"/>
          <w:szCs w:val="19"/>
          <w:lang w:val="es-MX"/>
        </w:rPr>
      </w:pPr>
    </w:p>
    <w:p w:rsidR="00643AE6" w:rsidRPr="002B210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Colonias agrícolas y ganaderas.</w:t>
      </w:r>
    </w:p>
    <w:p w:rsidR="00643AE6" w:rsidRPr="002B2106" w:rsidRDefault="00643AE6" w:rsidP="00643AE6">
      <w:pPr>
        <w:pStyle w:val="Prrafodelista"/>
        <w:tabs>
          <w:tab w:val="left" w:pos="1134"/>
        </w:tabs>
        <w:ind w:left="1134" w:hanging="1134"/>
        <w:rPr>
          <w:rFonts w:ascii="Arial" w:eastAsia="Arial" w:hAnsi="Arial" w:cs="Arial"/>
          <w:sz w:val="19"/>
          <w:szCs w:val="19"/>
          <w:lang w:val="es-MX"/>
        </w:rPr>
      </w:pPr>
    </w:p>
    <w:p w:rsidR="00643AE6" w:rsidRPr="002B210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Los ejidos y comunidades;</w:t>
      </w:r>
    </w:p>
    <w:p w:rsidR="00643AE6" w:rsidRPr="002B2106" w:rsidRDefault="00643AE6" w:rsidP="00643AE6">
      <w:pPr>
        <w:pStyle w:val="Prrafodelista"/>
        <w:tabs>
          <w:tab w:val="left" w:pos="1134"/>
        </w:tabs>
        <w:ind w:left="1134" w:hanging="1134"/>
        <w:rPr>
          <w:rFonts w:ascii="Arial" w:eastAsia="Arial" w:hAnsi="Arial" w:cs="Arial"/>
          <w:sz w:val="19"/>
          <w:szCs w:val="19"/>
          <w:lang w:val="es-MX"/>
        </w:rPr>
      </w:pPr>
    </w:p>
    <w:p w:rsidR="00643AE6" w:rsidRPr="002B210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Las uniones de ejidos y comunidades</w:t>
      </w:r>
      <w:r w:rsidR="00C047E3" w:rsidRPr="002B2106">
        <w:rPr>
          <w:rFonts w:ascii="Arial" w:eastAsia="Arial" w:hAnsi="Arial" w:cs="Arial"/>
          <w:sz w:val="19"/>
          <w:szCs w:val="19"/>
          <w:lang w:val="es-MX"/>
        </w:rPr>
        <w:t xml:space="preserve">; </w:t>
      </w:r>
      <w:r w:rsidR="00C047E3" w:rsidRPr="002B2106">
        <w:rPr>
          <w:rFonts w:ascii="Arial" w:eastAsia="Arial" w:hAnsi="Arial" w:cs="Arial"/>
          <w:sz w:val="19"/>
          <w:szCs w:val="19"/>
          <w:vertAlign w:val="superscript"/>
          <w:lang w:val="es-MX"/>
        </w:rPr>
        <w:t>(Reforma según Decreto No. 724 PPOE Segunda Sección de fecha 07-10-2017)</w:t>
      </w:r>
    </w:p>
    <w:p w:rsidR="00643AE6" w:rsidRPr="002B2106" w:rsidRDefault="00643AE6" w:rsidP="00643AE6">
      <w:pPr>
        <w:pStyle w:val="Prrafodelista"/>
        <w:tabs>
          <w:tab w:val="left" w:pos="1134"/>
        </w:tabs>
        <w:ind w:left="1134" w:hanging="1134"/>
        <w:rPr>
          <w:rFonts w:ascii="Arial" w:eastAsia="Arial" w:hAnsi="Arial" w:cs="Arial"/>
          <w:sz w:val="19"/>
          <w:szCs w:val="19"/>
          <w:lang w:val="es-MX"/>
        </w:rPr>
      </w:pPr>
    </w:p>
    <w:p w:rsidR="00643AE6" w:rsidRPr="002B210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Las unidades agrícolas industriales de la mujer campesina</w:t>
      </w:r>
      <w:r w:rsidR="00C047E3" w:rsidRPr="002B2106">
        <w:rPr>
          <w:rFonts w:ascii="Arial" w:eastAsia="Arial" w:hAnsi="Arial" w:cs="Arial"/>
          <w:sz w:val="19"/>
          <w:szCs w:val="19"/>
          <w:lang w:val="es-MX"/>
        </w:rPr>
        <w:t xml:space="preserve">, y </w:t>
      </w:r>
      <w:r w:rsidRPr="002B2106">
        <w:rPr>
          <w:rFonts w:ascii="Arial" w:eastAsia="Arial" w:hAnsi="Arial" w:cs="Arial"/>
          <w:sz w:val="19"/>
          <w:szCs w:val="19"/>
          <w:lang w:val="es-MX"/>
        </w:rPr>
        <w:t>;</w:t>
      </w:r>
      <w:r w:rsidR="00C047E3" w:rsidRPr="002B2106">
        <w:rPr>
          <w:rFonts w:ascii="Arial" w:eastAsia="Arial" w:hAnsi="Arial" w:cs="Arial"/>
          <w:sz w:val="19"/>
          <w:szCs w:val="19"/>
          <w:vertAlign w:val="superscript"/>
          <w:lang w:val="es-MX"/>
        </w:rPr>
        <w:t>(Reforma según Decreto No.724 PPOE Segunda Sección de fecha 07-10-2017)</w:t>
      </w:r>
    </w:p>
    <w:p w:rsidR="00C047E3" w:rsidRPr="002B2106" w:rsidRDefault="00C047E3" w:rsidP="00C047E3">
      <w:pPr>
        <w:pStyle w:val="Prrafodelista"/>
        <w:rPr>
          <w:rFonts w:ascii="Arial" w:eastAsia="Arial" w:hAnsi="Arial" w:cs="Arial"/>
          <w:sz w:val="19"/>
          <w:szCs w:val="19"/>
          <w:lang w:val="es-MX"/>
        </w:rPr>
      </w:pPr>
    </w:p>
    <w:p w:rsidR="00C047E3" w:rsidRPr="00776F3E" w:rsidRDefault="00A13D92"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 xml:space="preserve">Las personas físicas, morales o unidades económicas que se instalen dentro del polígono territorial de las zonas económicas especiales. </w:t>
      </w:r>
      <w:r w:rsidRPr="002B2106">
        <w:rPr>
          <w:rFonts w:ascii="Arial" w:eastAsia="Arial" w:hAnsi="Arial" w:cs="Arial"/>
          <w:sz w:val="19"/>
          <w:szCs w:val="19"/>
          <w:vertAlign w:val="superscript"/>
          <w:lang w:val="es-MX"/>
        </w:rPr>
        <w:t>(Adición según Decreto No. 724 PPOE Segunda Sección de fecha 07-10-2017)</w:t>
      </w:r>
    </w:p>
    <w:p w:rsidR="00776F3E" w:rsidRPr="00776F3E" w:rsidRDefault="00776F3E" w:rsidP="00776F3E">
      <w:pPr>
        <w:pStyle w:val="Prrafodelista"/>
        <w:rPr>
          <w:rFonts w:ascii="Arial" w:eastAsia="Arial" w:hAnsi="Arial" w:cs="Arial"/>
          <w:sz w:val="19"/>
          <w:szCs w:val="19"/>
          <w:lang w:val="es-MX"/>
        </w:rPr>
      </w:pPr>
    </w:p>
    <w:p w:rsidR="00776F3E" w:rsidRPr="00776F3E" w:rsidRDefault="00245885" w:rsidP="00A55CCA">
      <w:pPr>
        <w:pStyle w:val="Prrafodelista"/>
        <w:numPr>
          <w:ilvl w:val="0"/>
          <w:numId w:val="32"/>
        </w:numPr>
        <w:tabs>
          <w:tab w:val="left" w:pos="1134"/>
        </w:tabs>
        <w:ind w:left="1134" w:hanging="1134"/>
        <w:contextualSpacing/>
        <w:jc w:val="both"/>
        <w:rPr>
          <w:rFonts w:ascii="Arial" w:eastAsia="Arial" w:hAnsi="Arial" w:cs="Arial"/>
          <w:i/>
          <w:sz w:val="19"/>
          <w:szCs w:val="19"/>
          <w:lang w:val="es-MX"/>
        </w:rPr>
      </w:pPr>
      <w:r>
        <w:rPr>
          <w:rFonts w:ascii="Arial" w:eastAsia="Arial" w:hAnsi="Arial" w:cs="Arial"/>
          <w:i/>
          <w:sz w:val="19"/>
          <w:szCs w:val="19"/>
          <w:lang w:val="es-MX"/>
        </w:rPr>
        <w:t>Los</w:t>
      </w:r>
      <w:r w:rsidR="00776F3E" w:rsidRPr="00776F3E">
        <w:rPr>
          <w:rFonts w:ascii="Arial" w:eastAsia="Arial" w:hAnsi="Arial" w:cs="Arial"/>
          <w:i/>
          <w:sz w:val="19"/>
          <w:szCs w:val="19"/>
          <w:lang w:val="es-MX"/>
        </w:rPr>
        <w:t xml:space="preserve"> </w:t>
      </w:r>
      <w:r w:rsidR="00776F3E" w:rsidRPr="00776F3E">
        <w:rPr>
          <w:rFonts w:ascii="Arial" w:eastAsia="Arial" w:hAnsi="Arial" w:cs="Arial"/>
          <w:i/>
          <w:sz w:val="19"/>
          <w:szCs w:val="19"/>
          <w:lang w:val="es-MX"/>
        </w:rPr>
        <w:t>organismos públicos descentralizados del Estado cuando tengan por objeto la prestación de servicios de educación inicial básica incluyendo la indígena, especial, la normal y demás para la formación de maestros, así como la prestación de los servicios de salud a población abierta en el territorio del Estado.</w:t>
      </w:r>
      <w:r w:rsidR="00776F3E" w:rsidRPr="00776F3E">
        <w:rPr>
          <w:rFonts w:ascii="Arial" w:eastAsia="Arial" w:hAnsi="Arial" w:cs="Arial"/>
          <w:i/>
          <w:sz w:val="19"/>
          <w:szCs w:val="19"/>
          <w:lang w:val="es-MX"/>
        </w:rPr>
        <w:t xml:space="preserve"> </w:t>
      </w:r>
      <w:r w:rsidR="00776F3E" w:rsidRPr="00776F3E">
        <w:rPr>
          <w:rFonts w:ascii="Arial" w:eastAsia="Arial" w:hAnsi="Arial" w:cs="Arial"/>
          <w:i/>
          <w:sz w:val="19"/>
          <w:szCs w:val="19"/>
          <w:vertAlign w:val="superscript"/>
          <w:lang w:val="es-MX"/>
        </w:rPr>
        <w:t>(Adición según Decreto No. 883 PPOE Extra de fecha 24-12-2019)</w:t>
      </w:r>
    </w:p>
    <w:p w:rsidR="00643AE6" w:rsidRPr="002B2106" w:rsidRDefault="00643AE6" w:rsidP="00643AE6">
      <w:pPr>
        <w:contextualSpacing/>
        <w:jc w:val="both"/>
        <w:rPr>
          <w:rFonts w:ascii="Arial" w:hAnsi="Arial" w:cs="Arial"/>
          <w:sz w:val="19"/>
          <w:szCs w:val="19"/>
          <w:lang w:val="es-MX"/>
        </w:rPr>
      </w:pPr>
    </w:p>
    <w:p w:rsidR="00914FDE" w:rsidRPr="002B2106" w:rsidRDefault="00FC74F3" w:rsidP="00643AE6">
      <w:pPr>
        <w:contextualSpacing/>
        <w:jc w:val="both"/>
        <w:rPr>
          <w:rFonts w:ascii="Arial" w:hAnsi="Arial" w:cs="Arial"/>
          <w:sz w:val="19"/>
          <w:szCs w:val="19"/>
          <w:lang w:val="es-MX"/>
        </w:rPr>
      </w:pPr>
      <w:r w:rsidRPr="002B2106">
        <w:rPr>
          <w:rFonts w:ascii="Arial" w:hAnsi="Arial" w:cs="Arial"/>
          <w:sz w:val="19"/>
          <w:szCs w:val="19"/>
          <w:lang w:val="es-MX"/>
        </w:rPr>
        <w:t>La no causación de este impuesto será por un periodo de diez años a partir de que se genere la obligación del pago.</w:t>
      </w:r>
      <w:r w:rsidR="00477C97" w:rsidRPr="002B2106">
        <w:rPr>
          <w:rFonts w:ascii="Arial" w:eastAsia="Arial" w:hAnsi="Arial" w:cs="Arial"/>
          <w:sz w:val="19"/>
          <w:szCs w:val="19"/>
          <w:vertAlign w:val="superscript"/>
          <w:lang w:val="es-MX"/>
        </w:rPr>
        <w:t xml:space="preserve"> (Adición según Decreto No. 724 PPOE Segunda Sección de fecha 07-10-2017)</w:t>
      </w:r>
    </w:p>
    <w:p w:rsidR="00FC74F3" w:rsidRPr="002B2106" w:rsidRDefault="00FC74F3" w:rsidP="00643AE6">
      <w:pPr>
        <w:contextualSpacing/>
        <w:jc w:val="both"/>
        <w:rPr>
          <w:rFonts w:ascii="Arial" w:hAnsi="Arial" w:cs="Arial"/>
          <w:sz w:val="19"/>
          <w:szCs w:val="19"/>
          <w:lang w:val="es-MX"/>
        </w:rPr>
      </w:pPr>
    </w:p>
    <w:p w:rsidR="00FC74F3" w:rsidRPr="002B2106" w:rsidRDefault="00FC74F3" w:rsidP="00643AE6">
      <w:pPr>
        <w:contextualSpacing/>
        <w:jc w:val="both"/>
        <w:rPr>
          <w:rFonts w:ascii="Arial" w:hAnsi="Arial" w:cs="Arial"/>
          <w:sz w:val="19"/>
          <w:szCs w:val="19"/>
          <w:lang w:val="es-MX"/>
        </w:rPr>
      </w:pPr>
      <w:r w:rsidRPr="002B2106">
        <w:rPr>
          <w:rFonts w:ascii="Arial" w:hAnsi="Arial" w:cs="Arial"/>
          <w:sz w:val="19"/>
          <w:szCs w:val="19"/>
          <w:lang w:val="es-MX"/>
        </w:rPr>
        <w:t>Posteriormente a los diez años de no causació</w:t>
      </w:r>
      <w:r w:rsidR="00E81828" w:rsidRPr="002B2106">
        <w:rPr>
          <w:rFonts w:ascii="Arial" w:hAnsi="Arial" w:cs="Arial"/>
          <w:sz w:val="19"/>
          <w:szCs w:val="19"/>
          <w:lang w:val="es-MX"/>
        </w:rPr>
        <w:t>n</w:t>
      </w:r>
      <w:r w:rsidRPr="002B2106">
        <w:rPr>
          <w:rFonts w:ascii="Arial" w:hAnsi="Arial" w:cs="Arial"/>
          <w:sz w:val="19"/>
          <w:szCs w:val="19"/>
          <w:lang w:val="es-MX"/>
        </w:rPr>
        <w:t xml:space="preserve">, </w:t>
      </w:r>
      <w:r w:rsidR="007F27B6" w:rsidRPr="002B2106">
        <w:rPr>
          <w:rFonts w:ascii="Arial" w:hAnsi="Arial" w:cs="Arial"/>
          <w:sz w:val="19"/>
          <w:szCs w:val="19"/>
          <w:lang w:val="es-MX"/>
        </w:rPr>
        <w:t xml:space="preserve">las personas físicas, morales o unidades económicas que se instalen dentro del polígono territorial de las zonas económicas especiales, se les calculará este impuesto aplicando una tasa de uno punto cinco por ciento sobre la base que señala en el artículo 65 de esta Ley por los cinco años siguientes. </w:t>
      </w:r>
      <w:r w:rsidR="00477C97" w:rsidRPr="002B2106">
        <w:rPr>
          <w:rFonts w:ascii="Arial" w:eastAsia="Arial" w:hAnsi="Arial" w:cs="Arial"/>
          <w:sz w:val="19"/>
          <w:szCs w:val="19"/>
          <w:vertAlign w:val="superscript"/>
          <w:lang w:val="es-MX"/>
        </w:rPr>
        <w:t>(Adición según Decreto No. 724 PPOE Segunda Sección de fecha 07-10-2017)</w:t>
      </w:r>
    </w:p>
    <w:p w:rsidR="00E257F8" w:rsidRPr="002B2106" w:rsidRDefault="00E257F8" w:rsidP="00643AE6">
      <w:pPr>
        <w:contextualSpacing/>
        <w:jc w:val="both"/>
        <w:rPr>
          <w:rFonts w:ascii="Arial" w:hAnsi="Arial" w:cs="Arial"/>
          <w:sz w:val="19"/>
          <w:szCs w:val="19"/>
          <w:lang w:val="es-MX"/>
        </w:rPr>
      </w:pPr>
    </w:p>
    <w:p w:rsidR="00E257F8" w:rsidRPr="002B2106" w:rsidRDefault="00477C97" w:rsidP="00643AE6">
      <w:pPr>
        <w:contextualSpacing/>
        <w:jc w:val="both"/>
        <w:rPr>
          <w:rFonts w:ascii="Arial" w:hAnsi="Arial" w:cs="Arial"/>
          <w:sz w:val="19"/>
          <w:szCs w:val="19"/>
          <w:lang w:val="es-MX"/>
        </w:rPr>
      </w:pPr>
      <w:r w:rsidRPr="002B2106">
        <w:rPr>
          <w:rFonts w:ascii="Arial" w:hAnsi="Arial" w:cs="Arial"/>
          <w:sz w:val="19"/>
          <w:szCs w:val="19"/>
          <w:lang w:val="es-MX"/>
        </w:rPr>
        <w:lastRenderedPageBreak/>
        <w:t>Los contribuyentes que se encuentran en este artículo deberán cumplir con las obligaciones señaladas en el artículo 69 de esta Ley.</w:t>
      </w:r>
      <w:r w:rsidRPr="002B2106">
        <w:rPr>
          <w:rFonts w:ascii="Arial" w:eastAsia="Arial" w:hAnsi="Arial" w:cs="Arial"/>
          <w:sz w:val="19"/>
          <w:szCs w:val="19"/>
          <w:vertAlign w:val="superscript"/>
          <w:lang w:val="es-MX"/>
        </w:rPr>
        <w:t xml:space="preserve"> (Adición según Decreto No. 724 PPOE Segunda Sección de fecha 07-10-2017)</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hAnsi="Arial" w:cs="Arial"/>
          <w:b/>
          <w:sz w:val="19"/>
          <w:szCs w:val="19"/>
          <w:lang w:val="es-MX"/>
        </w:rPr>
        <w:t>Artículo 69</w:t>
      </w:r>
      <w:r w:rsidRPr="002B2106">
        <w:rPr>
          <w:rFonts w:ascii="Arial" w:eastAsia="Arial" w:hAnsi="Arial" w:cs="Arial"/>
          <w:b/>
          <w:bCs/>
          <w:spacing w:val="-3"/>
          <w:sz w:val="19"/>
          <w:szCs w:val="19"/>
          <w:lang w:val="es-MX"/>
        </w:rPr>
        <w:t>.</w:t>
      </w:r>
      <w:r w:rsidRPr="002B2106">
        <w:rPr>
          <w:rFonts w:ascii="Arial" w:eastAsia="Arial" w:hAnsi="Arial" w:cs="Arial"/>
          <w:b/>
          <w:bCs/>
          <w:spacing w:val="9"/>
          <w:sz w:val="19"/>
          <w:szCs w:val="19"/>
          <w:lang w:val="es-MX"/>
        </w:rPr>
        <w:t xml:space="preserve"> </w:t>
      </w:r>
      <w:r w:rsidRPr="002B2106">
        <w:rPr>
          <w:rFonts w:ascii="Arial" w:eastAsia="Arial" w:hAnsi="Arial" w:cs="Arial"/>
          <w:spacing w:val="-3"/>
          <w:sz w:val="19"/>
          <w:szCs w:val="19"/>
          <w:lang w:val="es-MX"/>
        </w:rPr>
        <w:t>Lo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j</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 xml:space="preserve">s </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g</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4"/>
          <w:sz w:val="19"/>
          <w:szCs w:val="19"/>
          <w:lang w:val="es-MX"/>
        </w:rPr>
        <w:t xml:space="preserve"> </w:t>
      </w:r>
      <w:r w:rsidRPr="002B2106">
        <w:rPr>
          <w:rFonts w:ascii="Arial" w:eastAsia="Arial" w:hAnsi="Arial" w:cs="Arial"/>
          <w:spacing w:val="-3"/>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p</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 xml:space="preserve">o </w:t>
      </w:r>
      <w:r w:rsidRPr="002B2106">
        <w:rPr>
          <w:rFonts w:ascii="Arial" w:eastAsia="Arial" w:hAnsi="Arial" w:cs="Arial"/>
          <w:spacing w:val="-3"/>
          <w:sz w:val="19"/>
          <w:szCs w:val="19"/>
          <w:lang w:val="es-MX"/>
        </w:rPr>
        <w:t>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d</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án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g</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ga</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 xml:space="preserve"> s</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hAnsi="Arial" w:cs="Arial"/>
          <w:sz w:val="19"/>
          <w:szCs w:val="19"/>
          <w:vertAlign w:val="superscript"/>
          <w:lang w:val="es-MX"/>
        </w:rPr>
        <w:t xml:space="preserve"> (Reforma según Decreto No. 883 PPOE Sexta Sección de fecha 27-12-2014)</w:t>
      </w:r>
    </w:p>
    <w:p w:rsidR="00643AE6" w:rsidRPr="002B2106" w:rsidRDefault="00643AE6" w:rsidP="00643AE6">
      <w:pPr>
        <w:jc w:val="both"/>
        <w:rPr>
          <w:rFonts w:ascii="Arial" w:eastAsia="Arial" w:hAnsi="Arial" w:cs="Arial"/>
          <w:sz w:val="19"/>
          <w:szCs w:val="19"/>
          <w:lang w:val="es-MX"/>
        </w:rPr>
      </w:pPr>
    </w:p>
    <w:p w:rsidR="00643AE6" w:rsidRPr="002B2106"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Cua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ili</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al</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ora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o u</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ó</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ntre u</w:t>
      </w:r>
      <w:r w:rsidRPr="002B2106">
        <w:rPr>
          <w:rFonts w:ascii="Arial" w:eastAsia="Arial" w:hAnsi="Arial" w:cs="Arial"/>
          <w:spacing w:val="-1"/>
          <w:sz w:val="19"/>
          <w:szCs w:val="19"/>
          <w:lang w:val="es-MX"/>
        </w:rPr>
        <w:t>bi</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do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ter</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or</w:t>
      </w:r>
      <w:r w:rsidRPr="002B2106">
        <w:rPr>
          <w:rFonts w:ascii="Arial" w:eastAsia="Arial" w:hAnsi="Arial" w:cs="Arial"/>
          <w:spacing w:val="2"/>
          <w:sz w:val="19"/>
          <w:szCs w:val="19"/>
          <w:lang w:val="es-MX"/>
        </w:rPr>
        <w:t>i</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án señalar un domicilio dentro de éste para su registro;</w:t>
      </w:r>
    </w:p>
    <w:p w:rsidR="00643AE6" w:rsidRPr="002B2106" w:rsidRDefault="00643AE6" w:rsidP="00643AE6">
      <w:pPr>
        <w:tabs>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3"/>
          <w:sz w:val="19"/>
          <w:szCs w:val="19"/>
          <w:lang w:val="es-MX"/>
        </w:rPr>
        <w:t>La</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na</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3"/>
          <w:sz w:val="19"/>
          <w:szCs w:val="19"/>
          <w:lang w:val="es-MX"/>
        </w:rPr>
        <w:t>í</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de</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ó</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u</w:t>
      </w:r>
      <w:r w:rsidRPr="002B2106">
        <w:rPr>
          <w:rFonts w:ascii="Arial" w:eastAsia="Arial" w:hAnsi="Arial" w:cs="Arial"/>
          <w:spacing w:val="-6"/>
          <w:sz w:val="19"/>
          <w:szCs w:val="19"/>
          <w:lang w:val="es-MX"/>
        </w:rPr>
        <w:t>y</w:t>
      </w:r>
      <w:r w:rsidRPr="002B2106">
        <w:rPr>
          <w:rFonts w:ascii="Arial" w:eastAsia="Arial" w:hAnsi="Arial" w:cs="Arial"/>
          <w:sz w:val="19"/>
          <w:szCs w:val="19"/>
          <w:lang w:val="es-MX"/>
        </w:rPr>
        <w:t>o</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do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li</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b</w:t>
      </w:r>
      <w:r w:rsidRPr="002B2106">
        <w:rPr>
          <w:rFonts w:ascii="Arial" w:eastAsia="Arial" w:hAnsi="Arial" w:cs="Arial"/>
          <w:spacing w:val="-3"/>
          <w:sz w:val="19"/>
          <w:szCs w:val="19"/>
          <w:lang w:val="es-MX"/>
        </w:rPr>
        <w:t>le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iento</w:t>
      </w:r>
      <w:r w:rsidRPr="002B2106">
        <w:rPr>
          <w:rFonts w:ascii="Arial" w:eastAsia="Arial" w:hAnsi="Arial" w:cs="Arial"/>
          <w:sz w:val="19"/>
          <w:szCs w:val="19"/>
          <w:lang w:val="es-MX"/>
        </w:rPr>
        <w:t xml:space="preserve">s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e </w:t>
      </w:r>
      <w:r w:rsidRPr="002B2106">
        <w:rPr>
          <w:rFonts w:ascii="Arial" w:eastAsia="Arial" w:hAnsi="Arial" w:cs="Arial"/>
          <w:spacing w:val="-3"/>
          <w:sz w:val="19"/>
          <w:szCs w:val="19"/>
          <w:lang w:val="es-MX"/>
        </w:rPr>
        <w:t>en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 xml:space="preserve">en </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b</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do</w:t>
      </w:r>
      <w:r w:rsidRPr="002B2106">
        <w:rPr>
          <w:rFonts w:ascii="Arial" w:eastAsia="Arial" w:hAnsi="Arial" w:cs="Arial"/>
          <w:sz w:val="19"/>
          <w:szCs w:val="19"/>
          <w:lang w:val="es-MX"/>
        </w:rPr>
        <w:t>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rr</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o</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9"/>
          <w:sz w:val="19"/>
          <w:szCs w:val="19"/>
          <w:lang w:val="es-MX"/>
        </w:rPr>
        <w:t xml:space="preserve">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O</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x</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a,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be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 xml:space="preserve">án </w:t>
      </w:r>
      <w:r w:rsidRPr="002B2106">
        <w:rPr>
          <w:rFonts w:ascii="Arial" w:eastAsia="Arial" w:hAnsi="Arial" w:cs="Arial"/>
          <w:spacing w:val="-3"/>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nta</w:t>
      </w:r>
      <w:r w:rsidRPr="002B2106">
        <w:rPr>
          <w:rFonts w:ascii="Arial" w:eastAsia="Arial" w:hAnsi="Arial" w:cs="Arial"/>
          <w:sz w:val="19"/>
          <w:szCs w:val="19"/>
          <w:lang w:val="es-MX"/>
        </w:rPr>
        <w:t>r</w:t>
      </w:r>
      <w:r w:rsidRPr="002B2106">
        <w:rPr>
          <w:rFonts w:ascii="Arial" w:eastAsia="Arial" w:hAnsi="Arial" w:cs="Arial"/>
          <w:spacing w:val="3"/>
          <w:sz w:val="19"/>
          <w:szCs w:val="19"/>
          <w:lang w:val="es-MX"/>
        </w:rPr>
        <w:t xml:space="preserve"> </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na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ol</w:t>
      </w:r>
      <w:r w:rsidRPr="002B2106">
        <w:rPr>
          <w:rFonts w:ascii="Arial" w:eastAsia="Arial" w:hAnsi="Arial" w:cs="Arial"/>
          <w:sz w:val="19"/>
          <w:szCs w:val="19"/>
          <w:lang w:val="es-MX"/>
        </w:rPr>
        <w:t>a</w:t>
      </w:r>
      <w:r w:rsidRPr="002B2106">
        <w:rPr>
          <w:rFonts w:ascii="Arial" w:eastAsia="Arial" w:hAnsi="Arial" w:cs="Arial"/>
          <w:spacing w:val="10"/>
          <w:sz w:val="19"/>
          <w:szCs w:val="19"/>
          <w:lang w:val="es-MX"/>
        </w:rPr>
        <w:t xml:space="preserve"> </w:t>
      </w:r>
      <w:r w:rsidRPr="002B2106">
        <w:rPr>
          <w:rFonts w:ascii="Arial" w:eastAsia="Arial" w:hAnsi="Arial" w:cs="Arial"/>
          <w:spacing w:val="-3"/>
          <w:sz w:val="19"/>
          <w:szCs w:val="19"/>
          <w:lang w:val="es-MX"/>
        </w:rPr>
        <w:t>de</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la</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ó</w:t>
      </w:r>
      <w:r w:rsidRPr="002B2106">
        <w:rPr>
          <w:rFonts w:ascii="Arial" w:eastAsia="Arial" w:hAnsi="Arial" w:cs="Arial"/>
          <w:sz w:val="19"/>
          <w:szCs w:val="19"/>
          <w:lang w:val="es-MX"/>
        </w:rPr>
        <w:t xml:space="preserve">n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8"/>
          <w:sz w:val="19"/>
          <w:szCs w:val="19"/>
          <w:lang w:val="es-MX"/>
        </w:rPr>
        <w:t xml:space="preserve"> </w:t>
      </w:r>
      <w:r w:rsidRPr="002B2106">
        <w:rPr>
          <w:rFonts w:ascii="Arial" w:eastAsia="Arial" w:hAnsi="Arial" w:cs="Arial"/>
          <w:spacing w:val="-3"/>
          <w:sz w:val="19"/>
          <w:szCs w:val="19"/>
          <w:lang w:val="es-MX"/>
        </w:rPr>
        <w:t>l</w:t>
      </w:r>
      <w:r w:rsidRPr="002B2106">
        <w:rPr>
          <w:rFonts w:ascii="Arial" w:eastAsia="Arial" w:hAnsi="Arial" w:cs="Arial"/>
          <w:sz w:val="19"/>
          <w:szCs w:val="19"/>
          <w:lang w:val="es-MX"/>
        </w:rPr>
        <w:t xml:space="preserve">os lugares de pago autorizados por la Secretaria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do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li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pacing w:val="-3"/>
          <w:sz w:val="19"/>
          <w:szCs w:val="19"/>
          <w:lang w:val="es-MX"/>
        </w:rPr>
        <w:t>al</w:t>
      </w:r>
      <w:r w:rsidRPr="002B2106">
        <w:rPr>
          <w:rFonts w:ascii="Arial" w:eastAsia="Arial" w:hAnsi="Arial" w:cs="Arial"/>
          <w:sz w:val="19"/>
          <w:szCs w:val="19"/>
          <w:lang w:val="es-MX"/>
        </w:rPr>
        <w:t>,</w:t>
      </w:r>
      <w:r w:rsidRPr="002B2106">
        <w:rPr>
          <w:rFonts w:ascii="Arial" w:eastAsia="Arial" w:hAnsi="Arial" w:cs="Arial"/>
          <w:spacing w:val="6"/>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ul</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3"/>
          <w:sz w:val="19"/>
          <w:szCs w:val="19"/>
          <w:lang w:val="es-MX"/>
        </w:rPr>
        <w:t xml:space="preserve"> lo</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g</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po</w:t>
      </w:r>
      <w:r w:rsidRPr="002B2106">
        <w:rPr>
          <w:rFonts w:ascii="Arial" w:eastAsia="Arial" w:hAnsi="Arial" w:cs="Arial"/>
          <w:sz w:val="19"/>
          <w:szCs w:val="19"/>
          <w:lang w:val="es-MX"/>
        </w:rPr>
        <w:t>r</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 xml:space="preserve">un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v</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3"/>
          <w:sz w:val="19"/>
          <w:szCs w:val="19"/>
          <w:lang w:val="es-MX"/>
        </w:rPr>
        <w:t>pe</w:t>
      </w:r>
      <w:r w:rsidRPr="002B2106">
        <w:rPr>
          <w:rFonts w:ascii="Arial" w:eastAsia="Arial" w:hAnsi="Arial" w:cs="Arial"/>
          <w:spacing w:val="-2"/>
          <w:sz w:val="19"/>
          <w:szCs w:val="19"/>
          <w:lang w:val="es-MX"/>
        </w:rPr>
        <w:t>r</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 xml:space="preserve">al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b</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d</w:t>
      </w:r>
      <w:r w:rsidRPr="002B2106">
        <w:rPr>
          <w:rFonts w:ascii="Arial" w:eastAsia="Arial" w:hAnsi="Arial" w:cs="Arial"/>
          <w:spacing w:val="-4"/>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3"/>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f</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ú</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4"/>
          <w:sz w:val="19"/>
          <w:szCs w:val="19"/>
          <w:lang w:val="es-MX"/>
        </w:rPr>
        <w:t xml:space="preserve"> </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pacing w:val="-1"/>
          <w:sz w:val="19"/>
          <w:szCs w:val="19"/>
          <w:lang w:val="es-MX"/>
        </w:rPr>
        <w:t>li</w:t>
      </w:r>
      <w:r w:rsidRPr="002B2106">
        <w:rPr>
          <w:rFonts w:ascii="Arial" w:eastAsia="Arial" w:hAnsi="Arial" w:cs="Arial"/>
          <w:sz w:val="19"/>
          <w:szCs w:val="19"/>
          <w:lang w:val="es-MX"/>
        </w:rPr>
        <w:t>o f</w:t>
      </w:r>
      <w:r w:rsidRPr="002B2106">
        <w:rPr>
          <w:rFonts w:ascii="Arial" w:eastAsia="Arial" w:hAnsi="Arial" w:cs="Arial"/>
          <w:spacing w:val="-4"/>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3"/>
          <w:sz w:val="19"/>
          <w:szCs w:val="19"/>
          <w:lang w:val="es-MX"/>
        </w:rPr>
        <w:t>u</w:t>
      </w:r>
      <w:r w:rsidRPr="002B2106">
        <w:rPr>
          <w:rFonts w:ascii="Arial" w:eastAsia="Arial" w:hAnsi="Arial" w:cs="Arial"/>
          <w:sz w:val="19"/>
          <w:szCs w:val="19"/>
          <w:lang w:val="es-MX"/>
        </w:rPr>
        <w:t>s</w:t>
      </w:r>
      <w:r w:rsidRPr="002B2106">
        <w:rPr>
          <w:rFonts w:ascii="Arial" w:eastAsia="Arial" w:hAnsi="Arial" w:cs="Arial"/>
          <w:spacing w:val="-7"/>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3"/>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ci</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iento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w:t>
      </w:r>
    </w:p>
    <w:p w:rsidR="00643AE6" w:rsidRPr="002B2106" w:rsidRDefault="00643AE6" w:rsidP="00643AE6">
      <w:pPr>
        <w:tabs>
          <w:tab w:val="left" w:pos="1134"/>
        </w:tabs>
        <w:ind w:left="1134" w:hanging="1134"/>
        <w:contextualSpacing/>
        <w:jc w:val="both"/>
        <w:rPr>
          <w:rFonts w:ascii="Arial" w:hAnsi="Arial" w:cs="Arial"/>
          <w:sz w:val="19"/>
          <w:szCs w:val="19"/>
          <w:lang w:val="es-MX"/>
        </w:rPr>
      </w:pPr>
    </w:p>
    <w:p w:rsidR="00643AE6" w:rsidRPr="002B2106"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Cua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do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ili</w:t>
      </w:r>
      <w:r w:rsidRPr="002B2106">
        <w:rPr>
          <w:rFonts w:ascii="Arial" w:eastAsia="Arial" w:hAnsi="Arial" w:cs="Arial"/>
          <w:sz w:val="19"/>
          <w:szCs w:val="19"/>
          <w:lang w:val="es-MX"/>
        </w:rPr>
        <w:t xml:space="preserve">o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al</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í</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ora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o u</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ó</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as,</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ntre u</w:t>
      </w:r>
      <w:r w:rsidRPr="002B2106">
        <w:rPr>
          <w:rFonts w:ascii="Arial" w:eastAsia="Arial" w:hAnsi="Arial" w:cs="Arial"/>
          <w:spacing w:val="-1"/>
          <w:sz w:val="19"/>
          <w:szCs w:val="19"/>
          <w:lang w:val="es-MX"/>
        </w:rPr>
        <w:t>bi</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 xml:space="preserve">do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er</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or</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7"/>
          <w:sz w:val="19"/>
          <w:szCs w:val="19"/>
          <w:lang w:val="es-MX"/>
        </w:rPr>
        <w:t xml:space="preserve">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O</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 y realicen erogaciones por remuneraciones al trabajo personal en establecimientos dentro de dicho territorio,</w:t>
      </w:r>
      <w:r w:rsidRPr="002B2106">
        <w:rPr>
          <w:rFonts w:ascii="Arial" w:eastAsia="Arial" w:hAnsi="Arial" w:cs="Arial"/>
          <w:spacing w:val="2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á</w:t>
      </w:r>
      <w:r w:rsidRPr="002B2106">
        <w:rPr>
          <w:rFonts w:ascii="Arial" w:eastAsia="Arial" w:hAnsi="Arial" w:cs="Arial"/>
          <w:sz w:val="19"/>
          <w:szCs w:val="19"/>
          <w:lang w:val="es-MX"/>
        </w:rPr>
        <w:t>n</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r</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a</w:t>
      </w:r>
      <w:r w:rsidRPr="002B2106">
        <w:rPr>
          <w:rFonts w:ascii="Arial" w:eastAsia="Arial" w:hAnsi="Arial" w:cs="Arial"/>
          <w:spacing w:val="34"/>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ara</w:t>
      </w:r>
      <w:r w:rsidRPr="002B2106">
        <w:rPr>
          <w:rFonts w:ascii="Arial" w:eastAsia="Arial" w:hAnsi="Arial" w:cs="Arial"/>
          <w:spacing w:val="4"/>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los lugares de pago autorizados por la Secretaría</w:t>
      </w:r>
      <w:r w:rsidRPr="002B2106">
        <w:rPr>
          <w:rFonts w:ascii="Arial" w:eastAsia="Arial" w:hAnsi="Arial" w:cs="Arial"/>
          <w:sz w:val="19"/>
          <w:szCs w:val="19"/>
          <w:lang w:val="es-MX"/>
        </w:rPr>
        <w:t>,</w:t>
      </w:r>
      <w:r w:rsidRPr="002B2106">
        <w:rPr>
          <w:rFonts w:ascii="Arial" w:eastAsia="Arial" w:hAnsi="Arial" w:cs="Arial"/>
          <w:spacing w:val="27"/>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32"/>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ón</w:t>
      </w:r>
      <w:r w:rsidRPr="002B2106">
        <w:rPr>
          <w:rFonts w:ascii="Arial" w:eastAsia="Arial" w:hAnsi="Arial" w:cs="Arial"/>
          <w:spacing w:val="30"/>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l</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il</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27"/>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al</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34"/>
          <w:sz w:val="19"/>
          <w:szCs w:val="19"/>
          <w:lang w:val="es-MX"/>
        </w:rPr>
        <w:t xml:space="preserve"> </w:t>
      </w:r>
      <w:r w:rsidRPr="002B2106">
        <w:rPr>
          <w:rFonts w:ascii="Arial" w:eastAsia="Arial" w:hAnsi="Arial" w:cs="Arial"/>
          <w:sz w:val="19"/>
          <w:szCs w:val="19"/>
          <w:lang w:val="es-MX"/>
        </w:rPr>
        <w:t>al</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to hayan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ni</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estado</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te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cr</w:t>
      </w:r>
      <w:r w:rsidRPr="002B2106">
        <w:rPr>
          <w:rFonts w:ascii="Arial" w:eastAsia="Arial" w:hAnsi="Arial" w:cs="Arial"/>
          <w:sz w:val="19"/>
          <w:szCs w:val="19"/>
          <w:lang w:val="es-MX"/>
        </w:rPr>
        <w:t>et</w:t>
      </w:r>
      <w:r w:rsidRPr="002B2106">
        <w:rPr>
          <w:rFonts w:ascii="Arial" w:eastAsia="Arial" w:hAnsi="Arial" w:cs="Arial"/>
          <w:spacing w:val="1"/>
          <w:sz w:val="19"/>
          <w:szCs w:val="19"/>
          <w:lang w:val="es-MX"/>
        </w:rPr>
        <w:t>ar</w:t>
      </w:r>
      <w:r w:rsidRPr="002B2106">
        <w:rPr>
          <w:rFonts w:ascii="Arial" w:eastAsia="Arial" w:hAnsi="Arial" w:cs="Arial"/>
          <w:sz w:val="19"/>
          <w:szCs w:val="19"/>
          <w:lang w:val="es-MX"/>
        </w:rPr>
        <w:t>ía,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ar</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2"/>
          <w:sz w:val="19"/>
          <w:szCs w:val="19"/>
          <w:lang w:val="es-MX"/>
        </w:rPr>
        <w:t xml:space="preserve"> </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g</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 xml:space="preserve">un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er</w:t>
      </w:r>
      <w:r w:rsidRPr="002B2106">
        <w:rPr>
          <w:rFonts w:ascii="Arial" w:eastAsia="Arial" w:hAnsi="Arial" w:cs="Arial"/>
          <w:spacing w:val="-1"/>
          <w:sz w:val="19"/>
          <w:szCs w:val="19"/>
          <w:lang w:val="es-MX"/>
        </w:rPr>
        <w:t>vi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pe</w:t>
      </w:r>
      <w:r w:rsidRPr="002B2106">
        <w:rPr>
          <w:rFonts w:ascii="Arial" w:eastAsia="Arial" w:hAnsi="Arial" w:cs="Arial"/>
          <w:spacing w:val="1"/>
          <w:sz w:val="19"/>
          <w:szCs w:val="19"/>
          <w:lang w:val="es-MX"/>
        </w:rPr>
        <w:t>rs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en</w:t>
      </w:r>
      <w:r w:rsidRPr="002B2106">
        <w:rPr>
          <w:rFonts w:ascii="Arial" w:eastAsia="Arial" w:hAnsi="Arial" w:cs="Arial"/>
          <w:spacing w:val="4"/>
          <w:sz w:val="19"/>
          <w:szCs w:val="19"/>
          <w:lang w:val="es-MX"/>
        </w:rPr>
        <w:t xml:space="preserve"> </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o</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tos;</w:t>
      </w:r>
    </w:p>
    <w:p w:rsidR="00643AE6" w:rsidRPr="002B2106" w:rsidRDefault="00643AE6" w:rsidP="00643AE6">
      <w:pPr>
        <w:tabs>
          <w:tab w:val="left" w:pos="1134"/>
        </w:tabs>
        <w:ind w:left="1134" w:hanging="1134"/>
        <w:contextualSpacing/>
        <w:jc w:val="both"/>
        <w:rPr>
          <w:rFonts w:ascii="Arial" w:hAnsi="Arial" w:cs="Arial"/>
          <w:sz w:val="19"/>
          <w:szCs w:val="19"/>
          <w:lang w:val="es-MX"/>
        </w:rPr>
      </w:pPr>
    </w:p>
    <w:p w:rsidR="00643AE6" w:rsidRPr="00814ED8" w:rsidRDefault="00643AE6" w:rsidP="00A55CCA">
      <w:pPr>
        <w:numPr>
          <w:ilvl w:val="0"/>
          <w:numId w:val="21"/>
        </w:numPr>
        <w:tabs>
          <w:tab w:val="left" w:pos="1134"/>
        </w:tabs>
        <w:ind w:left="1134" w:hanging="1134"/>
        <w:contextualSpacing/>
        <w:jc w:val="both"/>
        <w:rPr>
          <w:rFonts w:ascii="Arial" w:eastAsia="Arial" w:hAnsi="Arial" w:cs="Arial"/>
          <w:i/>
          <w:sz w:val="19"/>
          <w:szCs w:val="19"/>
          <w:lang w:val="es-MX"/>
        </w:rPr>
      </w:pPr>
      <w:r w:rsidRPr="00814ED8">
        <w:rPr>
          <w:rFonts w:ascii="Arial" w:eastAsia="Arial" w:hAnsi="Arial" w:cs="Arial"/>
          <w:i/>
          <w:sz w:val="19"/>
          <w:szCs w:val="19"/>
          <w:lang w:val="es-MX"/>
        </w:rPr>
        <w:t xml:space="preserve">Presentar declaración anual informativa dentro de los tres primeros meses del año, cuando </w:t>
      </w:r>
      <w:r w:rsidR="00814ED8" w:rsidRPr="00814ED8">
        <w:rPr>
          <w:rFonts w:ascii="Arial" w:eastAsia="Arial" w:hAnsi="Arial" w:cs="Arial"/>
          <w:i/>
          <w:sz w:val="19"/>
          <w:szCs w:val="19"/>
          <w:lang w:val="es-MX"/>
        </w:rPr>
        <w:t>presten servicios mediante los cuales proporcionen trabajadores a terceros cuyo domicilio se encuentre dentro y fuera del territorio del estado.</w:t>
      </w:r>
      <w:r w:rsidRPr="00814ED8">
        <w:rPr>
          <w:rFonts w:ascii="Arial" w:eastAsia="Arial" w:hAnsi="Arial" w:cs="Arial"/>
          <w:i/>
          <w:sz w:val="19"/>
          <w:szCs w:val="19"/>
          <w:lang w:val="es-MX"/>
        </w:rPr>
        <w:t xml:space="preserve"> </w:t>
      </w:r>
      <w:r w:rsidRPr="00814ED8">
        <w:rPr>
          <w:rFonts w:ascii="Arial" w:hAnsi="Arial" w:cs="Arial"/>
          <w:i/>
          <w:sz w:val="19"/>
          <w:szCs w:val="19"/>
          <w:vertAlign w:val="superscript"/>
          <w:lang w:val="es-MX"/>
        </w:rPr>
        <w:t xml:space="preserve">(Reforma según Decreto No. 883 PPOE </w:t>
      </w:r>
      <w:r w:rsidR="00814ED8">
        <w:rPr>
          <w:rFonts w:ascii="Arial" w:hAnsi="Arial" w:cs="Arial"/>
          <w:i/>
          <w:sz w:val="19"/>
          <w:szCs w:val="19"/>
          <w:vertAlign w:val="superscript"/>
          <w:lang w:val="es-MX"/>
        </w:rPr>
        <w:t>Extra</w:t>
      </w:r>
      <w:r w:rsidRPr="00814ED8">
        <w:rPr>
          <w:rFonts w:ascii="Arial" w:hAnsi="Arial" w:cs="Arial"/>
          <w:i/>
          <w:sz w:val="19"/>
          <w:szCs w:val="19"/>
          <w:vertAlign w:val="superscript"/>
          <w:lang w:val="es-MX"/>
        </w:rPr>
        <w:t xml:space="preserve"> de fecha 2</w:t>
      </w:r>
      <w:r w:rsidR="00814ED8">
        <w:rPr>
          <w:rFonts w:ascii="Arial" w:hAnsi="Arial" w:cs="Arial"/>
          <w:i/>
          <w:sz w:val="19"/>
          <w:szCs w:val="19"/>
          <w:vertAlign w:val="superscript"/>
          <w:lang w:val="es-MX"/>
        </w:rPr>
        <w:t>4-12-2019</w:t>
      </w:r>
      <w:r w:rsidRPr="00814ED8">
        <w:rPr>
          <w:rFonts w:ascii="Arial" w:hAnsi="Arial" w:cs="Arial"/>
          <w:i/>
          <w:sz w:val="19"/>
          <w:szCs w:val="19"/>
          <w:vertAlign w:val="superscript"/>
          <w:lang w:val="es-MX"/>
        </w:rPr>
        <w:t>)</w:t>
      </w:r>
    </w:p>
    <w:p w:rsidR="00643AE6" w:rsidRPr="002B2106" w:rsidRDefault="00643AE6" w:rsidP="00643AE6">
      <w:pPr>
        <w:tabs>
          <w:tab w:val="left" w:pos="1134"/>
        </w:tabs>
        <w:contextualSpacing/>
        <w:jc w:val="both"/>
        <w:rPr>
          <w:rFonts w:ascii="Arial" w:eastAsia="Arial" w:hAnsi="Arial" w:cs="Arial"/>
          <w:sz w:val="19"/>
          <w:szCs w:val="19"/>
          <w:lang w:val="es-MX"/>
        </w:rPr>
      </w:pPr>
    </w:p>
    <w:p w:rsidR="00643AE6" w:rsidRPr="004F7D0B" w:rsidRDefault="00814ED8" w:rsidP="00A55CCA">
      <w:pPr>
        <w:numPr>
          <w:ilvl w:val="0"/>
          <w:numId w:val="25"/>
        </w:numPr>
        <w:tabs>
          <w:tab w:val="left" w:pos="1134"/>
        </w:tabs>
        <w:ind w:left="1134" w:hanging="708"/>
        <w:contextualSpacing/>
        <w:jc w:val="both"/>
        <w:rPr>
          <w:rFonts w:ascii="Arial" w:eastAsia="Arial" w:hAnsi="Arial" w:cs="Arial"/>
          <w:i/>
          <w:sz w:val="19"/>
          <w:szCs w:val="19"/>
          <w:lang w:val="es-MX"/>
        </w:rPr>
      </w:pPr>
      <w:r w:rsidRPr="004F7D0B">
        <w:rPr>
          <w:rFonts w:ascii="Arial" w:eastAsia="Arial" w:hAnsi="Arial" w:cs="Arial"/>
          <w:i/>
          <w:spacing w:val="-1"/>
          <w:sz w:val="19"/>
          <w:szCs w:val="19"/>
          <w:lang w:val="es-MX"/>
        </w:rPr>
        <w:t xml:space="preserve">Derogado. </w:t>
      </w:r>
      <w:r w:rsidRPr="004F7D0B">
        <w:rPr>
          <w:rFonts w:ascii="Arial" w:hAnsi="Arial" w:cs="Arial"/>
          <w:i/>
          <w:sz w:val="19"/>
          <w:szCs w:val="19"/>
          <w:vertAlign w:val="superscript"/>
          <w:lang w:val="es-MX"/>
        </w:rPr>
        <w:t>(</w:t>
      </w:r>
      <w:r w:rsidRPr="004F7D0B">
        <w:rPr>
          <w:rFonts w:ascii="Arial" w:hAnsi="Arial" w:cs="Arial"/>
          <w:i/>
          <w:sz w:val="19"/>
          <w:szCs w:val="19"/>
          <w:vertAlign w:val="superscript"/>
          <w:lang w:val="es-MX"/>
        </w:rPr>
        <w:t xml:space="preserve">Derogación </w:t>
      </w:r>
      <w:r w:rsidRPr="004F7D0B">
        <w:rPr>
          <w:rFonts w:ascii="Arial" w:hAnsi="Arial" w:cs="Arial"/>
          <w:i/>
          <w:sz w:val="19"/>
          <w:szCs w:val="19"/>
          <w:vertAlign w:val="superscript"/>
          <w:lang w:val="es-MX"/>
        </w:rPr>
        <w:t xml:space="preserve"> según Decreto No. 883 PPOE Extra de fecha 24-12-2019)</w:t>
      </w:r>
    </w:p>
    <w:p w:rsidR="00643AE6" w:rsidRPr="004F7D0B" w:rsidRDefault="00643AE6" w:rsidP="00643AE6">
      <w:pPr>
        <w:tabs>
          <w:tab w:val="left" w:pos="1134"/>
        </w:tabs>
        <w:ind w:left="1134" w:hanging="708"/>
        <w:contextualSpacing/>
        <w:jc w:val="both"/>
        <w:rPr>
          <w:rFonts w:ascii="Arial" w:hAnsi="Arial" w:cs="Arial"/>
          <w:i/>
          <w:sz w:val="19"/>
          <w:szCs w:val="19"/>
          <w:lang w:val="es-MX"/>
        </w:rPr>
      </w:pPr>
    </w:p>
    <w:p w:rsidR="00643AE6" w:rsidRPr="004F7D0B" w:rsidRDefault="00814ED8" w:rsidP="00A55CCA">
      <w:pPr>
        <w:numPr>
          <w:ilvl w:val="0"/>
          <w:numId w:val="25"/>
        </w:numPr>
        <w:tabs>
          <w:tab w:val="left" w:pos="1134"/>
        </w:tabs>
        <w:ind w:left="1134" w:hanging="708"/>
        <w:contextualSpacing/>
        <w:jc w:val="both"/>
        <w:rPr>
          <w:rFonts w:ascii="Arial" w:eastAsia="Arial" w:hAnsi="Arial" w:cs="Arial"/>
          <w:i/>
          <w:sz w:val="19"/>
          <w:szCs w:val="19"/>
          <w:lang w:val="es-MX"/>
        </w:rPr>
      </w:pPr>
      <w:r w:rsidRPr="004F7D0B">
        <w:rPr>
          <w:rFonts w:ascii="Arial" w:eastAsia="Arial" w:hAnsi="Arial" w:cs="Arial"/>
          <w:i/>
          <w:sz w:val="19"/>
          <w:szCs w:val="19"/>
          <w:lang w:val="es-MX"/>
        </w:rPr>
        <w:t xml:space="preserve">Derogado. </w:t>
      </w:r>
      <w:r w:rsidRPr="004F7D0B">
        <w:rPr>
          <w:rFonts w:ascii="Arial" w:hAnsi="Arial" w:cs="Arial"/>
          <w:i/>
          <w:sz w:val="19"/>
          <w:szCs w:val="19"/>
          <w:vertAlign w:val="superscript"/>
          <w:lang w:val="es-MX"/>
        </w:rPr>
        <w:t>(</w:t>
      </w:r>
      <w:r w:rsidRPr="004F7D0B">
        <w:rPr>
          <w:rFonts w:ascii="Arial" w:hAnsi="Arial" w:cs="Arial"/>
          <w:i/>
          <w:sz w:val="19"/>
          <w:szCs w:val="19"/>
          <w:vertAlign w:val="superscript"/>
          <w:lang w:val="es-MX"/>
        </w:rPr>
        <w:t xml:space="preserve">Derogación </w:t>
      </w:r>
      <w:r w:rsidRPr="004F7D0B">
        <w:rPr>
          <w:rFonts w:ascii="Arial" w:hAnsi="Arial" w:cs="Arial"/>
          <w:i/>
          <w:sz w:val="19"/>
          <w:szCs w:val="19"/>
          <w:vertAlign w:val="superscript"/>
          <w:lang w:val="es-MX"/>
        </w:rPr>
        <w:t xml:space="preserve"> según Decreto No. 883 PPOE Extra de fecha 24-12-2019)</w:t>
      </w:r>
    </w:p>
    <w:p w:rsidR="00643AE6" w:rsidRPr="002B2106" w:rsidRDefault="00643AE6" w:rsidP="00643AE6">
      <w:pPr>
        <w:jc w:val="both"/>
        <w:rPr>
          <w:rFonts w:ascii="Arial" w:eastAsia="Arial" w:hAnsi="Arial" w:cs="Arial"/>
          <w:spacing w:val="-3"/>
          <w:sz w:val="19"/>
          <w:szCs w:val="19"/>
          <w:lang w:val="es-MX"/>
        </w:rPr>
      </w:pPr>
    </w:p>
    <w:p w:rsidR="00643AE6" w:rsidRDefault="00643AE6" w:rsidP="00643AE6">
      <w:pPr>
        <w:jc w:val="both"/>
        <w:rPr>
          <w:rFonts w:ascii="Arial" w:eastAsia="Arial" w:hAnsi="Arial" w:cs="Arial"/>
          <w:sz w:val="19"/>
          <w:szCs w:val="19"/>
          <w:lang w:val="es-MX"/>
        </w:rPr>
      </w:pPr>
      <w:r w:rsidRPr="002B2106">
        <w:rPr>
          <w:rFonts w:ascii="Arial" w:eastAsia="Arial" w:hAnsi="Arial" w:cs="Arial"/>
          <w:spacing w:val="-3"/>
          <w:sz w:val="19"/>
          <w:szCs w:val="19"/>
          <w:lang w:val="es-MX"/>
        </w:rPr>
        <w:lastRenderedPageBreak/>
        <w:t>L</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pacing w:val="-3"/>
          <w:sz w:val="19"/>
          <w:szCs w:val="19"/>
          <w:lang w:val="es-MX"/>
        </w:rPr>
        <w:t>p</w:t>
      </w:r>
      <w:r w:rsidRPr="002B2106">
        <w:rPr>
          <w:rFonts w:ascii="Arial" w:eastAsia="Arial" w:hAnsi="Arial" w:cs="Arial"/>
          <w:spacing w:val="1"/>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t</w:t>
      </w:r>
      <w:r w:rsidRPr="002B2106">
        <w:rPr>
          <w:rFonts w:ascii="Arial" w:eastAsia="Arial" w:hAnsi="Arial" w:cs="Arial"/>
          <w:spacing w:val="-3"/>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pacing w:val="-3"/>
          <w:sz w:val="19"/>
          <w:szCs w:val="19"/>
          <w:lang w:val="es-MX"/>
        </w:rPr>
        <w:t>ó</w:t>
      </w:r>
      <w:r w:rsidRPr="002B2106">
        <w:rPr>
          <w:rFonts w:ascii="Arial" w:eastAsia="Arial" w:hAnsi="Arial" w:cs="Arial"/>
          <w:sz w:val="19"/>
          <w:szCs w:val="19"/>
          <w:lang w:val="es-MX"/>
        </w:rPr>
        <w:t>n 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3"/>
          <w:sz w:val="19"/>
          <w:szCs w:val="19"/>
          <w:lang w:val="es-MX"/>
        </w:rPr>
        <w:t>e</w:t>
      </w:r>
      <w:r w:rsidRPr="002B2106">
        <w:rPr>
          <w:rFonts w:ascii="Arial" w:eastAsia="Arial" w:hAnsi="Arial" w:cs="Arial"/>
          <w:spacing w:val="-1"/>
          <w:sz w:val="19"/>
          <w:szCs w:val="19"/>
          <w:lang w:val="es-MX"/>
        </w:rPr>
        <w:t>cl</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2"/>
          <w:sz w:val="19"/>
          <w:szCs w:val="19"/>
          <w:lang w:val="es-MX"/>
        </w:rPr>
        <w:t>c</w:t>
      </w:r>
      <w:r w:rsidRPr="002B2106">
        <w:rPr>
          <w:rFonts w:ascii="Arial" w:eastAsia="Arial" w:hAnsi="Arial" w:cs="Arial"/>
          <w:spacing w:val="-3"/>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3"/>
          <w:sz w:val="19"/>
          <w:szCs w:val="19"/>
          <w:lang w:val="es-MX"/>
        </w:rPr>
        <w:t>ne</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n</w:t>
      </w:r>
      <w:r w:rsidRPr="002B2106">
        <w:rPr>
          <w:rFonts w:ascii="Arial" w:eastAsia="Arial" w:hAnsi="Arial" w:cs="Arial"/>
          <w:sz w:val="19"/>
          <w:szCs w:val="19"/>
          <w:lang w:val="es-MX"/>
        </w:rPr>
        <w:t>f</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2"/>
          <w:sz w:val="19"/>
          <w:szCs w:val="19"/>
          <w:lang w:val="es-MX"/>
        </w:rPr>
        <w:t>m</w:t>
      </w:r>
      <w:r w:rsidRPr="002B2106">
        <w:rPr>
          <w:rFonts w:ascii="Arial" w:eastAsia="Arial" w:hAnsi="Arial" w:cs="Arial"/>
          <w:spacing w:val="-3"/>
          <w:sz w:val="19"/>
          <w:szCs w:val="19"/>
          <w:lang w:val="es-MX"/>
        </w:rPr>
        <w:t>at</w:t>
      </w:r>
      <w:r w:rsidRPr="002B2106">
        <w:rPr>
          <w:rFonts w:ascii="Arial" w:eastAsia="Arial" w:hAnsi="Arial" w:cs="Arial"/>
          <w:spacing w:val="-1"/>
          <w:sz w:val="19"/>
          <w:szCs w:val="19"/>
          <w:lang w:val="es-MX"/>
        </w:rPr>
        <w:t>i</w:t>
      </w:r>
      <w:r w:rsidRPr="002B2106">
        <w:rPr>
          <w:rFonts w:ascii="Arial" w:eastAsia="Arial" w:hAnsi="Arial" w:cs="Arial"/>
          <w:spacing w:val="-4"/>
          <w:sz w:val="19"/>
          <w:szCs w:val="19"/>
          <w:lang w:val="es-MX"/>
        </w:rPr>
        <w:t>v</w:t>
      </w:r>
      <w:r w:rsidRPr="002B2106">
        <w:rPr>
          <w:rFonts w:ascii="Arial" w:eastAsia="Arial" w:hAnsi="Arial" w:cs="Arial"/>
          <w:spacing w:val="-3"/>
          <w:sz w:val="19"/>
          <w:szCs w:val="19"/>
          <w:lang w:val="es-MX"/>
        </w:rPr>
        <w:t>a</w:t>
      </w:r>
      <w:r w:rsidRPr="002B2106">
        <w:rPr>
          <w:rFonts w:ascii="Arial" w:eastAsia="Arial" w:hAnsi="Arial" w:cs="Arial"/>
          <w:sz w:val="19"/>
          <w:szCs w:val="19"/>
          <w:lang w:val="es-MX"/>
        </w:rPr>
        <w:t>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3"/>
          <w:sz w:val="19"/>
          <w:szCs w:val="19"/>
          <w:lang w:val="es-MX"/>
        </w:rPr>
        <w:t xml:space="preserve"> </w:t>
      </w:r>
      <w:r w:rsidRPr="002B2106">
        <w:rPr>
          <w:rFonts w:ascii="Arial" w:eastAsia="Arial" w:hAnsi="Arial" w:cs="Arial"/>
          <w:spacing w:val="-3"/>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8"/>
          <w:sz w:val="19"/>
          <w:szCs w:val="19"/>
          <w:lang w:val="es-MX"/>
        </w:rPr>
        <w:t xml:space="preserve"> </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e</w:t>
      </w:r>
      <w:r w:rsidRPr="002B2106">
        <w:rPr>
          <w:rFonts w:ascii="Arial" w:eastAsia="Arial" w:hAnsi="Arial" w:cs="Arial"/>
          <w:sz w:val="19"/>
          <w:szCs w:val="19"/>
          <w:lang w:val="es-MX"/>
        </w:rPr>
        <w:t>f</w:t>
      </w:r>
      <w:r w:rsidRPr="002B2106">
        <w:rPr>
          <w:rFonts w:ascii="Arial" w:eastAsia="Arial" w:hAnsi="Arial" w:cs="Arial"/>
          <w:spacing w:val="-4"/>
          <w:sz w:val="19"/>
          <w:szCs w:val="19"/>
          <w:lang w:val="es-MX"/>
        </w:rPr>
        <w:t>i</w:t>
      </w:r>
      <w:r w:rsidRPr="002B2106">
        <w:rPr>
          <w:rFonts w:ascii="Arial" w:eastAsia="Arial" w:hAnsi="Arial" w:cs="Arial"/>
          <w:spacing w:val="-3"/>
          <w:sz w:val="19"/>
          <w:szCs w:val="19"/>
          <w:lang w:val="es-MX"/>
        </w:rPr>
        <w:t>e</w:t>
      </w:r>
      <w:r w:rsidRPr="002B2106">
        <w:rPr>
          <w:rFonts w:ascii="Arial" w:eastAsia="Arial" w:hAnsi="Arial" w:cs="Arial"/>
          <w:spacing w:val="-2"/>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3"/>
          <w:sz w:val="19"/>
          <w:szCs w:val="19"/>
          <w:lang w:val="es-MX"/>
        </w:rPr>
        <w:t>e</w:t>
      </w:r>
      <w:r w:rsidRPr="002B2106">
        <w:rPr>
          <w:rFonts w:ascii="Arial" w:eastAsia="Arial" w:hAnsi="Arial" w:cs="Arial"/>
          <w:spacing w:val="4"/>
          <w:sz w:val="19"/>
          <w:szCs w:val="19"/>
          <w:lang w:val="es-MX"/>
        </w:rPr>
        <w:t>s</w:t>
      </w:r>
      <w:r w:rsidRPr="002B2106">
        <w:rPr>
          <w:rFonts w:ascii="Arial" w:eastAsia="Arial" w:hAnsi="Arial" w:cs="Arial"/>
          <w:spacing w:val="-3"/>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a</w:t>
      </w:r>
      <w:r w:rsidRPr="002B2106">
        <w:rPr>
          <w:rFonts w:ascii="Arial" w:eastAsia="Arial" w:hAnsi="Arial" w:cs="Arial"/>
          <w:spacing w:val="-2"/>
          <w:sz w:val="19"/>
          <w:szCs w:val="19"/>
          <w:lang w:val="es-MX"/>
        </w:rPr>
        <w:t>r</w:t>
      </w:r>
      <w:r w:rsidRPr="002B2106">
        <w:rPr>
          <w:rFonts w:ascii="Arial" w:eastAsia="Arial" w:hAnsi="Arial" w:cs="Arial"/>
          <w:spacing w:val="-3"/>
          <w:sz w:val="19"/>
          <w:szCs w:val="19"/>
          <w:lang w:val="es-MX"/>
        </w:rPr>
        <w:t>tí</w:t>
      </w:r>
      <w:r w:rsidRPr="002B2106">
        <w:rPr>
          <w:rFonts w:ascii="Arial" w:eastAsia="Arial" w:hAnsi="Arial" w:cs="Arial"/>
          <w:spacing w:val="1"/>
          <w:sz w:val="19"/>
          <w:szCs w:val="19"/>
          <w:lang w:val="es-MX"/>
        </w:rPr>
        <w:t>c</w:t>
      </w:r>
      <w:r w:rsidRPr="002B2106">
        <w:rPr>
          <w:rFonts w:ascii="Arial" w:eastAsia="Arial" w:hAnsi="Arial" w:cs="Arial"/>
          <w:spacing w:val="-3"/>
          <w:sz w:val="19"/>
          <w:szCs w:val="19"/>
          <w:lang w:val="es-MX"/>
        </w:rPr>
        <w:t>u</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se realizará en los formatos y c</w:t>
      </w:r>
      <w:r w:rsidRPr="002B2106">
        <w:rPr>
          <w:rFonts w:ascii="Arial" w:eastAsia="Arial" w:hAnsi="Arial" w:cs="Arial"/>
          <w:spacing w:val="-3"/>
          <w:sz w:val="19"/>
          <w:szCs w:val="19"/>
          <w:lang w:val="es-MX"/>
        </w:rPr>
        <w:t>on</w:t>
      </w:r>
      <w:r w:rsidRPr="002B2106">
        <w:rPr>
          <w:rFonts w:ascii="Arial" w:eastAsia="Arial" w:hAnsi="Arial" w:cs="Arial"/>
          <w:sz w:val="19"/>
          <w:szCs w:val="19"/>
          <w:lang w:val="es-MX"/>
        </w:rPr>
        <w:t>f</w:t>
      </w:r>
      <w:r w:rsidRPr="002B2106">
        <w:rPr>
          <w:rFonts w:ascii="Arial" w:eastAsia="Arial" w:hAnsi="Arial" w:cs="Arial"/>
          <w:spacing w:val="-3"/>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 xml:space="preserve">a </w:t>
      </w:r>
      <w:r w:rsidRPr="002B2106">
        <w:rPr>
          <w:rFonts w:ascii="Arial" w:eastAsia="Arial" w:hAnsi="Arial" w:cs="Arial"/>
          <w:spacing w:val="-3"/>
          <w:sz w:val="19"/>
          <w:szCs w:val="19"/>
          <w:lang w:val="es-MX"/>
        </w:rPr>
        <w:t>la</w:t>
      </w:r>
      <w:r w:rsidRPr="002B2106">
        <w:rPr>
          <w:rFonts w:ascii="Arial" w:eastAsia="Arial" w:hAnsi="Arial" w:cs="Arial"/>
          <w:sz w:val="19"/>
          <w:szCs w:val="19"/>
          <w:lang w:val="es-MX"/>
        </w:rPr>
        <w:t>s reglas de carácter general que emita la Secretaría.</w:t>
      </w:r>
    </w:p>
    <w:p w:rsidR="0057526B" w:rsidRDefault="0057526B" w:rsidP="00643AE6">
      <w:pPr>
        <w:jc w:val="both"/>
        <w:rPr>
          <w:rFonts w:ascii="Arial" w:eastAsia="Arial" w:hAnsi="Arial" w:cs="Arial"/>
          <w:sz w:val="19"/>
          <w:szCs w:val="19"/>
          <w:lang w:val="es-MX"/>
        </w:rPr>
      </w:pPr>
    </w:p>
    <w:p w:rsidR="005106B3" w:rsidRPr="002B2106" w:rsidRDefault="005106B3" w:rsidP="00643AE6">
      <w:pPr>
        <w:jc w:val="both"/>
        <w:rPr>
          <w:rFonts w:ascii="Arial" w:eastAsia="Arial" w:hAnsi="Arial" w:cs="Arial"/>
          <w:sz w:val="19"/>
          <w:szCs w:val="19"/>
          <w:lang w:val="es-MX"/>
        </w:rPr>
      </w:pPr>
    </w:p>
    <w:p w:rsidR="00AB2FC0" w:rsidRPr="005106B3" w:rsidRDefault="00AB2FC0" w:rsidP="0057526B">
      <w:pPr>
        <w:jc w:val="center"/>
        <w:rPr>
          <w:rFonts w:ascii="Arial" w:hAnsi="Arial" w:cs="Arial"/>
          <w:b/>
          <w:i/>
          <w:sz w:val="19"/>
          <w:szCs w:val="19"/>
          <w:lang w:val="es-MX"/>
        </w:rPr>
      </w:pPr>
      <w:r w:rsidRPr="005106B3">
        <w:rPr>
          <w:rFonts w:ascii="Arial" w:hAnsi="Arial" w:cs="Arial"/>
          <w:b/>
          <w:i/>
          <w:sz w:val="19"/>
          <w:szCs w:val="19"/>
          <w:lang w:val="es-MX"/>
        </w:rPr>
        <w:t>CAPÍTULO NOVENO BIS</w:t>
      </w:r>
    </w:p>
    <w:p w:rsidR="00AB2FC0" w:rsidRPr="005106B3" w:rsidRDefault="00AB2FC0" w:rsidP="0057526B">
      <w:pPr>
        <w:jc w:val="center"/>
        <w:rPr>
          <w:rFonts w:ascii="Arial" w:hAnsi="Arial" w:cs="Arial"/>
          <w:b/>
          <w:i/>
          <w:sz w:val="19"/>
          <w:szCs w:val="19"/>
          <w:lang w:val="es-MX"/>
        </w:rPr>
      </w:pPr>
      <w:r w:rsidRPr="005106B3">
        <w:rPr>
          <w:rFonts w:ascii="Arial" w:hAnsi="Arial" w:cs="Arial"/>
          <w:b/>
          <w:i/>
          <w:sz w:val="19"/>
          <w:szCs w:val="19"/>
          <w:lang w:val="es-MX"/>
        </w:rPr>
        <w:t>Impuesto Sobre la Extracción de Materiales por Remediación Ambiental</w:t>
      </w:r>
    </w:p>
    <w:p w:rsidR="0057526B" w:rsidRPr="005106B3" w:rsidRDefault="0057526B" w:rsidP="0057526B">
      <w:pPr>
        <w:jc w:val="center"/>
        <w:rPr>
          <w:rFonts w:ascii="Arial" w:hAnsi="Arial" w:cs="Arial"/>
          <w:b/>
          <w:i/>
          <w:sz w:val="19"/>
          <w:szCs w:val="19"/>
          <w:vertAlign w:val="superscript"/>
          <w:lang w:val="es-MX"/>
        </w:rPr>
      </w:pPr>
      <w:r w:rsidRPr="005106B3">
        <w:rPr>
          <w:rFonts w:ascii="Arial" w:hAnsi="Arial" w:cs="Arial"/>
          <w:b/>
          <w:i/>
          <w:sz w:val="19"/>
          <w:szCs w:val="19"/>
          <w:vertAlign w:val="superscript"/>
          <w:lang w:val="es-MX"/>
        </w:rPr>
        <w:t>(Adición según Decreto No. 883 PPOE Extra de fecha 24-12-2019)</w:t>
      </w:r>
    </w:p>
    <w:p w:rsidR="00AB2FC0" w:rsidRPr="005106B3" w:rsidRDefault="00AB2FC0" w:rsidP="00643AE6">
      <w:pPr>
        <w:jc w:val="both"/>
        <w:rPr>
          <w:rFonts w:ascii="Arial" w:eastAsia="Arial" w:hAnsi="Arial" w:cs="Arial"/>
          <w:sz w:val="19"/>
          <w:szCs w:val="19"/>
          <w:lang w:val="es-MX"/>
        </w:rPr>
      </w:pPr>
    </w:p>
    <w:p w:rsidR="005106B3" w:rsidRPr="008405E3" w:rsidRDefault="005106B3" w:rsidP="005106B3">
      <w:pPr>
        <w:jc w:val="both"/>
        <w:rPr>
          <w:rFonts w:ascii="Arial" w:eastAsia="Arial" w:hAnsi="Arial" w:cs="Arial"/>
          <w:i/>
          <w:sz w:val="19"/>
          <w:szCs w:val="19"/>
          <w:lang w:val="es-MX"/>
        </w:rPr>
      </w:pPr>
      <w:r w:rsidRPr="008405E3">
        <w:rPr>
          <w:rFonts w:ascii="Arial" w:eastAsia="Arial" w:hAnsi="Arial" w:cs="Arial"/>
          <w:b/>
          <w:i/>
          <w:sz w:val="19"/>
          <w:szCs w:val="19"/>
          <w:lang w:val="es-MX"/>
        </w:rPr>
        <w:t>Artículo 69 A</w:t>
      </w:r>
      <w:r w:rsidRPr="008405E3">
        <w:rPr>
          <w:rFonts w:ascii="Arial" w:eastAsia="Arial" w:hAnsi="Arial" w:cs="Arial"/>
          <w:i/>
          <w:sz w:val="19"/>
          <w:szCs w:val="19"/>
          <w:lang w:val="es-MX"/>
        </w:rPr>
        <w:t xml:space="preserve">. Es objeto de este impuesto la extracción del suelo y subsuelo de materiales que constituyan depósitos de igual naturaleza a los componentes de los terrenos, aun y cuando constituyan vetas, mantos o yacimientos, tales como los agregados pétreos, la andesita, las arcillas, la arena, el azufre, la caliza, la grava, la </w:t>
      </w:r>
      <w:proofErr w:type="spellStart"/>
      <w:r w:rsidRPr="008405E3">
        <w:rPr>
          <w:rFonts w:ascii="Arial" w:eastAsia="Arial" w:hAnsi="Arial" w:cs="Arial"/>
          <w:i/>
          <w:sz w:val="19"/>
          <w:szCs w:val="19"/>
          <w:lang w:val="es-MX"/>
        </w:rPr>
        <w:t>riolita</w:t>
      </w:r>
      <w:proofErr w:type="spellEnd"/>
      <w:r w:rsidRPr="008405E3">
        <w:rPr>
          <w:rFonts w:ascii="Arial" w:eastAsia="Arial" w:hAnsi="Arial" w:cs="Arial"/>
          <w:i/>
          <w:sz w:val="19"/>
          <w:szCs w:val="19"/>
          <w:lang w:val="es-MX"/>
        </w:rPr>
        <w:t xml:space="preserve">, las rocas </w:t>
      </w:r>
      <w:proofErr w:type="spellStart"/>
      <w:r w:rsidRPr="008405E3">
        <w:rPr>
          <w:rFonts w:ascii="Arial" w:eastAsia="Arial" w:hAnsi="Arial" w:cs="Arial"/>
          <w:i/>
          <w:sz w:val="19"/>
          <w:szCs w:val="19"/>
          <w:lang w:val="es-MX"/>
        </w:rPr>
        <w:t>dimensionables</w:t>
      </w:r>
      <w:proofErr w:type="spellEnd"/>
      <w:r w:rsidRPr="008405E3">
        <w:rPr>
          <w:rFonts w:ascii="Arial" w:eastAsia="Arial" w:hAnsi="Arial" w:cs="Arial"/>
          <w:i/>
          <w:sz w:val="19"/>
          <w:szCs w:val="19"/>
          <w:lang w:val="es-MX"/>
        </w:rPr>
        <w:t>, la sal, la vermiculita, el yeso, piedras y sustrato o capa fértil.</w:t>
      </w:r>
    </w:p>
    <w:p w:rsidR="005106B3" w:rsidRPr="005106B3" w:rsidRDefault="005106B3" w:rsidP="005106B3">
      <w:pPr>
        <w:jc w:val="both"/>
        <w:rPr>
          <w:rFonts w:ascii="Arial" w:eastAsia="Arial" w:hAnsi="Arial" w:cs="Arial"/>
          <w:sz w:val="19"/>
          <w:szCs w:val="19"/>
          <w:lang w:val="es-MX"/>
        </w:rPr>
      </w:pPr>
    </w:p>
    <w:p w:rsidR="005106B3" w:rsidRPr="008405E3" w:rsidRDefault="005106B3" w:rsidP="005106B3">
      <w:pPr>
        <w:jc w:val="both"/>
        <w:rPr>
          <w:rFonts w:ascii="Arial" w:eastAsia="Arial" w:hAnsi="Arial" w:cs="Arial"/>
          <w:i/>
          <w:sz w:val="19"/>
          <w:szCs w:val="19"/>
          <w:lang w:val="es-MX"/>
        </w:rPr>
      </w:pPr>
      <w:r w:rsidRPr="008405E3">
        <w:rPr>
          <w:rFonts w:ascii="Arial" w:eastAsia="Arial" w:hAnsi="Arial" w:cs="Arial"/>
          <w:i/>
          <w:sz w:val="19"/>
          <w:szCs w:val="19"/>
          <w:lang w:val="es-MX"/>
        </w:rPr>
        <w:t xml:space="preserve">Para estos efectos, la extracción deberá realizarse por medio de trabajos a cielo abierto en el territorio del Estado. No se </w:t>
      </w:r>
      <w:proofErr w:type="spellStart"/>
      <w:r w:rsidRPr="008405E3">
        <w:rPr>
          <w:rFonts w:ascii="Arial" w:eastAsia="Arial" w:hAnsi="Arial" w:cs="Arial"/>
          <w:i/>
          <w:sz w:val="19"/>
          <w:szCs w:val="19"/>
          <w:lang w:val="es-MX"/>
        </w:rPr>
        <w:t>considerarán</w:t>
      </w:r>
      <w:proofErr w:type="spellEnd"/>
      <w:r w:rsidRPr="008405E3">
        <w:rPr>
          <w:rFonts w:ascii="Arial" w:eastAsia="Arial" w:hAnsi="Arial" w:cs="Arial"/>
          <w:i/>
          <w:sz w:val="19"/>
          <w:szCs w:val="19"/>
          <w:lang w:val="es-MX"/>
        </w:rPr>
        <w:t xml:space="preserve"> objeto de este impuesto los minerales o sustancias a que hace referencia el artículo 4 de la Ley Minera.</w:t>
      </w:r>
    </w:p>
    <w:p w:rsidR="005106B3" w:rsidRPr="008405E3" w:rsidRDefault="005106B3" w:rsidP="005106B3">
      <w:pPr>
        <w:jc w:val="both"/>
        <w:rPr>
          <w:rFonts w:ascii="Arial" w:eastAsia="Arial" w:hAnsi="Arial" w:cs="Arial"/>
          <w:sz w:val="19"/>
          <w:szCs w:val="19"/>
          <w:lang w:val="es-MX"/>
        </w:rPr>
      </w:pPr>
    </w:p>
    <w:p w:rsidR="005106B3" w:rsidRPr="008405E3" w:rsidRDefault="005106B3" w:rsidP="005106B3">
      <w:pPr>
        <w:jc w:val="both"/>
        <w:rPr>
          <w:rFonts w:ascii="Arial" w:eastAsia="Arial" w:hAnsi="Arial" w:cs="Arial"/>
          <w:i/>
          <w:sz w:val="19"/>
          <w:szCs w:val="19"/>
          <w:lang w:val="es-MX"/>
        </w:rPr>
      </w:pPr>
      <w:r w:rsidRPr="008405E3">
        <w:rPr>
          <w:rFonts w:ascii="Arial" w:eastAsia="Arial" w:hAnsi="Arial" w:cs="Arial"/>
          <w:i/>
          <w:sz w:val="19"/>
          <w:szCs w:val="19"/>
          <w:lang w:val="es-MX"/>
        </w:rPr>
        <w:t>Para efectos del presente artículo se entenderá como:</w:t>
      </w:r>
    </w:p>
    <w:p w:rsidR="008405E3" w:rsidRPr="008405E3" w:rsidRDefault="008405E3" w:rsidP="005106B3">
      <w:pPr>
        <w:jc w:val="both"/>
        <w:rPr>
          <w:rFonts w:ascii="Arial" w:eastAsia="Arial" w:hAnsi="Arial" w:cs="Arial"/>
          <w:sz w:val="19"/>
          <w:szCs w:val="19"/>
          <w:lang w:val="es-MX"/>
        </w:rPr>
      </w:pPr>
    </w:p>
    <w:p w:rsidR="005106B3" w:rsidRPr="008405E3" w:rsidRDefault="005106B3" w:rsidP="008405E3">
      <w:pPr>
        <w:numPr>
          <w:ilvl w:val="0"/>
          <w:numId w:val="51"/>
        </w:numPr>
        <w:ind w:left="709"/>
        <w:jc w:val="both"/>
        <w:rPr>
          <w:rFonts w:ascii="Arial" w:hAnsi="Arial" w:cs="Arial"/>
          <w:bCs/>
          <w:i/>
          <w:sz w:val="19"/>
          <w:szCs w:val="19"/>
          <w:lang w:val="es-ES"/>
        </w:rPr>
      </w:pPr>
      <w:r w:rsidRPr="008405E3">
        <w:rPr>
          <w:rFonts w:ascii="Arial" w:hAnsi="Arial" w:cs="Arial"/>
          <w:bCs/>
          <w:i/>
          <w:sz w:val="19"/>
          <w:szCs w:val="19"/>
          <w:lang w:val="es-ES"/>
        </w:rPr>
        <w:t xml:space="preserve">Agregados Pétreos: Los materiales granulares sólidos inertes que se emplean en los firmes de las carreteras con o sin adición de elementos activos y con granulometrías adecuadas; se utilizarán para la fabricación de productos artificiales resistentes, mediante su mezcla con materiales aglomerados de activación hidráulica (cementos, cales, entre otros) o con </w:t>
      </w:r>
      <w:proofErr w:type="spellStart"/>
      <w:r w:rsidRPr="008405E3">
        <w:rPr>
          <w:rFonts w:ascii="Arial" w:hAnsi="Arial" w:cs="Arial"/>
          <w:bCs/>
          <w:i/>
          <w:sz w:val="19"/>
          <w:szCs w:val="19"/>
          <w:lang w:val="es-ES"/>
        </w:rPr>
        <w:t>ligantes</w:t>
      </w:r>
      <w:proofErr w:type="spellEnd"/>
      <w:r w:rsidRPr="008405E3">
        <w:rPr>
          <w:rFonts w:ascii="Arial" w:hAnsi="Arial" w:cs="Arial"/>
          <w:bCs/>
          <w:i/>
          <w:sz w:val="19"/>
          <w:szCs w:val="19"/>
          <w:lang w:val="es-ES"/>
        </w:rPr>
        <w:t xml:space="preserve"> asfálticos, y</w:t>
      </w:r>
    </w:p>
    <w:p w:rsidR="005106B3" w:rsidRPr="008405E3" w:rsidRDefault="005106B3" w:rsidP="005106B3">
      <w:pPr>
        <w:jc w:val="both"/>
        <w:rPr>
          <w:rFonts w:ascii="Arial" w:hAnsi="Arial" w:cs="Arial"/>
          <w:bCs/>
          <w:i/>
          <w:sz w:val="19"/>
          <w:szCs w:val="19"/>
          <w:lang w:val="es-ES"/>
        </w:rPr>
      </w:pPr>
    </w:p>
    <w:p w:rsidR="005106B3" w:rsidRPr="008405E3" w:rsidRDefault="005106B3" w:rsidP="008405E3">
      <w:pPr>
        <w:numPr>
          <w:ilvl w:val="0"/>
          <w:numId w:val="51"/>
        </w:numPr>
        <w:ind w:left="709"/>
        <w:jc w:val="both"/>
        <w:rPr>
          <w:rFonts w:ascii="Arial" w:hAnsi="Arial" w:cs="Arial"/>
          <w:bCs/>
          <w:i/>
          <w:sz w:val="19"/>
          <w:szCs w:val="19"/>
          <w:lang w:val="es-ES"/>
        </w:rPr>
      </w:pPr>
      <w:r w:rsidRPr="008405E3">
        <w:rPr>
          <w:rFonts w:ascii="Arial" w:hAnsi="Arial" w:cs="Arial"/>
          <w:bCs/>
          <w:i/>
          <w:sz w:val="19"/>
          <w:szCs w:val="19"/>
          <w:lang w:val="es-ES"/>
        </w:rPr>
        <w:t xml:space="preserve"> Rocas </w:t>
      </w:r>
      <w:proofErr w:type="spellStart"/>
      <w:r w:rsidRPr="008405E3">
        <w:rPr>
          <w:rFonts w:ascii="Arial" w:hAnsi="Arial" w:cs="Arial"/>
          <w:bCs/>
          <w:i/>
          <w:sz w:val="19"/>
          <w:szCs w:val="19"/>
          <w:lang w:val="es-ES"/>
        </w:rPr>
        <w:t>dimensionables</w:t>
      </w:r>
      <w:proofErr w:type="spellEnd"/>
      <w:r w:rsidRPr="008405E3">
        <w:rPr>
          <w:rFonts w:ascii="Arial" w:hAnsi="Arial" w:cs="Arial"/>
          <w:bCs/>
          <w:i/>
          <w:sz w:val="19"/>
          <w:szCs w:val="19"/>
          <w:lang w:val="es-ES"/>
        </w:rPr>
        <w:t xml:space="preserve">: el granito, la cantera, el mármol, el ónix, roca </w:t>
      </w:r>
      <w:proofErr w:type="spellStart"/>
      <w:r w:rsidRPr="008405E3">
        <w:rPr>
          <w:rFonts w:ascii="Arial" w:hAnsi="Arial" w:cs="Arial"/>
          <w:bCs/>
          <w:i/>
          <w:sz w:val="19"/>
          <w:szCs w:val="19"/>
          <w:lang w:val="es-ES"/>
        </w:rPr>
        <w:t>travertino</w:t>
      </w:r>
      <w:proofErr w:type="spellEnd"/>
      <w:r w:rsidRPr="008405E3">
        <w:rPr>
          <w:rFonts w:ascii="Arial" w:hAnsi="Arial" w:cs="Arial"/>
          <w:bCs/>
          <w:i/>
          <w:sz w:val="19"/>
          <w:szCs w:val="19"/>
          <w:lang w:val="es-ES"/>
        </w:rPr>
        <w:t>, rocas sedimentarias y demás rocas para la construcción.</w:t>
      </w:r>
    </w:p>
    <w:p w:rsidR="008405E3" w:rsidRDefault="008405E3" w:rsidP="005106B3">
      <w:pPr>
        <w:jc w:val="both"/>
        <w:rPr>
          <w:rFonts w:ascii="Arial" w:hAnsi="Arial" w:cs="Arial"/>
          <w:bCs/>
          <w:i/>
          <w:sz w:val="19"/>
          <w:szCs w:val="19"/>
          <w:vertAlign w:val="superscript"/>
          <w:lang w:val="es-ES"/>
        </w:rPr>
      </w:pPr>
    </w:p>
    <w:p w:rsidR="005106B3" w:rsidRPr="008405E3" w:rsidRDefault="008405E3" w:rsidP="005106B3">
      <w:pPr>
        <w:jc w:val="both"/>
        <w:rPr>
          <w:rFonts w:ascii="Arial" w:hAnsi="Arial" w:cs="Arial"/>
          <w:bCs/>
          <w:i/>
          <w:sz w:val="19"/>
          <w:szCs w:val="19"/>
          <w:vertAlign w:val="superscript"/>
          <w:lang w:val="es-ES"/>
        </w:rPr>
      </w:pPr>
      <w:r>
        <w:rPr>
          <w:rFonts w:ascii="Arial" w:hAnsi="Arial" w:cs="Arial"/>
          <w:bCs/>
          <w:i/>
          <w:sz w:val="19"/>
          <w:szCs w:val="19"/>
          <w:vertAlign w:val="superscript"/>
          <w:lang w:val="es-ES"/>
        </w:rPr>
        <w:t>(Adición según Decreto No. 883 PPOE Extra de fecha 24-12-2019)</w:t>
      </w:r>
    </w:p>
    <w:p w:rsidR="008405E3" w:rsidRPr="008405E3" w:rsidRDefault="008405E3" w:rsidP="005106B3">
      <w:pPr>
        <w:jc w:val="both"/>
        <w:rPr>
          <w:rFonts w:ascii="Arial" w:hAnsi="Arial" w:cs="Arial"/>
          <w:bCs/>
          <w:i/>
          <w:sz w:val="19"/>
          <w:szCs w:val="19"/>
          <w:lang w:val="es-ES"/>
        </w:rPr>
      </w:pPr>
    </w:p>
    <w:p w:rsidR="005106B3" w:rsidRPr="00690C52" w:rsidRDefault="005106B3" w:rsidP="005106B3">
      <w:pPr>
        <w:jc w:val="both"/>
        <w:rPr>
          <w:rFonts w:ascii="Arial" w:hAnsi="Arial" w:cs="Arial"/>
          <w:bCs/>
          <w:i/>
          <w:sz w:val="19"/>
          <w:szCs w:val="19"/>
          <w:lang w:val="es-ES"/>
        </w:rPr>
      </w:pPr>
      <w:r w:rsidRPr="00690C52">
        <w:rPr>
          <w:rFonts w:ascii="Arial" w:hAnsi="Arial" w:cs="Arial"/>
          <w:b/>
          <w:bCs/>
          <w:i/>
          <w:sz w:val="19"/>
          <w:szCs w:val="19"/>
          <w:lang w:val="es-ES"/>
        </w:rPr>
        <w:t>Artículo 69 B.</w:t>
      </w:r>
      <w:r w:rsidRPr="00690C52">
        <w:rPr>
          <w:rFonts w:ascii="Arial" w:hAnsi="Arial" w:cs="Arial"/>
          <w:bCs/>
          <w:i/>
          <w:sz w:val="19"/>
          <w:szCs w:val="19"/>
          <w:lang w:val="es-ES"/>
        </w:rPr>
        <w:t xml:space="preserve"> Son sujetos de este impuesto las personas físicas, las personas morales o unidades económicas que dentro del territorio del Estado extraigan del suelo y subsuelo materiales referidos en el Artículo 69 A.</w:t>
      </w:r>
    </w:p>
    <w:p w:rsidR="00690C52" w:rsidRPr="008405E3" w:rsidRDefault="00690C52" w:rsidP="00690C52">
      <w:pPr>
        <w:jc w:val="both"/>
        <w:rPr>
          <w:rFonts w:ascii="Arial" w:hAnsi="Arial" w:cs="Arial"/>
          <w:bCs/>
          <w:i/>
          <w:sz w:val="19"/>
          <w:szCs w:val="19"/>
          <w:vertAlign w:val="superscript"/>
          <w:lang w:val="es-ES"/>
        </w:rPr>
      </w:pPr>
      <w:r>
        <w:rPr>
          <w:rFonts w:ascii="Arial" w:hAnsi="Arial" w:cs="Arial"/>
          <w:bCs/>
          <w:i/>
          <w:sz w:val="19"/>
          <w:szCs w:val="19"/>
          <w:vertAlign w:val="superscript"/>
          <w:lang w:val="es-ES"/>
        </w:rPr>
        <w:t>(Adición según Decreto No. 883 PPOE Extra de fecha 24-12-2019)</w:t>
      </w:r>
    </w:p>
    <w:p w:rsidR="00690C52" w:rsidRPr="00A02CB8" w:rsidRDefault="00690C52" w:rsidP="005106B3">
      <w:pPr>
        <w:jc w:val="both"/>
        <w:rPr>
          <w:rFonts w:ascii="Arial" w:hAnsi="Arial" w:cs="Arial"/>
          <w:bCs/>
          <w:i/>
          <w:sz w:val="19"/>
          <w:szCs w:val="19"/>
          <w:lang w:val="es-ES"/>
        </w:rPr>
      </w:pPr>
    </w:p>
    <w:p w:rsidR="005106B3" w:rsidRPr="00CF4EA2" w:rsidRDefault="005106B3" w:rsidP="005106B3">
      <w:pPr>
        <w:jc w:val="both"/>
        <w:rPr>
          <w:rFonts w:ascii="Arial" w:eastAsia="Arial" w:hAnsi="Arial" w:cs="Arial"/>
          <w:i/>
          <w:spacing w:val="-1"/>
          <w:sz w:val="19"/>
          <w:szCs w:val="19"/>
          <w:lang w:val="es-MX"/>
        </w:rPr>
      </w:pPr>
      <w:r w:rsidRPr="00A02CB8">
        <w:rPr>
          <w:rFonts w:ascii="Arial" w:hAnsi="Arial" w:cs="Arial"/>
          <w:b/>
          <w:bCs/>
          <w:i/>
          <w:sz w:val="19"/>
          <w:szCs w:val="19"/>
          <w:lang w:val="es-ES"/>
        </w:rPr>
        <w:lastRenderedPageBreak/>
        <w:t>Artículo 69 C.</w:t>
      </w:r>
      <w:r w:rsidRPr="00A02CB8">
        <w:rPr>
          <w:rFonts w:ascii="Arial" w:hAnsi="Arial" w:cs="Arial"/>
          <w:bCs/>
          <w:i/>
          <w:sz w:val="19"/>
          <w:szCs w:val="19"/>
          <w:lang w:val="es-ES"/>
        </w:rPr>
        <w:t xml:space="preserve"> </w:t>
      </w:r>
      <w:r w:rsidRPr="00CF4EA2">
        <w:rPr>
          <w:rFonts w:ascii="Arial" w:eastAsia="Arial" w:hAnsi="Arial" w:cs="Arial"/>
          <w:i/>
          <w:spacing w:val="-1"/>
          <w:sz w:val="19"/>
          <w:szCs w:val="19"/>
          <w:lang w:val="es-MX"/>
        </w:rPr>
        <w:t xml:space="preserve">La base de este impuesto es el volumen de metros cúbicos de material </w:t>
      </w:r>
      <w:proofErr w:type="spellStart"/>
      <w:r w:rsidRPr="00CF4EA2">
        <w:rPr>
          <w:rFonts w:ascii="Arial" w:eastAsia="Arial" w:hAnsi="Arial" w:cs="Arial"/>
          <w:i/>
          <w:spacing w:val="-1"/>
          <w:sz w:val="19"/>
          <w:szCs w:val="19"/>
          <w:lang w:val="es-MX"/>
        </w:rPr>
        <w:t>extraído</w:t>
      </w:r>
      <w:proofErr w:type="spellEnd"/>
      <w:r w:rsidRPr="00CF4EA2">
        <w:rPr>
          <w:rFonts w:ascii="Arial" w:eastAsia="Arial" w:hAnsi="Arial" w:cs="Arial"/>
          <w:i/>
          <w:spacing w:val="-1"/>
          <w:sz w:val="19"/>
          <w:szCs w:val="19"/>
          <w:lang w:val="es-MX"/>
        </w:rPr>
        <w:t xml:space="preserve"> del suelo y subsuelo que constituyan depósitos de igual o semejante naturaleza a los componentes del terreno.</w:t>
      </w:r>
    </w:p>
    <w:p w:rsidR="00A02CB8" w:rsidRPr="008405E3" w:rsidRDefault="00A02CB8" w:rsidP="00A02CB8">
      <w:pPr>
        <w:jc w:val="both"/>
        <w:rPr>
          <w:rFonts w:ascii="Arial" w:hAnsi="Arial" w:cs="Arial"/>
          <w:bCs/>
          <w:i/>
          <w:sz w:val="19"/>
          <w:szCs w:val="19"/>
          <w:vertAlign w:val="superscript"/>
          <w:lang w:val="es-ES"/>
        </w:rPr>
      </w:pPr>
      <w:r>
        <w:rPr>
          <w:rFonts w:ascii="Arial" w:hAnsi="Arial" w:cs="Arial"/>
          <w:bCs/>
          <w:i/>
          <w:sz w:val="19"/>
          <w:szCs w:val="19"/>
          <w:vertAlign w:val="superscript"/>
          <w:lang w:val="es-ES"/>
        </w:rPr>
        <w:t>(Adición según Decreto No. 883 PPOE Extra de fecha 24-12-2019)</w:t>
      </w:r>
    </w:p>
    <w:p w:rsidR="00A02CB8" w:rsidRPr="00A02CB8" w:rsidRDefault="00A02CB8" w:rsidP="005106B3">
      <w:pPr>
        <w:jc w:val="both"/>
        <w:rPr>
          <w:rFonts w:ascii="Arial" w:hAnsi="Arial" w:cs="Arial"/>
          <w:b/>
          <w:bCs/>
          <w:sz w:val="19"/>
          <w:szCs w:val="19"/>
          <w:lang w:val="es-ES"/>
        </w:rPr>
      </w:pPr>
    </w:p>
    <w:p w:rsidR="005106B3" w:rsidRPr="00551296" w:rsidRDefault="005106B3" w:rsidP="005106B3">
      <w:pPr>
        <w:jc w:val="both"/>
        <w:rPr>
          <w:rFonts w:ascii="Arial" w:eastAsia="Arial" w:hAnsi="Arial" w:cs="Arial"/>
          <w:i/>
          <w:spacing w:val="-1"/>
          <w:sz w:val="19"/>
          <w:szCs w:val="19"/>
          <w:lang w:val="es-MX"/>
        </w:rPr>
      </w:pPr>
      <w:r w:rsidRPr="00551296">
        <w:rPr>
          <w:rFonts w:ascii="Arial" w:eastAsia="Arial" w:hAnsi="Arial" w:cs="Arial"/>
          <w:b/>
          <w:i/>
          <w:spacing w:val="-1"/>
          <w:sz w:val="19"/>
          <w:szCs w:val="19"/>
          <w:lang w:val="es-MX"/>
        </w:rPr>
        <w:t>Artículo 69 D.</w:t>
      </w:r>
      <w:r w:rsidRPr="00551296">
        <w:rPr>
          <w:rFonts w:ascii="Arial" w:eastAsia="Arial" w:hAnsi="Arial" w:cs="Arial"/>
          <w:i/>
          <w:spacing w:val="-1"/>
          <w:sz w:val="19"/>
          <w:szCs w:val="19"/>
          <w:lang w:val="es-MX"/>
        </w:rPr>
        <w:t xml:space="preserve"> Este impuesto se causará aplicando a la base las cuotas por metro cúbico que se extraiga de los materiales objeto de la contribución, en los términos siguientes:</w:t>
      </w:r>
    </w:p>
    <w:p w:rsidR="00551296" w:rsidRPr="005106B3" w:rsidRDefault="00551296" w:rsidP="005106B3">
      <w:pPr>
        <w:jc w:val="both"/>
        <w:rPr>
          <w:rFonts w:ascii="Arial" w:hAnsi="Arial" w:cs="Arial"/>
          <w:bCs/>
          <w:sz w:val="19"/>
          <w:szCs w:val="19"/>
          <w:lang w:val="es-MX"/>
        </w:rPr>
      </w:pPr>
    </w:p>
    <w:tbl>
      <w:tblPr>
        <w:tblStyle w:val="Tablaconcuadrcula"/>
        <w:tblW w:w="0" w:type="auto"/>
        <w:jc w:val="center"/>
        <w:tblLook w:val="04A0" w:firstRow="1" w:lastRow="0" w:firstColumn="1" w:lastColumn="0" w:noHBand="0" w:noVBand="1"/>
      </w:tblPr>
      <w:tblGrid>
        <w:gridCol w:w="3359"/>
        <w:gridCol w:w="2783"/>
      </w:tblGrid>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Material</w:t>
            </w:r>
          </w:p>
        </w:tc>
        <w:tc>
          <w:tcPr>
            <w:tcW w:w="2783"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 xml:space="preserve">Cuota en </w:t>
            </w:r>
          </w:p>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UMA</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Agregados Pétreos</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0.31</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Andesita</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0.47</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Arcillas</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0.19</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Arena</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0.25</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Azufre</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2.04</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Caliza</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0.21</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Grava</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0.20</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proofErr w:type="spellStart"/>
            <w:r w:rsidRPr="00A131C6">
              <w:rPr>
                <w:rFonts w:ascii="Arial" w:hAnsi="Arial" w:cs="Arial"/>
                <w:bCs/>
                <w:i/>
                <w:sz w:val="19"/>
                <w:szCs w:val="19"/>
                <w:lang w:val="es-MX"/>
              </w:rPr>
              <w:t>Riolita</w:t>
            </w:r>
            <w:proofErr w:type="spellEnd"/>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0.31</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 xml:space="preserve">Rocas </w:t>
            </w:r>
            <w:proofErr w:type="spellStart"/>
            <w:r w:rsidRPr="00A131C6">
              <w:rPr>
                <w:rFonts w:ascii="Arial" w:hAnsi="Arial" w:cs="Arial"/>
                <w:bCs/>
                <w:i/>
                <w:sz w:val="19"/>
                <w:szCs w:val="19"/>
                <w:lang w:val="es-MX"/>
              </w:rPr>
              <w:t>dimensionables</w:t>
            </w:r>
            <w:proofErr w:type="spellEnd"/>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2.94</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Sal</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0.67</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Vermiculita</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7.45</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Yeso</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0.40</w:t>
            </w:r>
          </w:p>
        </w:tc>
      </w:tr>
      <w:tr w:rsidR="005106B3" w:rsidRPr="00A131C6" w:rsidTr="00883348">
        <w:trPr>
          <w:jc w:val="center"/>
        </w:trPr>
        <w:tc>
          <w:tcPr>
            <w:tcW w:w="3359" w:type="dxa"/>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Piedras y sustrato o capa fértil</w:t>
            </w:r>
          </w:p>
        </w:tc>
        <w:tc>
          <w:tcPr>
            <w:tcW w:w="2783" w:type="dxa"/>
            <w:vAlign w:val="bottom"/>
          </w:tcPr>
          <w:p w:rsidR="005106B3" w:rsidRPr="00A131C6" w:rsidRDefault="005106B3" w:rsidP="005106B3">
            <w:pPr>
              <w:jc w:val="both"/>
              <w:rPr>
                <w:rFonts w:ascii="Arial" w:hAnsi="Arial" w:cs="Arial"/>
                <w:bCs/>
                <w:i/>
                <w:sz w:val="19"/>
                <w:szCs w:val="19"/>
                <w:lang w:val="es-MX"/>
              </w:rPr>
            </w:pPr>
            <w:r w:rsidRPr="00A131C6">
              <w:rPr>
                <w:rFonts w:ascii="Arial" w:hAnsi="Arial" w:cs="Arial"/>
                <w:bCs/>
                <w:i/>
                <w:sz w:val="19"/>
                <w:szCs w:val="19"/>
                <w:lang w:val="es-MX"/>
              </w:rPr>
              <w:t>0.13</w:t>
            </w:r>
          </w:p>
        </w:tc>
      </w:tr>
    </w:tbl>
    <w:p w:rsidR="005106B3" w:rsidRPr="005106B3" w:rsidRDefault="005106B3" w:rsidP="005106B3">
      <w:pPr>
        <w:jc w:val="both"/>
        <w:rPr>
          <w:rFonts w:ascii="Arial" w:hAnsi="Arial" w:cs="Arial"/>
          <w:bCs/>
          <w:sz w:val="19"/>
          <w:szCs w:val="19"/>
          <w:lang w:val="es-MX"/>
        </w:rPr>
      </w:pPr>
    </w:p>
    <w:p w:rsidR="00A131C6" w:rsidRPr="008405E3" w:rsidRDefault="00A131C6" w:rsidP="00A131C6">
      <w:pPr>
        <w:jc w:val="both"/>
        <w:rPr>
          <w:rFonts w:ascii="Arial" w:hAnsi="Arial" w:cs="Arial"/>
          <w:bCs/>
          <w:i/>
          <w:sz w:val="19"/>
          <w:szCs w:val="19"/>
          <w:vertAlign w:val="superscript"/>
          <w:lang w:val="es-ES"/>
        </w:rPr>
      </w:pPr>
      <w:r>
        <w:rPr>
          <w:rFonts w:ascii="Arial" w:hAnsi="Arial" w:cs="Arial"/>
          <w:bCs/>
          <w:i/>
          <w:sz w:val="19"/>
          <w:szCs w:val="19"/>
          <w:vertAlign w:val="superscript"/>
          <w:lang w:val="es-ES"/>
        </w:rPr>
        <w:t>(Adición según Decreto No. 883 PPOE Extra de fecha 24-12-2019)</w:t>
      </w:r>
    </w:p>
    <w:p w:rsidR="00A131C6" w:rsidRPr="005106B3" w:rsidRDefault="00A131C6" w:rsidP="005106B3">
      <w:pPr>
        <w:jc w:val="both"/>
        <w:rPr>
          <w:rFonts w:ascii="Arial" w:hAnsi="Arial" w:cs="Arial"/>
          <w:bCs/>
          <w:sz w:val="19"/>
          <w:szCs w:val="19"/>
          <w:lang w:val="es-MX"/>
        </w:rPr>
      </w:pPr>
    </w:p>
    <w:p w:rsidR="005106B3" w:rsidRPr="00A131C6" w:rsidRDefault="005106B3" w:rsidP="005106B3">
      <w:pPr>
        <w:jc w:val="both"/>
        <w:rPr>
          <w:rFonts w:ascii="Arial" w:eastAsia="Arial" w:hAnsi="Arial" w:cs="Arial"/>
          <w:i/>
          <w:spacing w:val="-1"/>
          <w:sz w:val="19"/>
          <w:szCs w:val="19"/>
          <w:lang w:val="es-MX"/>
        </w:rPr>
      </w:pPr>
      <w:r w:rsidRPr="00A131C6">
        <w:rPr>
          <w:rFonts w:ascii="Arial" w:eastAsia="Arial" w:hAnsi="Arial" w:cs="Arial"/>
          <w:b/>
          <w:i/>
          <w:spacing w:val="-1"/>
          <w:sz w:val="19"/>
          <w:szCs w:val="19"/>
          <w:lang w:val="es-MX"/>
        </w:rPr>
        <w:t>Artículo 69 E</w:t>
      </w:r>
      <w:r w:rsidRPr="00A131C6">
        <w:rPr>
          <w:rFonts w:ascii="Arial" w:eastAsia="Arial" w:hAnsi="Arial" w:cs="Arial"/>
          <w:i/>
          <w:spacing w:val="-1"/>
          <w:sz w:val="19"/>
          <w:szCs w:val="19"/>
          <w:lang w:val="es-MX"/>
        </w:rPr>
        <w:t>. El pago de este impuesto se efectuará mediante declaración bimestral definitiva que deberá ser presentada en los primeros 17 días de los meses de marzo, mayo, julio, septiembre, noviembre y enero del año siguiente en que ocurran las actividades de extracción de materiales objeto de la contribución.</w:t>
      </w:r>
    </w:p>
    <w:p w:rsidR="00A131C6" w:rsidRPr="008405E3" w:rsidRDefault="00A131C6" w:rsidP="00A131C6">
      <w:pPr>
        <w:jc w:val="both"/>
        <w:rPr>
          <w:rFonts w:ascii="Arial" w:hAnsi="Arial" w:cs="Arial"/>
          <w:bCs/>
          <w:i/>
          <w:sz w:val="19"/>
          <w:szCs w:val="19"/>
          <w:vertAlign w:val="superscript"/>
          <w:lang w:val="es-ES"/>
        </w:rPr>
      </w:pPr>
      <w:r>
        <w:rPr>
          <w:rFonts w:ascii="Arial" w:hAnsi="Arial" w:cs="Arial"/>
          <w:bCs/>
          <w:i/>
          <w:sz w:val="19"/>
          <w:szCs w:val="19"/>
          <w:vertAlign w:val="superscript"/>
          <w:lang w:val="es-ES"/>
        </w:rPr>
        <w:t>(Adición según Decreto No. 883 PPOE Extra de fecha 24-12-2019)</w:t>
      </w:r>
    </w:p>
    <w:p w:rsidR="00A131C6" w:rsidRPr="00712D96" w:rsidRDefault="00A131C6" w:rsidP="005106B3">
      <w:pPr>
        <w:jc w:val="both"/>
        <w:rPr>
          <w:rFonts w:ascii="Arial" w:eastAsia="Arial" w:hAnsi="Arial" w:cs="Arial"/>
          <w:i/>
          <w:spacing w:val="-1"/>
          <w:sz w:val="19"/>
          <w:szCs w:val="19"/>
          <w:lang w:val="es-MX"/>
        </w:rPr>
      </w:pPr>
    </w:p>
    <w:p w:rsidR="005106B3" w:rsidRPr="00712D96" w:rsidRDefault="005106B3" w:rsidP="005106B3">
      <w:pPr>
        <w:jc w:val="both"/>
        <w:rPr>
          <w:rFonts w:ascii="Arial" w:eastAsia="Arial" w:hAnsi="Arial" w:cs="Arial"/>
          <w:i/>
          <w:spacing w:val="-1"/>
          <w:sz w:val="19"/>
          <w:szCs w:val="19"/>
          <w:lang w:val="es-MX"/>
        </w:rPr>
      </w:pPr>
      <w:r w:rsidRPr="00712D96">
        <w:rPr>
          <w:rFonts w:ascii="Arial" w:eastAsia="Arial" w:hAnsi="Arial" w:cs="Arial"/>
          <w:b/>
          <w:i/>
          <w:spacing w:val="-1"/>
          <w:sz w:val="19"/>
          <w:szCs w:val="19"/>
          <w:lang w:val="es-MX"/>
        </w:rPr>
        <w:t>Artículo 69 F.</w:t>
      </w:r>
      <w:r w:rsidRPr="00712D96">
        <w:rPr>
          <w:rFonts w:ascii="Arial" w:eastAsia="Arial" w:hAnsi="Arial" w:cs="Arial"/>
          <w:i/>
          <w:spacing w:val="-1"/>
          <w:sz w:val="19"/>
          <w:szCs w:val="19"/>
          <w:lang w:val="es-MX"/>
        </w:rPr>
        <w:t xml:space="preserve"> Los sujetos obligados al pago de este impuesto tendrán a su cargo las obligaciones siguientes:</w:t>
      </w:r>
    </w:p>
    <w:p w:rsidR="00712D96" w:rsidRPr="005106B3" w:rsidRDefault="00712D96" w:rsidP="005106B3">
      <w:pPr>
        <w:jc w:val="both"/>
        <w:rPr>
          <w:rFonts w:ascii="Arial" w:hAnsi="Arial" w:cs="Arial"/>
          <w:bCs/>
          <w:sz w:val="19"/>
          <w:szCs w:val="19"/>
          <w:lang w:val="es-MX"/>
        </w:rPr>
      </w:pPr>
    </w:p>
    <w:p w:rsidR="005106B3" w:rsidRPr="009A7E41" w:rsidRDefault="009A7E41" w:rsidP="009A7E41">
      <w:pPr>
        <w:numPr>
          <w:ilvl w:val="0"/>
          <w:numId w:val="52"/>
        </w:numPr>
        <w:ind w:left="709"/>
        <w:jc w:val="both"/>
        <w:rPr>
          <w:rFonts w:ascii="Arial" w:eastAsia="Arial" w:hAnsi="Arial" w:cs="Arial"/>
          <w:i/>
          <w:spacing w:val="-1"/>
          <w:sz w:val="19"/>
          <w:szCs w:val="19"/>
          <w:lang w:val="es-MX"/>
        </w:rPr>
      </w:pPr>
      <w:r w:rsidRPr="009A7E41">
        <w:rPr>
          <w:rFonts w:ascii="Arial" w:eastAsia="Arial" w:hAnsi="Arial" w:cs="Arial"/>
          <w:i/>
          <w:spacing w:val="-1"/>
          <w:sz w:val="19"/>
          <w:szCs w:val="19"/>
          <w:lang w:val="es-MX"/>
        </w:rPr>
        <w:t xml:space="preserve"> </w:t>
      </w:r>
      <w:r w:rsidR="005106B3" w:rsidRPr="009A7E41">
        <w:rPr>
          <w:rFonts w:ascii="Arial" w:eastAsia="Arial" w:hAnsi="Arial" w:cs="Arial"/>
          <w:i/>
          <w:spacing w:val="-1"/>
          <w:sz w:val="19"/>
          <w:szCs w:val="19"/>
          <w:lang w:val="es-MX"/>
        </w:rPr>
        <w:t xml:space="preserve">Las personas físicas y morales o unidades económicas que para efecto de impuestos federales tengan su domicilio fiscal en otras entidades, pero que realicen las actividades a que se refiere este Capítulo, </w:t>
      </w:r>
      <w:r w:rsidR="005106B3" w:rsidRPr="009A7E41">
        <w:rPr>
          <w:rFonts w:ascii="Arial" w:eastAsia="Arial" w:hAnsi="Arial" w:cs="Arial"/>
          <w:i/>
          <w:spacing w:val="-1"/>
          <w:sz w:val="19"/>
          <w:szCs w:val="19"/>
          <w:lang w:val="es-MX"/>
        </w:rPr>
        <w:lastRenderedPageBreak/>
        <w:t>deberán registrar como domicilio fiscal estatal, el lugar en donde se originen sus actos;</w:t>
      </w:r>
    </w:p>
    <w:p w:rsidR="005106B3" w:rsidRPr="005106B3" w:rsidRDefault="005106B3" w:rsidP="005106B3">
      <w:pPr>
        <w:jc w:val="both"/>
        <w:rPr>
          <w:rFonts w:ascii="Arial" w:hAnsi="Arial" w:cs="Arial"/>
          <w:bCs/>
          <w:sz w:val="19"/>
          <w:szCs w:val="19"/>
          <w:lang w:val="es-ES"/>
        </w:rPr>
      </w:pPr>
    </w:p>
    <w:p w:rsidR="005106B3" w:rsidRPr="009A7E41" w:rsidRDefault="005106B3" w:rsidP="009A7E41">
      <w:pPr>
        <w:numPr>
          <w:ilvl w:val="0"/>
          <w:numId w:val="52"/>
        </w:numPr>
        <w:ind w:left="709"/>
        <w:jc w:val="both"/>
        <w:rPr>
          <w:rFonts w:ascii="Arial" w:eastAsia="Arial" w:hAnsi="Arial" w:cs="Arial"/>
          <w:i/>
          <w:spacing w:val="-1"/>
          <w:sz w:val="19"/>
          <w:szCs w:val="19"/>
          <w:lang w:val="es-MX"/>
        </w:rPr>
      </w:pPr>
      <w:r w:rsidRPr="009A7E41">
        <w:rPr>
          <w:rFonts w:ascii="Arial" w:eastAsia="Arial" w:hAnsi="Arial" w:cs="Arial"/>
          <w:i/>
          <w:spacing w:val="-1"/>
          <w:sz w:val="19"/>
          <w:szCs w:val="19"/>
          <w:lang w:val="es-MX"/>
        </w:rPr>
        <w:t xml:space="preserve">Presentar las declaraciones del impuesto y enterar y pagar el impuesto correspondiente en la forma y los términos previstos en este Capítulo y en las Reglas; </w:t>
      </w:r>
    </w:p>
    <w:p w:rsidR="005106B3" w:rsidRPr="005106B3" w:rsidRDefault="005106B3" w:rsidP="005106B3">
      <w:pPr>
        <w:jc w:val="both"/>
        <w:rPr>
          <w:rFonts w:ascii="Arial" w:hAnsi="Arial" w:cs="Arial"/>
          <w:bCs/>
          <w:sz w:val="19"/>
          <w:szCs w:val="19"/>
          <w:lang w:val="es-ES"/>
        </w:rPr>
      </w:pPr>
    </w:p>
    <w:p w:rsidR="005106B3" w:rsidRPr="00081524" w:rsidRDefault="005106B3" w:rsidP="00081524">
      <w:pPr>
        <w:numPr>
          <w:ilvl w:val="0"/>
          <w:numId w:val="52"/>
        </w:numPr>
        <w:ind w:left="709"/>
        <w:jc w:val="both"/>
        <w:rPr>
          <w:rFonts w:ascii="Arial" w:eastAsia="Arial" w:hAnsi="Arial" w:cs="Arial"/>
          <w:i/>
          <w:spacing w:val="-1"/>
          <w:sz w:val="19"/>
          <w:szCs w:val="19"/>
          <w:lang w:val="es-MX"/>
        </w:rPr>
      </w:pPr>
      <w:r w:rsidRPr="00081524">
        <w:rPr>
          <w:rFonts w:ascii="Arial" w:eastAsia="Arial" w:hAnsi="Arial" w:cs="Arial"/>
          <w:i/>
          <w:spacing w:val="-1"/>
          <w:sz w:val="19"/>
          <w:szCs w:val="19"/>
          <w:lang w:val="es-MX"/>
        </w:rPr>
        <w:t>Llevar la contabilidad de conformidad con el Código.</w:t>
      </w:r>
    </w:p>
    <w:p w:rsidR="005106B3" w:rsidRPr="00081524" w:rsidRDefault="005106B3" w:rsidP="005106B3">
      <w:pPr>
        <w:jc w:val="both"/>
        <w:rPr>
          <w:rFonts w:ascii="Arial" w:eastAsia="Arial" w:hAnsi="Arial" w:cs="Arial"/>
          <w:i/>
          <w:spacing w:val="-1"/>
          <w:sz w:val="19"/>
          <w:szCs w:val="19"/>
          <w:lang w:val="es-MX"/>
        </w:rPr>
      </w:pPr>
    </w:p>
    <w:p w:rsidR="005106B3" w:rsidRPr="00081524" w:rsidRDefault="005106B3" w:rsidP="00081524">
      <w:pPr>
        <w:numPr>
          <w:ilvl w:val="0"/>
          <w:numId w:val="52"/>
        </w:numPr>
        <w:ind w:left="709"/>
        <w:jc w:val="both"/>
        <w:rPr>
          <w:rFonts w:ascii="Arial" w:eastAsia="Arial" w:hAnsi="Arial" w:cs="Arial"/>
          <w:i/>
          <w:spacing w:val="-1"/>
          <w:sz w:val="19"/>
          <w:szCs w:val="19"/>
          <w:lang w:val="es-MX"/>
        </w:rPr>
      </w:pPr>
      <w:r w:rsidRPr="00081524">
        <w:rPr>
          <w:rFonts w:ascii="Arial" w:eastAsia="Arial" w:hAnsi="Arial" w:cs="Arial"/>
          <w:i/>
          <w:spacing w:val="-1"/>
          <w:sz w:val="19"/>
          <w:szCs w:val="19"/>
          <w:lang w:val="es-MX"/>
        </w:rPr>
        <w:t>Llevar un libro de registros de extracción en el que se hará constar diariamente la cantidad en metros cúbicos de material que se extraiga del suelo y subsuelo;</w:t>
      </w:r>
    </w:p>
    <w:p w:rsidR="005106B3" w:rsidRPr="00081524" w:rsidRDefault="005106B3" w:rsidP="005106B3">
      <w:pPr>
        <w:jc w:val="both"/>
        <w:rPr>
          <w:rFonts w:ascii="Arial" w:eastAsia="Arial" w:hAnsi="Arial" w:cs="Arial"/>
          <w:i/>
          <w:spacing w:val="-1"/>
          <w:sz w:val="19"/>
          <w:szCs w:val="19"/>
          <w:lang w:val="es-MX"/>
        </w:rPr>
      </w:pPr>
    </w:p>
    <w:p w:rsidR="005106B3" w:rsidRPr="00081524" w:rsidRDefault="005106B3" w:rsidP="00081524">
      <w:pPr>
        <w:numPr>
          <w:ilvl w:val="0"/>
          <w:numId w:val="52"/>
        </w:numPr>
        <w:ind w:left="709"/>
        <w:jc w:val="both"/>
        <w:rPr>
          <w:rFonts w:ascii="Arial" w:eastAsia="Arial" w:hAnsi="Arial" w:cs="Arial"/>
          <w:i/>
          <w:spacing w:val="-1"/>
          <w:sz w:val="19"/>
          <w:szCs w:val="19"/>
          <w:lang w:val="es-MX"/>
        </w:rPr>
      </w:pPr>
      <w:r w:rsidRPr="00081524">
        <w:rPr>
          <w:rFonts w:ascii="Arial" w:eastAsia="Arial" w:hAnsi="Arial" w:cs="Arial"/>
          <w:i/>
          <w:spacing w:val="-1"/>
          <w:sz w:val="19"/>
          <w:szCs w:val="19"/>
          <w:lang w:val="es-MX"/>
        </w:rPr>
        <w:t>Presentar los avisos, datos, documentos e informes que les soliciten las autoridades fiscales en relación con este impuesto, dentro de los plazos y en los lugares señalados al efecto;</w:t>
      </w:r>
    </w:p>
    <w:p w:rsidR="005106B3" w:rsidRPr="00081524" w:rsidRDefault="005106B3" w:rsidP="005106B3">
      <w:pPr>
        <w:jc w:val="both"/>
        <w:rPr>
          <w:rFonts w:ascii="Arial" w:eastAsia="Arial" w:hAnsi="Arial" w:cs="Arial"/>
          <w:i/>
          <w:spacing w:val="-1"/>
          <w:sz w:val="19"/>
          <w:szCs w:val="19"/>
          <w:lang w:val="es-MX"/>
        </w:rPr>
      </w:pPr>
    </w:p>
    <w:p w:rsidR="005106B3" w:rsidRPr="00081524" w:rsidRDefault="005106B3" w:rsidP="00081524">
      <w:pPr>
        <w:numPr>
          <w:ilvl w:val="0"/>
          <w:numId w:val="52"/>
        </w:numPr>
        <w:ind w:left="709"/>
        <w:jc w:val="both"/>
        <w:rPr>
          <w:rFonts w:ascii="Arial" w:eastAsia="Arial" w:hAnsi="Arial" w:cs="Arial"/>
          <w:i/>
          <w:spacing w:val="-1"/>
          <w:sz w:val="19"/>
          <w:szCs w:val="19"/>
          <w:lang w:val="es-MX"/>
        </w:rPr>
      </w:pPr>
      <w:r w:rsidRPr="00081524">
        <w:rPr>
          <w:rFonts w:ascii="Arial" w:eastAsia="Arial" w:hAnsi="Arial" w:cs="Arial"/>
          <w:i/>
          <w:spacing w:val="-1"/>
          <w:sz w:val="19"/>
          <w:szCs w:val="19"/>
          <w:lang w:val="es-MX"/>
        </w:rPr>
        <w:t xml:space="preserve">Poner a disposición de las autoridades competentes, para los efectos del ejercicio de sus facultades de comprobación, los informes, documentos, registros y comprobantes que le sean solicitados, en relación con la determinación y pago de este impuesto, así como del resto de las obligaciones a su cargo en términos del Código; y </w:t>
      </w:r>
    </w:p>
    <w:p w:rsidR="005106B3" w:rsidRPr="00567AFE" w:rsidRDefault="005106B3" w:rsidP="005106B3">
      <w:pPr>
        <w:jc w:val="both"/>
        <w:rPr>
          <w:rFonts w:ascii="Arial" w:eastAsia="Arial" w:hAnsi="Arial" w:cs="Arial"/>
          <w:i/>
          <w:spacing w:val="-1"/>
          <w:sz w:val="19"/>
          <w:szCs w:val="19"/>
          <w:lang w:val="es-MX"/>
        </w:rPr>
      </w:pPr>
    </w:p>
    <w:p w:rsidR="005106B3" w:rsidRPr="00567AFE" w:rsidRDefault="005106B3" w:rsidP="00567AFE">
      <w:pPr>
        <w:numPr>
          <w:ilvl w:val="0"/>
          <w:numId w:val="52"/>
        </w:numPr>
        <w:ind w:left="709"/>
        <w:jc w:val="both"/>
        <w:rPr>
          <w:rFonts w:ascii="Arial" w:eastAsia="Arial" w:hAnsi="Arial" w:cs="Arial"/>
          <w:i/>
          <w:spacing w:val="-1"/>
          <w:sz w:val="19"/>
          <w:szCs w:val="19"/>
          <w:lang w:val="es-MX"/>
        </w:rPr>
      </w:pPr>
      <w:r w:rsidRPr="00567AFE">
        <w:rPr>
          <w:rFonts w:ascii="Arial" w:eastAsia="Arial" w:hAnsi="Arial" w:cs="Arial"/>
          <w:i/>
          <w:spacing w:val="-1"/>
          <w:sz w:val="19"/>
          <w:szCs w:val="19"/>
          <w:lang w:val="es-MX"/>
        </w:rPr>
        <w:t>Las demás que señale la ley y los ordenamientos fiscales aplicables.</w:t>
      </w:r>
    </w:p>
    <w:p w:rsidR="005106B3" w:rsidRPr="00567AFE" w:rsidRDefault="005106B3" w:rsidP="00643AE6">
      <w:pPr>
        <w:jc w:val="both"/>
        <w:rPr>
          <w:rFonts w:ascii="Arial" w:eastAsia="Arial" w:hAnsi="Arial" w:cs="Arial"/>
          <w:i/>
          <w:spacing w:val="-1"/>
          <w:sz w:val="19"/>
          <w:szCs w:val="19"/>
          <w:lang w:val="es-MX"/>
        </w:rPr>
      </w:pPr>
    </w:p>
    <w:p w:rsidR="009A7E41" w:rsidRPr="008405E3" w:rsidRDefault="009A7E41" w:rsidP="009A7E41">
      <w:pPr>
        <w:jc w:val="both"/>
        <w:rPr>
          <w:rFonts w:ascii="Arial" w:hAnsi="Arial" w:cs="Arial"/>
          <w:bCs/>
          <w:i/>
          <w:sz w:val="19"/>
          <w:szCs w:val="19"/>
          <w:vertAlign w:val="superscript"/>
          <w:lang w:val="es-ES"/>
        </w:rPr>
      </w:pPr>
      <w:r>
        <w:rPr>
          <w:rFonts w:ascii="Arial" w:hAnsi="Arial" w:cs="Arial"/>
          <w:bCs/>
          <w:i/>
          <w:sz w:val="19"/>
          <w:szCs w:val="19"/>
          <w:vertAlign w:val="superscript"/>
          <w:lang w:val="es-ES"/>
        </w:rPr>
        <w:t>(Adición según Decreto No. 883 PPOE Extra de fecha 24-12-2019)</w:t>
      </w:r>
    </w:p>
    <w:p w:rsidR="005106B3" w:rsidRPr="009A7E41" w:rsidRDefault="005106B3" w:rsidP="00643AE6">
      <w:pPr>
        <w:jc w:val="both"/>
        <w:rPr>
          <w:rFonts w:ascii="Arial" w:hAnsi="Arial" w:cs="Arial"/>
          <w:sz w:val="19"/>
          <w:szCs w:val="19"/>
          <w:lang w:val="es-ES"/>
        </w:rPr>
      </w:pPr>
    </w:p>
    <w:p w:rsidR="00AB2FC0" w:rsidRPr="002B2106" w:rsidRDefault="00AB2FC0" w:rsidP="00643AE6">
      <w:pPr>
        <w:jc w:val="both"/>
        <w:rPr>
          <w:rFonts w:ascii="Arial" w:hAnsi="Arial" w:cs="Arial"/>
          <w:sz w:val="19"/>
          <w:szCs w:val="19"/>
          <w:lang w:val="es-MX"/>
        </w:rPr>
      </w:pPr>
    </w:p>
    <w:p w:rsidR="00643AE6" w:rsidRPr="002B2106" w:rsidRDefault="00643AE6" w:rsidP="00643AE6">
      <w:pPr>
        <w:jc w:val="center"/>
        <w:rPr>
          <w:rFonts w:ascii="Arial" w:hAnsi="Arial" w:cs="Arial"/>
          <w:b/>
          <w:sz w:val="19"/>
          <w:szCs w:val="19"/>
          <w:lang w:val="es-MX"/>
        </w:rPr>
      </w:pPr>
      <w:r w:rsidRPr="002B2106">
        <w:rPr>
          <w:rFonts w:ascii="Arial" w:hAnsi="Arial" w:cs="Arial"/>
          <w:b/>
          <w:sz w:val="19"/>
          <w:szCs w:val="19"/>
          <w:lang w:val="es-MX"/>
        </w:rPr>
        <w:t>Título Tercero</w:t>
      </w:r>
    </w:p>
    <w:p w:rsidR="00643AE6" w:rsidRPr="002B2106" w:rsidRDefault="00643AE6" w:rsidP="00643AE6">
      <w:pPr>
        <w:jc w:val="center"/>
        <w:rPr>
          <w:rFonts w:ascii="Arial" w:hAnsi="Arial" w:cs="Arial"/>
          <w:b/>
          <w:sz w:val="19"/>
          <w:szCs w:val="19"/>
          <w:lang w:val="es-MX"/>
        </w:rPr>
      </w:pPr>
      <w:r w:rsidRPr="002B2106">
        <w:rPr>
          <w:rFonts w:ascii="Arial" w:hAnsi="Arial" w:cs="Arial"/>
          <w:b/>
          <w:sz w:val="19"/>
          <w:szCs w:val="19"/>
          <w:lang w:val="es-MX"/>
        </w:rPr>
        <w:t>De las Contribuciones de Mejoras</w:t>
      </w:r>
    </w:p>
    <w:p w:rsidR="00643AE6" w:rsidRPr="002B2106" w:rsidRDefault="00643AE6" w:rsidP="00643AE6">
      <w:pPr>
        <w:jc w:val="center"/>
        <w:rPr>
          <w:rFonts w:ascii="Arial" w:hAnsi="Arial" w:cs="Arial"/>
          <w:b/>
          <w:sz w:val="19"/>
          <w:szCs w:val="19"/>
          <w:lang w:val="es-MX"/>
        </w:rPr>
      </w:pPr>
    </w:p>
    <w:p w:rsidR="00643AE6" w:rsidRPr="002B2106" w:rsidRDefault="00643AE6" w:rsidP="00643AE6">
      <w:pPr>
        <w:jc w:val="center"/>
        <w:rPr>
          <w:rFonts w:ascii="Arial" w:hAnsi="Arial" w:cs="Arial"/>
          <w:b/>
          <w:sz w:val="19"/>
          <w:szCs w:val="19"/>
          <w:lang w:val="es-MX"/>
        </w:rPr>
      </w:pPr>
      <w:r w:rsidRPr="002B2106">
        <w:rPr>
          <w:rFonts w:ascii="Arial" w:hAnsi="Arial" w:cs="Arial"/>
          <w:b/>
          <w:sz w:val="19"/>
          <w:szCs w:val="19"/>
          <w:lang w:val="es-MX"/>
        </w:rPr>
        <w:t>Capítulo Único</w:t>
      </w:r>
    </w:p>
    <w:p w:rsidR="00643AE6" w:rsidRPr="002B2106" w:rsidRDefault="00643AE6" w:rsidP="00643AE6">
      <w:pPr>
        <w:jc w:val="both"/>
        <w:rPr>
          <w:rFonts w:ascii="Arial" w:hAnsi="Arial" w:cs="Arial"/>
          <w:b/>
          <w:sz w:val="19"/>
          <w:szCs w:val="19"/>
          <w:lang w:val="es-MX"/>
        </w:rPr>
      </w:pPr>
    </w:p>
    <w:p w:rsidR="00643AE6" w:rsidRPr="002B2106" w:rsidRDefault="00643AE6" w:rsidP="00643AE6">
      <w:pPr>
        <w:jc w:val="both"/>
        <w:rPr>
          <w:rFonts w:ascii="Arial" w:hAnsi="Arial" w:cs="Arial"/>
          <w:sz w:val="19"/>
          <w:szCs w:val="19"/>
          <w:lang w:val="es-MX"/>
        </w:rPr>
      </w:pPr>
      <w:r w:rsidRPr="002B2106">
        <w:rPr>
          <w:rFonts w:ascii="Arial" w:hAnsi="Arial" w:cs="Arial"/>
          <w:b/>
          <w:sz w:val="19"/>
          <w:szCs w:val="19"/>
          <w:lang w:val="es-MX"/>
        </w:rPr>
        <w:t xml:space="preserve">Artículo 70. </w:t>
      </w:r>
      <w:r w:rsidRPr="002B2106">
        <w:rPr>
          <w:rFonts w:ascii="Arial" w:hAnsi="Arial" w:cs="Arial"/>
          <w:sz w:val="19"/>
          <w:szCs w:val="19"/>
          <w:lang w:val="es-MX"/>
        </w:rPr>
        <w:t>Son contribuciones de mejoras las establecidas en Ley a cargo de las personas físicas y morales que se benefician de manera directa por obras públicas.</w:t>
      </w:r>
    </w:p>
    <w:p w:rsidR="00643AE6" w:rsidRPr="002B2106" w:rsidRDefault="00643AE6" w:rsidP="00643AE6">
      <w:pPr>
        <w:jc w:val="center"/>
        <w:rPr>
          <w:rFonts w:ascii="Arial" w:hAnsi="Arial" w:cs="Arial"/>
          <w:b/>
          <w:sz w:val="19"/>
          <w:szCs w:val="19"/>
          <w:lang w:val="es-MX"/>
        </w:rPr>
      </w:pPr>
      <w:r w:rsidRPr="002B2106">
        <w:rPr>
          <w:rFonts w:ascii="Arial" w:hAnsi="Arial" w:cs="Arial"/>
          <w:b/>
          <w:sz w:val="19"/>
          <w:szCs w:val="19"/>
          <w:lang w:val="es-MX"/>
        </w:rPr>
        <w:t>Titulo Cuarto</w:t>
      </w:r>
    </w:p>
    <w:p w:rsidR="00643AE6" w:rsidRPr="002B2106" w:rsidRDefault="00643AE6" w:rsidP="00643AE6">
      <w:pPr>
        <w:jc w:val="center"/>
        <w:rPr>
          <w:rFonts w:ascii="Arial" w:hAnsi="Arial" w:cs="Arial"/>
          <w:b/>
          <w:sz w:val="19"/>
          <w:szCs w:val="19"/>
          <w:lang w:val="es-MX"/>
        </w:rPr>
      </w:pPr>
      <w:r w:rsidRPr="002B2106">
        <w:rPr>
          <w:rFonts w:ascii="Arial" w:hAnsi="Arial" w:cs="Arial"/>
          <w:b/>
          <w:sz w:val="19"/>
          <w:szCs w:val="19"/>
          <w:lang w:val="es-MX"/>
        </w:rPr>
        <w:t>De los Productos</w:t>
      </w:r>
    </w:p>
    <w:p w:rsidR="00643AE6" w:rsidRPr="002B2106" w:rsidRDefault="00643AE6" w:rsidP="00643AE6">
      <w:pPr>
        <w:jc w:val="center"/>
        <w:rPr>
          <w:rFonts w:ascii="Arial" w:hAnsi="Arial" w:cs="Arial"/>
          <w:b/>
          <w:sz w:val="19"/>
          <w:szCs w:val="19"/>
          <w:lang w:val="es-MX"/>
        </w:rPr>
      </w:pPr>
    </w:p>
    <w:p w:rsidR="00643AE6" w:rsidRPr="002B2106" w:rsidRDefault="00643AE6" w:rsidP="00643AE6">
      <w:pPr>
        <w:jc w:val="center"/>
        <w:rPr>
          <w:rFonts w:ascii="Arial" w:hAnsi="Arial" w:cs="Arial"/>
          <w:b/>
          <w:sz w:val="19"/>
          <w:szCs w:val="19"/>
          <w:lang w:val="es-MX"/>
        </w:rPr>
      </w:pPr>
      <w:r w:rsidRPr="002B2106">
        <w:rPr>
          <w:rFonts w:ascii="Arial" w:hAnsi="Arial" w:cs="Arial"/>
          <w:b/>
          <w:sz w:val="19"/>
          <w:szCs w:val="19"/>
          <w:lang w:val="es-MX"/>
        </w:rPr>
        <w:t>Capitulo Único</w:t>
      </w:r>
    </w:p>
    <w:p w:rsidR="00643AE6" w:rsidRPr="002B2106" w:rsidRDefault="00643AE6" w:rsidP="00643AE6">
      <w:pPr>
        <w:jc w:val="center"/>
        <w:rPr>
          <w:rFonts w:ascii="Arial" w:hAnsi="Arial" w:cs="Arial"/>
          <w:b/>
          <w:sz w:val="19"/>
          <w:szCs w:val="19"/>
          <w:lang w:val="es-MX"/>
        </w:rPr>
      </w:pPr>
    </w:p>
    <w:p w:rsidR="00643AE6" w:rsidRPr="002B2106" w:rsidRDefault="00643AE6" w:rsidP="00643AE6">
      <w:pPr>
        <w:jc w:val="both"/>
        <w:rPr>
          <w:rFonts w:ascii="Arial" w:hAnsi="Arial" w:cs="Arial"/>
          <w:sz w:val="19"/>
          <w:szCs w:val="19"/>
          <w:lang w:val="es-MX"/>
        </w:rPr>
      </w:pPr>
      <w:r w:rsidRPr="002B2106">
        <w:rPr>
          <w:rFonts w:ascii="Arial" w:hAnsi="Arial" w:cs="Arial"/>
          <w:b/>
          <w:sz w:val="19"/>
          <w:szCs w:val="19"/>
          <w:lang w:val="es-MX"/>
        </w:rPr>
        <w:lastRenderedPageBreak/>
        <w:t>Artículo 71.</w:t>
      </w:r>
      <w:r w:rsidRPr="002B2106">
        <w:rPr>
          <w:rFonts w:ascii="Arial" w:hAnsi="Arial" w:cs="Arial"/>
          <w:sz w:val="19"/>
          <w:szCs w:val="19"/>
          <w:lang w:val="es-MX"/>
        </w:rPr>
        <w:t xml:space="preserve"> Quedan comprendidos dentro de este Título, los ingresos que obtenga el Estado por los siguientes conceptos:</w:t>
      </w:r>
    </w:p>
    <w:p w:rsidR="00643AE6" w:rsidRPr="002B2106" w:rsidRDefault="00643AE6" w:rsidP="00643AE6">
      <w:pPr>
        <w:jc w:val="both"/>
        <w:rPr>
          <w:rFonts w:ascii="Arial" w:hAnsi="Arial" w:cs="Arial"/>
          <w:sz w:val="19"/>
          <w:szCs w:val="19"/>
          <w:lang w:val="es-MX"/>
        </w:rPr>
      </w:pPr>
    </w:p>
    <w:p w:rsidR="00643AE6" w:rsidRPr="002B2106" w:rsidRDefault="00643AE6" w:rsidP="00A55CCA">
      <w:pPr>
        <w:numPr>
          <w:ilvl w:val="0"/>
          <w:numId w:val="36"/>
        </w:numPr>
        <w:tabs>
          <w:tab w:val="left" w:pos="1134"/>
        </w:tabs>
        <w:ind w:left="1134" w:hanging="1134"/>
        <w:jc w:val="both"/>
        <w:rPr>
          <w:rFonts w:ascii="Arial" w:hAnsi="Arial" w:cs="Arial"/>
          <w:sz w:val="19"/>
          <w:szCs w:val="19"/>
          <w:lang w:val="es-MX"/>
        </w:rPr>
      </w:pPr>
      <w:r w:rsidRPr="002B2106">
        <w:rPr>
          <w:rFonts w:ascii="Arial" w:hAnsi="Arial" w:cs="Arial"/>
          <w:sz w:val="19"/>
          <w:szCs w:val="19"/>
          <w:lang w:val="es-MX"/>
        </w:rPr>
        <w:t>Por el uso, aprovechamiento o enajenación de bienes del dominio privado del Estado, y</w:t>
      </w:r>
    </w:p>
    <w:p w:rsidR="00643AE6" w:rsidRPr="002B2106" w:rsidRDefault="00643AE6" w:rsidP="00643AE6">
      <w:pPr>
        <w:tabs>
          <w:tab w:val="left" w:pos="1134"/>
        </w:tabs>
        <w:ind w:left="1134" w:hanging="1134"/>
        <w:jc w:val="both"/>
        <w:rPr>
          <w:rFonts w:ascii="Arial" w:hAnsi="Arial" w:cs="Arial"/>
          <w:sz w:val="19"/>
          <w:szCs w:val="19"/>
          <w:lang w:val="es-MX"/>
        </w:rPr>
      </w:pPr>
    </w:p>
    <w:p w:rsidR="00643AE6" w:rsidRPr="002B2106" w:rsidRDefault="00643AE6" w:rsidP="00A55CCA">
      <w:pPr>
        <w:numPr>
          <w:ilvl w:val="0"/>
          <w:numId w:val="36"/>
        </w:numPr>
        <w:tabs>
          <w:tab w:val="left" w:pos="1134"/>
        </w:tabs>
        <w:ind w:left="1134" w:hanging="1134"/>
        <w:jc w:val="both"/>
        <w:rPr>
          <w:rFonts w:ascii="Arial" w:hAnsi="Arial" w:cs="Arial"/>
          <w:sz w:val="19"/>
          <w:szCs w:val="19"/>
          <w:lang w:val="es-MX"/>
        </w:rPr>
      </w:pPr>
      <w:r w:rsidRPr="002B2106">
        <w:rPr>
          <w:rFonts w:ascii="Arial" w:hAnsi="Arial" w:cs="Arial"/>
          <w:sz w:val="19"/>
          <w:szCs w:val="19"/>
          <w:lang w:val="es-MX"/>
        </w:rPr>
        <w:t>Por los rendimiento financieros.</w:t>
      </w:r>
    </w:p>
    <w:p w:rsidR="00643AE6" w:rsidRPr="002B2106" w:rsidRDefault="00643AE6" w:rsidP="00643AE6">
      <w:pPr>
        <w:pStyle w:val="Prrafodelista"/>
        <w:rPr>
          <w:rFonts w:ascii="Arial" w:hAnsi="Arial" w:cs="Arial"/>
          <w:sz w:val="19"/>
          <w:szCs w:val="19"/>
          <w:lang w:val="es-MX"/>
        </w:rPr>
      </w:pPr>
    </w:p>
    <w:p w:rsidR="00643AE6" w:rsidRPr="002B2106" w:rsidRDefault="00643AE6" w:rsidP="00643AE6">
      <w:pPr>
        <w:jc w:val="both"/>
        <w:rPr>
          <w:rFonts w:ascii="Arial" w:hAnsi="Arial" w:cs="Arial"/>
          <w:sz w:val="19"/>
          <w:szCs w:val="19"/>
          <w:lang w:val="es-MX"/>
        </w:rPr>
      </w:pPr>
      <w:r w:rsidRPr="002B2106">
        <w:rPr>
          <w:rFonts w:ascii="Arial" w:hAnsi="Arial" w:cs="Arial"/>
          <w:b/>
          <w:sz w:val="19"/>
          <w:szCs w:val="19"/>
          <w:lang w:val="es-MX"/>
        </w:rPr>
        <w:t xml:space="preserve">Artículo 72. </w:t>
      </w:r>
      <w:r w:rsidRPr="002B2106">
        <w:rPr>
          <w:rFonts w:ascii="Arial" w:hAnsi="Arial" w:cs="Arial"/>
          <w:sz w:val="19"/>
          <w:szCs w:val="19"/>
          <w:lang w:val="es-MX"/>
        </w:rPr>
        <w:t>Los productos por conceptos diversos de los señalados en el artículo que antecede se pagarán de acuerdo con los contratos celebrados al respecto o en los términos de las concesiones respectivas y de conformidad con la Ley o disposiciones aplicables.</w:t>
      </w:r>
    </w:p>
    <w:p w:rsidR="00643AE6" w:rsidRPr="002B2106" w:rsidRDefault="00643AE6" w:rsidP="00643AE6">
      <w:pPr>
        <w:contextualSpacing/>
        <w:rPr>
          <w:rFonts w:ascii="Arial" w:eastAsia="Arial" w:hAnsi="Arial" w:cs="Arial"/>
          <w:b/>
          <w:bCs/>
          <w:spacing w:val="2"/>
          <w:sz w:val="19"/>
          <w:szCs w:val="19"/>
          <w:lang w:val="es-MX"/>
        </w:rPr>
      </w:pP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Título Quinto</w:t>
      </w:r>
    </w:p>
    <w:p w:rsidR="00643AE6" w:rsidRPr="002B2106" w:rsidRDefault="00643AE6" w:rsidP="00643AE6">
      <w:pPr>
        <w:contextualSpacing/>
        <w:jc w:val="center"/>
        <w:rPr>
          <w:rFonts w:ascii="Arial" w:hAnsi="Arial" w:cs="Arial"/>
          <w:sz w:val="19"/>
          <w:szCs w:val="19"/>
          <w:lang w:val="es-MX"/>
        </w:rPr>
      </w:pPr>
      <w:r w:rsidRPr="002B2106">
        <w:rPr>
          <w:rFonts w:ascii="Arial" w:eastAsia="Arial" w:hAnsi="Arial" w:cs="Arial"/>
          <w:b/>
          <w:bCs/>
          <w:spacing w:val="2"/>
          <w:sz w:val="19"/>
          <w:szCs w:val="19"/>
          <w:lang w:val="es-MX"/>
        </w:rPr>
        <w:t>De los Aprovechamientos</w:t>
      </w:r>
    </w:p>
    <w:p w:rsidR="00643AE6" w:rsidRPr="002B2106" w:rsidRDefault="00643AE6" w:rsidP="00643AE6">
      <w:pPr>
        <w:contextualSpacing/>
        <w:jc w:val="center"/>
        <w:rPr>
          <w:rFonts w:ascii="Arial" w:eastAsia="Arial" w:hAnsi="Arial" w:cs="Arial"/>
          <w:b/>
          <w:sz w:val="19"/>
          <w:szCs w:val="19"/>
          <w:lang w:val="es-MX"/>
        </w:rPr>
      </w:pPr>
    </w:p>
    <w:p w:rsidR="00643AE6" w:rsidRPr="002B2106" w:rsidRDefault="00643AE6" w:rsidP="00643AE6">
      <w:pPr>
        <w:contextualSpacing/>
        <w:jc w:val="center"/>
        <w:rPr>
          <w:rFonts w:ascii="Arial" w:eastAsia="Arial" w:hAnsi="Arial" w:cs="Arial"/>
          <w:b/>
          <w:sz w:val="19"/>
          <w:szCs w:val="19"/>
          <w:lang w:val="es-MX"/>
        </w:rPr>
      </w:pPr>
      <w:r w:rsidRPr="002B2106">
        <w:rPr>
          <w:rFonts w:ascii="Arial" w:eastAsia="Arial" w:hAnsi="Arial" w:cs="Arial"/>
          <w:b/>
          <w:sz w:val="19"/>
          <w:szCs w:val="19"/>
          <w:lang w:val="es-MX"/>
        </w:rPr>
        <w:t>Capítulo Único</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b/>
          <w:bCs/>
          <w:spacing w:val="-5"/>
          <w:sz w:val="19"/>
          <w:szCs w:val="19"/>
          <w:lang w:val="es-MX"/>
        </w:rPr>
        <w:t>Artículo 73</w:t>
      </w:r>
      <w:r w:rsidRPr="002B2106">
        <w:rPr>
          <w:rFonts w:ascii="Arial" w:eastAsia="Arial" w:hAnsi="Arial" w:cs="Arial"/>
          <w:b/>
          <w:bCs/>
          <w:spacing w:val="2"/>
          <w:sz w:val="19"/>
          <w:szCs w:val="19"/>
          <w:lang w:val="es-MX"/>
        </w:rPr>
        <w:t>.</w:t>
      </w:r>
      <w:r w:rsidRPr="002B2106">
        <w:rPr>
          <w:rFonts w:ascii="Arial" w:eastAsia="Arial" w:hAnsi="Arial" w:cs="Arial"/>
          <w:b/>
          <w:bCs/>
          <w:spacing w:val="9"/>
          <w:sz w:val="19"/>
          <w:szCs w:val="19"/>
          <w:lang w:val="es-MX"/>
        </w:rPr>
        <w:t xml:space="preserve"> </w:t>
      </w:r>
      <w:r w:rsidRPr="002B2106">
        <w:rPr>
          <w:rFonts w:ascii="Arial" w:eastAsia="Arial" w:hAnsi="Arial" w:cs="Arial"/>
          <w:spacing w:val="2"/>
          <w:sz w:val="19"/>
          <w:szCs w:val="19"/>
          <w:lang w:val="es-MX"/>
        </w:rPr>
        <w:t xml:space="preserve">Se consideran aprovechamientos, los ingresos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b</w:t>
      </w:r>
      <w:r w:rsidRPr="002B2106">
        <w:rPr>
          <w:rFonts w:ascii="Arial" w:eastAsia="Arial" w:hAnsi="Arial" w:cs="Arial"/>
          <w:sz w:val="19"/>
          <w:szCs w:val="19"/>
          <w:lang w:val="es-MX"/>
        </w:rPr>
        <w:t>e</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el</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6"/>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1"/>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ho p</w:t>
      </w:r>
      <w:r w:rsidRPr="002B2106">
        <w:rPr>
          <w:rFonts w:ascii="Arial" w:eastAsia="Arial" w:hAnsi="Arial" w:cs="Arial"/>
          <w:spacing w:val="1"/>
          <w:sz w:val="19"/>
          <w:szCs w:val="19"/>
          <w:lang w:val="es-MX"/>
        </w:rPr>
        <w:t>ú</w:t>
      </w:r>
      <w:r w:rsidRPr="002B2106">
        <w:rPr>
          <w:rFonts w:ascii="Arial" w:eastAsia="Arial" w:hAnsi="Arial" w:cs="Arial"/>
          <w:sz w:val="19"/>
          <w:szCs w:val="19"/>
          <w:lang w:val="es-MX"/>
        </w:rPr>
        <w:t>b</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 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nt</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1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ntr</w:t>
      </w:r>
      <w:r w:rsidRPr="002B2106">
        <w:rPr>
          <w:rFonts w:ascii="Arial" w:eastAsia="Arial" w:hAnsi="Arial" w:cs="Arial"/>
          <w:spacing w:val="2"/>
          <w:sz w:val="19"/>
          <w:szCs w:val="19"/>
          <w:lang w:val="es-MX"/>
        </w:rPr>
        <w:t>ib</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4"/>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g</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ri</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 xml:space="preserve">de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q</w:t>
      </w:r>
      <w:r w:rsidRPr="002B2106">
        <w:rPr>
          <w:rFonts w:ascii="Arial" w:eastAsia="Arial" w:hAnsi="Arial" w:cs="Arial"/>
          <w:sz w:val="19"/>
          <w:szCs w:val="19"/>
          <w:lang w:val="es-MX"/>
        </w:rPr>
        <w:t>ue</w:t>
      </w:r>
      <w:r w:rsidRPr="002B2106">
        <w:rPr>
          <w:rFonts w:ascii="Arial" w:eastAsia="Arial" w:hAnsi="Arial" w:cs="Arial"/>
          <w:spacing w:val="8"/>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or</w:t>
      </w:r>
      <w:r w:rsidRPr="002B2106">
        <w:rPr>
          <w:rFonts w:ascii="Arial" w:eastAsia="Arial" w:hAnsi="Arial" w:cs="Arial"/>
          <w:spacing w:val="2"/>
          <w:sz w:val="19"/>
          <w:szCs w:val="19"/>
          <w:lang w:val="es-MX"/>
        </w:rPr>
        <w:t>g</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4"/>
          <w:sz w:val="19"/>
          <w:szCs w:val="19"/>
          <w:lang w:val="es-MX"/>
        </w:rPr>
        <w:t>m</w:t>
      </w:r>
      <w:r w:rsidRPr="002B2106">
        <w:rPr>
          <w:rFonts w:ascii="Arial" w:eastAsia="Arial" w:hAnsi="Arial" w:cs="Arial"/>
          <w:spacing w:val="-3"/>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tra</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os y</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 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tal</w:t>
      </w:r>
      <w:r w:rsidRPr="002B2106">
        <w:rPr>
          <w:rFonts w:ascii="Arial" w:eastAsia="Arial" w:hAnsi="Arial" w:cs="Arial"/>
          <w:spacing w:val="4"/>
          <w:sz w:val="19"/>
          <w:szCs w:val="19"/>
          <w:lang w:val="es-MX"/>
        </w:rPr>
        <w:t xml:space="preserve"> m</w:t>
      </w:r>
      <w:r w:rsidRPr="002B2106">
        <w:rPr>
          <w:rFonts w:ascii="Arial" w:eastAsia="Arial" w:hAnsi="Arial" w:cs="Arial"/>
          <w:spacing w:val="-1"/>
          <w:sz w:val="19"/>
          <w:szCs w:val="19"/>
          <w:lang w:val="es-MX"/>
        </w:rPr>
        <w:t>is</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as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l</w:t>
      </w:r>
      <w:r w:rsidRPr="002B2106">
        <w:rPr>
          <w:rFonts w:ascii="Arial" w:eastAsia="Arial" w:hAnsi="Arial" w:cs="Arial"/>
          <w:spacing w:val="5"/>
          <w:sz w:val="19"/>
          <w:szCs w:val="19"/>
          <w:lang w:val="es-MX"/>
        </w:rPr>
        <w:t>a</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an</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e</w:t>
      </w:r>
      <w:r w:rsidRPr="002B2106">
        <w:rPr>
          <w:rFonts w:ascii="Arial" w:eastAsia="Arial" w:hAnsi="Arial" w:cs="Arial"/>
          <w:spacing w:val="-8"/>
          <w:sz w:val="19"/>
          <w:szCs w:val="19"/>
          <w:lang w:val="es-MX"/>
        </w:rPr>
        <w:t xml:space="preserve"> </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era:</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De ti</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 xml:space="preserve">te; </w:t>
      </w:r>
    </w:p>
    <w:p w:rsidR="00643AE6" w:rsidRPr="002B2106" w:rsidRDefault="00643AE6" w:rsidP="00643AE6">
      <w:pPr>
        <w:tabs>
          <w:tab w:val="left" w:pos="1134"/>
        </w:tabs>
        <w:ind w:left="1134" w:hanging="1134"/>
        <w:contextualSpacing/>
        <w:jc w:val="both"/>
        <w:rPr>
          <w:rFonts w:ascii="Arial" w:eastAsia="Arial" w:hAnsi="Arial" w:cs="Arial"/>
          <w:sz w:val="19"/>
          <w:szCs w:val="19"/>
          <w:lang w:val="es-MX"/>
        </w:rPr>
      </w:pPr>
    </w:p>
    <w:p w:rsidR="00643AE6" w:rsidRPr="002B2106"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pacing w:val="-1"/>
          <w:sz w:val="19"/>
          <w:szCs w:val="19"/>
          <w:lang w:val="es-MX"/>
        </w:rPr>
        <w:t>De</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t</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y</w:t>
      </w:r>
    </w:p>
    <w:p w:rsidR="00643AE6" w:rsidRPr="002B2106" w:rsidRDefault="00643AE6" w:rsidP="00643AE6">
      <w:pPr>
        <w:tabs>
          <w:tab w:val="left" w:pos="1134"/>
        </w:tabs>
        <w:ind w:left="1134" w:hanging="1134"/>
        <w:contextualSpacing/>
        <w:jc w:val="both"/>
        <w:rPr>
          <w:rFonts w:ascii="Arial" w:eastAsia="Arial" w:hAnsi="Arial" w:cs="Arial"/>
          <w:sz w:val="19"/>
          <w:szCs w:val="19"/>
          <w:lang w:val="es-MX"/>
        </w:rPr>
      </w:pPr>
    </w:p>
    <w:p w:rsidR="00643AE6" w:rsidRPr="002B2106" w:rsidRDefault="00643AE6" w:rsidP="00A55CCA">
      <w:pPr>
        <w:numPr>
          <w:ilvl w:val="0"/>
          <w:numId w:val="22"/>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no</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m</w:t>
      </w:r>
      <w:r w:rsidRPr="002B2106">
        <w:rPr>
          <w:rFonts w:ascii="Arial" w:eastAsia="Arial" w:hAnsi="Arial" w:cs="Arial"/>
          <w:sz w:val="19"/>
          <w:szCs w:val="19"/>
          <w:lang w:val="es-MX"/>
        </w:rPr>
        <w:t>pren</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s</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en</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9"/>
          <w:sz w:val="19"/>
          <w:szCs w:val="19"/>
          <w:lang w:val="es-MX"/>
        </w:rPr>
        <w:t xml:space="preserve">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es</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L</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y de I</w:t>
      </w:r>
      <w:r w:rsidRPr="002B2106">
        <w:rPr>
          <w:rFonts w:ascii="Arial" w:eastAsia="Arial" w:hAnsi="Arial" w:cs="Arial"/>
          <w:spacing w:val="2"/>
          <w:sz w:val="19"/>
          <w:szCs w:val="19"/>
          <w:lang w:val="es-MX"/>
        </w:rPr>
        <w:t>n</w:t>
      </w:r>
      <w:r w:rsidRPr="002B2106">
        <w:rPr>
          <w:rFonts w:ascii="Arial" w:eastAsia="Arial" w:hAnsi="Arial" w:cs="Arial"/>
          <w:sz w:val="19"/>
          <w:szCs w:val="19"/>
          <w:lang w:val="es-MX"/>
        </w:rPr>
        <w:t>gre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os ca</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as en e</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 xml:space="preserve">os </w:t>
      </w:r>
      <w:r w:rsidRPr="002B2106">
        <w:rPr>
          <w:rFonts w:ascii="Arial" w:eastAsia="Arial" w:hAnsi="Arial" w:cs="Arial"/>
          <w:spacing w:val="2"/>
          <w:sz w:val="19"/>
          <w:szCs w:val="19"/>
          <w:lang w:val="es-MX"/>
        </w:rPr>
        <w:t>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es </w:t>
      </w:r>
      <w:r w:rsidRPr="002B2106">
        <w:rPr>
          <w:rFonts w:ascii="Arial" w:eastAsia="Arial" w:hAnsi="Arial" w:cs="Arial"/>
          <w:spacing w:val="1"/>
          <w:sz w:val="19"/>
          <w:szCs w:val="19"/>
          <w:lang w:val="es-MX"/>
        </w:rPr>
        <w:t xml:space="preserve">anteriores pendientes de liquidación o pago. </w:t>
      </w:r>
    </w:p>
    <w:p w:rsidR="00643AE6" w:rsidRPr="002B2106" w:rsidRDefault="00643AE6" w:rsidP="00643AE6">
      <w:pPr>
        <w:autoSpaceDE w:val="0"/>
        <w:autoSpaceDN w:val="0"/>
        <w:adjustRightInd w:val="0"/>
        <w:jc w:val="both"/>
        <w:rPr>
          <w:rFonts w:ascii="Arial" w:hAnsi="Arial" w:cs="Arial"/>
          <w:sz w:val="19"/>
          <w:szCs w:val="19"/>
          <w:lang w:val="es-MX"/>
        </w:rPr>
      </w:pPr>
    </w:p>
    <w:p w:rsidR="004B464B" w:rsidRPr="002B2106" w:rsidRDefault="004B464B" w:rsidP="00643AE6">
      <w:pPr>
        <w:autoSpaceDE w:val="0"/>
        <w:autoSpaceDN w:val="0"/>
        <w:adjustRightInd w:val="0"/>
        <w:jc w:val="both"/>
        <w:rPr>
          <w:rFonts w:ascii="Arial" w:hAnsi="Arial" w:cs="Arial"/>
          <w:sz w:val="19"/>
          <w:szCs w:val="19"/>
          <w:lang w:val="es-MX"/>
        </w:rPr>
      </w:pP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Título Sexto</w:t>
      </w: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De los Ingresos por Ventas de Bienes y Servicios</w:t>
      </w:r>
    </w:p>
    <w:p w:rsidR="00643AE6" w:rsidRPr="002B2106" w:rsidRDefault="00643AE6" w:rsidP="00643AE6">
      <w:pPr>
        <w:contextualSpacing/>
        <w:jc w:val="center"/>
        <w:rPr>
          <w:rFonts w:ascii="Arial" w:eastAsia="Arial" w:hAnsi="Arial" w:cs="Arial"/>
          <w:b/>
          <w:sz w:val="19"/>
          <w:szCs w:val="19"/>
          <w:lang w:val="es-MX"/>
        </w:rPr>
      </w:pPr>
    </w:p>
    <w:p w:rsidR="00643AE6" w:rsidRPr="002B2106" w:rsidRDefault="00643AE6" w:rsidP="00643AE6">
      <w:pPr>
        <w:contextualSpacing/>
        <w:jc w:val="center"/>
        <w:rPr>
          <w:rFonts w:ascii="Arial" w:eastAsia="Arial" w:hAnsi="Arial" w:cs="Arial"/>
          <w:b/>
          <w:sz w:val="19"/>
          <w:szCs w:val="19"/>
          <w:lang w:val="es-MX"/>
        </w:rPr>
      </w:pPr>
      <w:r w:rsidRPr="002B2106">
        <w:rPr>
          <w:rFonts w:ascii="Arial" w:eastAsia="Arial" w:hAnsi="Arial" w:cs="Arial"/>
          <w:b/>
          <w:sz w:val="19"/>
          <w:szCs w:val="19"/>
          <w:lang w:val="es-MX"/>
        </w:rPr>
        <w:t>Capítulo Único</w:t>
      </w:r>
    </w:p>
    <w:p w:rsidR="00643AE6" w:rsidRPr="002B2106" w:rsidRDefault="00643AE6" w:rsidP="00643AE6">
      <w:pPr>
        <w:contextualSpacing/>
        <w:jc w:val="center"/>
        <w:rPr>
          <w:rFonts w:ascii="Arial" w:eastAsia="Arial" w:hAnsi="Arial" w:cs="Arial"/>
          <w:b/>
          <w:bCs/>
          <w:spacing w:val="2"/>
          <w:sz w:val="19"/>
          <w:szCs w:val="19"/>
          <w:lang w:val="es-MX"/>
        </w:rPr>
      </w:pPr>
    </w:p>
    <w:p w:rsidR="00643AE6" w:rsidRPr="002B2106" w:rsidRDefault="00643AE6" w:rsidP="00643AE6">
      <w:pPr>
        <w:contextualSpacing/>
        <w:jc w:val="both"/>
        <w:rPr>
          <w:rFonts w:ascii="Arial" w:eastAsia="Arial" w:hAnsi="Arial" w:cs="Arial"/>
          <w:spacing w:val="-7"/>
          <w:sz w:val="19"/>
          <w:szCs w:val="19"/>
          <w:lang w:val="es-MX"/>
        </w:rPr>
      </w:pPr>
      <w:r w:rsidRPr="002B2106">
        <w:rPr>
          <w:rFonts w:ascii="Arial" w:eastAsia="Arial" w:hAnsi="Arial" w:cs="Arial"/>
          <w:b/>
          <w:bCs/>
          <w:spacing w:val="-5"/>
          <w:sz w:val="19"/>
          <w:szCs w:val="19"/>
          <w:lang w:val="es-MX"/>
        </w:rPr>
        <w:t xml:space="preserve">Artículo 74. </w:t>
      </w:r>
      <w:r w:rsidRPr="002B2106">
        <w:rPr>
          <w:rFonts w:ascii="Arial" w:eastAsia="Arial" w:hAnsi="Arial" w:cs="Arial"/>
          <w:bCs/>
          <w:spacing w:val="-5"/>
          <w:sz w:val="19"/>
          <w:szCs w:val="19"/>
          <w:lang w:val="es-MX"/>
        </w:rPr>
        <w:t>Son los ingresos</w:t>
      </w:r>
      <w:r w:rsidRPr="002B2106">
        <w:rPr>
          <w:rFonts w:ascii="Arial" w:eastAsia="Arial" w:hAnsi="Arial" w:cs="Arial"/>
          <w:spacing w:val="21"/>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24"/>
          <w:sz w:val="19"/>
          <w:szCs w:val="19"/>
          <w:lang w:val="es-MX"/>
        </w:rPr>
        <w:t xml:space="preserve"> </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b</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2"/>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29"/>
          <w:sz w:val="19"/>
          <w:szCs w:val="19"/>
          <w:lang w:val="es-MX"/>
        </w:rPr>
        <w:t xml:space="preserve"> </w:t>
      </w:r>
      <w:r w:rsidRPr="002B2106">
        <w:rPr>
          <w:rFonts w:ascii="Arial" w:eastAsia="Arial" w:hAnsi="Arial" w:cs="Arial"/>
          <w:sz w:val="19"/>
          <w:szCs w:val="19"/>
          <w:lang w:val="es-MX"/>
        </w:rPr>
        <w:t>diversas dependencias y entidades de la Administración Pública por</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us</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es</w:t>
      </w:r>
      <w:r w:rsidRPr="002B2106">
        <w:rPr>
          <w:rFonts w:ascii="Arial" w:eastAsia="Arial" w:hAnsi="Arial" w:cs="Arial"/>
          <w:spacing w:val="2"/>
          <w:sz w:val="19"/>
          <w:szCs w:val="19"/>
          <w:lang w:val="es-MX"/>
        </w:rPr>
        <w:t xml:space="preserve"> d</w:t>
      </w:r>
      <w:r w:rsidRPr="002B2106">
        <w:rPr>
          <w:rFonts w:ascii="Arial" w:eastAsia="Arial" w:hAnsi="Arial" w:cs="Arial"/>
          <w:sz w:val="19"/>
          <w:szCs w:val="19"/>
          <w:lang w:val="es-MX"/>
        </w:rPr>
        <w:t>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pr</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u</w:t>
      </w:r>
      <w:r w:rsidRPr="002B2106">
        <w:rPr>
          <w:rFonts w:ascii="Arial" w:eastAsia="Arial" w:hAnsi="Arial" w:cs="Arial"/>
          <w:spacing w:val="1"/>
          <w:sz w:val="19"/>
          <w:szCs w:val="19"/>
          <w:lang w:val="es-MX"/>
        </w:rPr>
        <w:t>cc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3"/>
          <w:sz w:val="19"/>
          <w:szCs w:val="19"/>
          <w:lang w:val="es-MX"/>
        </w:rPr>
        <w:t xml:space="preserve"> </w:t>
      </w:r>
      <w:r w:rsidRPr="002B2106">
        <w:rPr>
          <w:rFonts w:ascii="Arial" w:eastAsia="Arial" w:hAnsi="Arial" w:cs="Arial"/>
          <w:spacing w:val="1"/>
          <w:sz w:val="19"/>
          <w:szCs w:val="19"/>
          <w:lang w:val="es-MX"/>
        </w:rPr>
        <w:t>y</w:t>
      </w:r>
      <w:r w:rsidRPr="002B2106">
        <w:rPr>
          <w:rFonts w:ascii="Arial" w:eastAsia="Arial" w:hAnsi="Arial" w:cs="Arial"/>
          <w:sz w:val="19"/>
          <w:szCs w:val="19"/>
          <w:lang w:val="es-MX"/>
        </w:rPr>
        <w:t xml:space="preserve">/o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m</w:t>
      </w:r>
      <w:r w:rsidRPr="002B2106">
        <w:rPr>
          <w:rFonts w:ascii="Arial" w:eastAsia="Arial" w:hAnsi="Arial" w:cs="Arial"/>
          <w:sz w:val="19"/>
          <w:szCs w:val="19"/>
          <w:lang w:val="es-MX"/>
        </w:rPr>
        <w:t>er</w:t>
      </w:r>
      <w:r w:rsidRPr="002B2106">
        <w:rPr>
          <w:rFonts w:ascii="Arial" w:eastAsia="Arial" w:hAnsi="Arial" w:cs="Arial"/>
          <w:spacing w:val="2"/>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z</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tre</w:t>
      </w:r>
      <w:r w:rsidRPr="002B2106">
        <w:rPr>
          <w:rFonts w:ascii="Arial" w:eastAsia="Arial" w:hAnsi="Arial" w:cs="Arial"/>
          <w:spacing w:val="23"/>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2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al</w:t>
      </w:r>
      <w:r w:rsidRPr="002B2106">
        <w:rPr>
          <w:rFonts w:ascii="Arial" w:eastAsia="Arial" w:hAnsi="Arial" w:cs="Arial"/>
          <w:sz w:val="19"/>
          <w:szCs w:val="19"/>
          <w:lang w:val="es-MX"/>
        </w:rPr>
        <w:t>es</w:t>
      </w:r>
      <w:r w:rsidRPr="002B2106">
        <w:rPr>
          <w:rFonts w:ascii="Arial" w:eastAsia="Arial" w:hAnsi="Arial" w:cs="Arial"/>
          <w:spacing w:val="20"/>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25"/>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ntran:</w:t>
      </w:r>
      <w:r w:rsidRPr="002B2106">
        <w:rPr>
          <w:rFonts w:ascii="Arial" w:eastAsia="Arial" w:hAnsi="Arial" w:cs="Arial"/>
          <w:spacing w:val="-7"/>
          <w:sz w:val="19"/>
          <w:szCs w:val="19"/>
          <w:lang w:val="es-MX"/>
        </w:rPr>
        <w:t xml:space="preserve"> </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lastRenderedPageBreak/>
        <w:t>Los provenientes por las ventas de bienes y servicios de organismos descentralizados;</w:t>
      </w:r>
    </w:p>
    <w:p w:rsidR="00643AE6" w:rsidRPr="002B2106" w:rsidRDefault="00643AE6" w:rsidP="00643AE6">
      <w:pPr>
        <w:tabs>
          <w:tab w:val="left" w:pos="1134"/>
        </w:tabs>
        <w:ind w:left="1134" w:hanging="1134"/>
        <w:contextualSpacing/>
        <w:jc w:val="both"/>
        <w:rPr>
          <w:rFonts w:ascii="Arial" w:eastAsia="Arial" w:hAnsi="Arial" w:cs="Arial"/>
          <w:sz w:val="19"/>
          <w:szCs w:val="19"/>
          <w:lang w:val="es-MX"/>
        </w:rPr>
      </w:pPr>
    </w:p>
    <w:p w:rsidR="00643AE6" w:rsidRPr="002B2106"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Los provenientes de o</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iones</w:t>
      </w:r>
      <w:r w:rsidRPr="002B2106">
        <w:rPr>
          <w:rFonts w:ascii="Arial" w:eastAsia="Arial" w:hAnsi="Arial" w:cs="Arial"/>
          <w:spacing w:val="32"/>
          <w:sz w:val="19"/>
          <w:szCs w:val="19"/>
          <w:lang w:val="es-MX"/>
        </w:rPr>
        <w:t xml:space="preserve"> </w:t>
      </w:r>
      <w:r w:rsidRPr="002B2106">
        <w:rPr>
          <w:rFonts w:ascii="Arial" w:eastAsia="Arial" w:hAnsi="Arial" w:cs="Arial"/>
          <w:sz w:val="19"/>
          <w:szCs w:val="19"/>
          <w:lang w:val="es-MX"/>
        </w:rPr>
        <w:t>de empresas de participación estatal, y</w:t>
      </w:r>
    </w:p>
    <w:p w:rsidR="00643AE6" w:rsidRPr="002B2106" w:rsidRDefault="00643AE6" w:rsidP="00643AE6">
      <w:pPr>
        <w:pStyle w:val="Prrafodelista"/>
        <w:rPr>
          <w:rFonts w:ascii="Arial" w:eastAsia="Arial" w:hAnsi="Arial" w:cs="Arial"/>
          <w:sz w:val="19"/>
          <w:szCs w:val="19"/>
          <w:lang w:val="es-MX"/>
        </w:rPr>
      </w:pPr>
    </w:p>
    <w:p w:rsidR="00643AE6" w:rsidRPr="002B2106"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2B2106">
        <w:rPr>
          <w:rFonts w:ascii="Arial" w:eastAsia="Arial" w:hAnsi="Arial" w:cs="Arial"/>
          <w:sz w:val="19"/>
          <w:szCs w:val="19"/>
          <w:lang w:val="es-MX"/>
        </w:rPr>
        <w:t>Los provenientes por ventas de bienes y servicios producidos en establecimientos del gobierno central.</w:t>
      </w:r>
    </w:p>
    <w:p w:rsidR="00643AE6" w:rsidRPr="002B2106" w:rsidRDefault="00643AE6" w:rsidP="00643AE6">
      <w:pPr>
        <w:contextualSpacing/>
        <w:jc w:val="both"/>
        <w:rPr>
          <w:rFonts w:ascii="Arial" w:eastAsia="Arial" w:hAnsi="Arial" w:cs="Arial"/>
          <w:sz w:val="19"/>
          <w:szCs w:val="19"/>
          <w:lang w:val="es-MX"/>
        </w:rPr>
      </w:pP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Título Séptimo</w:t>
      </w: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De las Participaciones y Aportaciones</w:t>
      </w:r>
    </w:p>
    <w:p w:rsidR="00643AE6" w:rsidRPr="002B2106" w:rsidRDefault="00643AE6" w:rsidP="00643AE6">
      <w:pPr>
        <w:contextualSpacing/>
        <w:jc w:val="center"/>
        <w:rPr>
          <w:rFonts w:ascii="Arial" w:eastAsia="Arial" w:hAnsi="Arial" w:cs="Arial"/>
          <w:b/>
          <w:sz w:val="19"/>
          <w:szCs w:val="19"/>
          <w:lang w:val="es-MX"/>
        </w:rPr>
      </w:pPr>
    </w:p>
    <w:p w:rsidR="00643AE6" w:rsidRPr="002B2106" w:rsidRDefault="00643AE6" w:rsidP="00643AE6">
      <w:pPr>
        <w:contextualSpacing/>
        <w:jc w:val="center"/>
        <w:rPr>
          <w:rFonts w:ascii="Arial" w:eastAsia="Arial" w:hAnsi="Arial" w:cs="Arial"/>
          <w:b/>
          <w:sz w:val="19"/>
          <w:szCs w:val="19"/>
          <w:lang w:val="es-MX"/>
        </w:rPr>
      </w:pPr>
      <w:r w:rsidRPr="002B2106">
        <w:rPr>
          <w:rFonts w:ascii="Arial" w:eastAsia="Arial" w:hAnsi="Arial" w:cs="Arial"/>
          <w:b/>
          <w:sz w:val="19"/>
          <w:szCs w:val="19"/>
          <w:lang w:val="es-MX"/>
        </w:rPr>
        <w:t>Capítulo Único</w:t>
      </w:r>
    </w:p>
    <w:p w:rsidR="00643AE6" w:rsidRPr="002B2106" w:rsidRDefault="00643AE6" w:rsidP="00643AE6">
      <w:pPr>
        <w:contextualSpacing/>
        <w:jc w:val="both"/>
        <w:rPr>
          <w:rFonts w:ascii="Arial" w:hAnsi="Arial" w:cs="Arial"/>
          <w:sz w:val="19"/>
          <w:szCs w:val="19"/>
          <w:lang w:val="es-MX"/>
        </w:rPr>
      </w:pPr>
    </w:p>
    <w:p w:rsidR="00643AE6" w:rsidRPr="002B2106" w:rsidRDefault="00643AE6" w:rsidP="00643AE6">
      <w:pPr>
        <w:contextualSpacing/>
        <w:jc w:val="both"/>
        <w:rPr>
          <w:rFonts w:ascii="Arial" w:eastAsia="Arial" w:hAnsi="Arial" w:cs="Arial"/>
          <w:spacing w:val="3"/>
          <w:sz w:val="19"/>
          <w:szCs w:val="19"/>
          <w:lang w:val="es-MX"/>
        </w:rPr>
      </w:pPr>
      <w:r w:rsidRPr="002B2106">
        <w:rPr>
          <w:rFonts w:ascii="Arial" w:eastAsia="Arial" w:hAnsi="Arial" w:cs="Arial"/>
          <w:b/>
          <w:bCs/>
          <w:spacing w:val="-5"/>
          <w:sz w:val="19"/>
          <w:szCs w:val="19"/>
          <w:lang w:val="es-MX"/>
        </w:rPr>
        <w:t>Artículo</w:t>
      </w:r>
      <w:r w:rsidRPr="002B2106">
        <w:rPr>
          <w:rFonts w:ascii="Arial" w:eastAsia="Arial" w:hAnsi="Arial" w:cs="Arial"/>
          <w:b/>
          <w:bCs/>
          <w:sz w:val="19"/>
          <w:szCs w:val="19"/>
          <w:lang w:val="es-MX"/>
        </w:rPr>
        <w:t xml:space="preserve"> 75.</w:t>
      </w:r>
      <w:r w:rsidRPr="002B2106">
        <w:rPr>
          <w:rFonts w:ascii="Arial" w:eastAsia="Arial" w:hAnsi="Arial" w:cs="Arial"/>
          <w:b/>
          <w:bCs/>
          <w:spacing w:val="7"/>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13"/>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ur</w:t>
      </w:r>
      <w:r w:rsidRPr="002B2106">
        <w:rPr>
          <w:rFonts w:ascii="Arial" w:eastAsia="Arial" w:hAnsi="Arial" w:cs="Arial"/>
          <w:spacing w:val="2"/>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q</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e</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r</w:t>
      </w:r>
      <w:r w:rsidRPr="002B2106">
        <w:rPr>
          <w:rFonts w:ascii="Arial" w:eastAsia="Arial" w:hAnsi="Arial" w:cs="Arial"/>
          <w:spacing w:val="12"/>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2"/>
          <w:sz w:val="19"/>
          <w:szCs w:val="19"/>
          <w:lang w:val="es-MX"/>
        </w:rPr>
        <w:t>p</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ón</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13"/>
          <w:sz w:val="19"/>
          <w:szCs w:val="19"/>
          <w:lang w:val="es-MX"/>
        </w:rPr>
        <w:t xml:space="preserve"> </w:t>
      </w:r>
      <w:r w:rsidRPr="002B2106">
        <w:rPr>
          <w:rFonts w:ascii="Arial" w:eastAsia="Arial" w:hAnsi="Arial" w:cs="Arial"/>
          <w:sz w:val="19"/>
          <w:szCs w:val="19"/>
          <w:lang w:val="es-MX"/>
        </w:rPr>
        <w:t>L</w:t>
      </w:r>
      <w:r w:rsidRPr="002B2106">
        <w:rPr>
          <w:rFonts w:ascii="Arial" w:eastAsia="Arial" w:hAnsi="Arial" w:cs="Arial"/>
          <w:spacing w:val="4"/>
          <w:sz w:val="19"/>
          <w:szCs w:val="19"/>
          <w:lang w:val="es-MX"/>
        </w:rPr>
        <w:t>e</w:t>
      </w:r>
      <w:r w:rsidRPr="002B2106">
        <w:rPr>
          <w:rFonts w:ascii="Arial" w:eastAsia="Arial" w:hAnsi="Arial" w:cs="Arial"/>
          <w:sz w:val="19"/>
          <w:szCs w:val="19"/>
          <w:lang w:val="es-MX"/>
        </w:rPr>
        <w:t>y</w:t>
      </w:r>
      <w:r w:rsidRPr="002B2106">
        <w:rPr>
          <w:rFonts w:ascii="Arial" w:eastAsia="Arial" w:hAnsi="Arial" w:cs="Arial"/>
          <w:spacing w:val="5"/>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 Coor</w:t>
      </w:r>
      <w:r w:rsidRPr="002B2106">
        <w:rPr>
          <w:rFonts w:ascii="Arial" w:eastAsia="Arial" w:hAnsi="Arial" w:cs="Arial"/>
          <w:spacing w:val="2"/>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 F</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sc</w:t>
      </w:r>
      <w:r w:rsidRPr="002B2106">
        <w:rPr>
          <w:rFonts w:ascii="Arial" w:eastAsia="Arial" w:hAnsi="Arial" w:cs="Arial"/>
          <w:sz w:val="19"/>
          <w:szCs w:val="19"/>
          <w:lang w:val="es-MX"/>
        </w:rPr>
        <w:t>al</w:t>
      </w:r>
      <w:r w:rsidRPr="002B2106">
        <w:rPr>
          <w:rFonts w:ascii="Arial" w:eastAsia="Arial" w:hAnsi="Arial" w:cs="Arial"/>
          <w:spacing w:val="9"/>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w:t>
      </w:r>
      <w:r w:rsidRPr="002B2106">
        <w:rPr>
          <w:rFonts w:ascii="Arial" w:eastAsia="Arial" w:hAnsi="Arial" w:cs="Arial"/>
          <w:spacing w:val="11"/>
          <w:sz w:val="19"/>
          <w:szCs w:val="19"/>
          <w:lang w:val="es-MX"/>
        </w:rPr>
        <w:t xml:space="preserve"> </w:t>
      </w:r>
      <w:r w:rsidRPr="002B2106">
        <w:rPr>
          <w:rFonts w:ascii="Arial" w:eastAsia="Arial" w:hAnsi="Arial" w:cs="Arial"/>
          <w:spacing w:val="3"/>
          <w:sz w:val="19"/>
          <w:szCs w:val="19"/>
          <w:lang w:val="es-MX"/>
        </w:rPr>
        <w:t>c</w:t>
      </w:r>
      <w:r w:rsidRPr="002B2106">
        <w:rPr>
          <w:rFonts w:ascii="Arial" w:eastAsia="Arial" w:hAnsi="Arial" w:cs="Arial"/>
          <w:sz w:val="19"/>
          <w:szCs w:val="19"/>
          <w:lang w:val="es-MX"/>
        </w:rPr>
        <w:t>or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z w:val="19"/>
          <w:szCs w:val="19"/>
          <w:lang w:val="es-MX"/>
        </w:rPr>
        <w:t xml:space="preserve">en </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l</w:t>
      </w:r>
      <w:r w:rsidRPr="002B2106">
        <w:rPr>
          <w:rFonts w:ascii="Arial" w:eastAsia="Arial" w:hAnsi="Arial" w:cs="Arial"/>
          <w:spacing w:val="11"/>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do</w:t>
      </w:r>
      <w:r w:rsidRPr="002B2106">
        <w:rPr>
          <w:rFonts w:ascii="Arial" w:eastAsia="Arial" w:hAnsi="Arial" w:cs="Arial"/>
          <w:spacing w:val="13"/>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10"/>
          <w:sz w:val="19"/>
          <w:szCs w:val="19"/>
          <w:lang w:val="es-MX"/>
        </w:rPr>
        <w:t xml:space="preserve"> </w:t>
      </w:r>
      <w:r w:rsidRPr="002B2106">
        <w:rPr>
          <w:rFonts w:ascii="Arial" w:eastAsia="Arial" w:hAnsi="Arial" w:cs="Arial"/>
          <w:sz w:val="19"/>
          <w:szCs w:val="19"/>
          <w:lang w:val="es-MX"/>
        </w:rPr>
        <w:t>M</w:t>
      </w:r>
      <w:r w:rsidRPr="002B2106">
        <w:rPr>
          <w:rFonts w:ascii="Arial" w:eastAsia="Arial" w:hAnsi="Arial" w:cs="Arial"/>
          <w:spacing w:val="-1"/>
          <w:sz w:val="19"/>
          <w:szCs w:val="19"/>
          <w:lang w:val="es-MX"/>
        </w:rPr>
        <w:t>u</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3"/>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os</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0"/>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a </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n</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30"/>
          <w:sz w:val="19"/>
          <w:szCs w:val="19"/>
          <w:lang w:val="es-MX"/>
        </w:rPr>
        <w:t xml:space="preserve">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cl</w:t>
      </w:r>
      <w:r w:rsidRPr="002B2106">
        <w:rPr>
          <w:rFonts w:ascii="Arial" w:eastAsia="Arial" w:hAnsi="Arial" w:cs="Arial"/>
          <w:spacing w:val="2"/>
          <w:sz w:val="19"/>
          <w:szCs w:val="19"/>
          <w:lang w:val="es-MX"/>
        </w:rPr>
        <w:t>u</w:t>
      </w:r>
      <w:r w:rsidRPr="002B2106">
        <w:rPr>
          <w:rFonts w:ascii="Arial" w:eastAsia="Arial" w:hAnsi="Arial" w:cs="Arial"/>
          <w:spacing w:val="-4"/>
          <w:sz w:val="19"/>
          <w:szCs w:val="19"/>
          <w:lang w:val="es-MX"/>
        </w:rPr>
        <w:t>y</w:t>
      </w:r>
      <w:r w:rsidRPr="002B2106">
        <w:rPr>
          <w:rFonts w:ascii="Arial" w:eastAsia="Arial" w:hAnsi="Arial" w:cs="Arial"/>
          <w:sz w:val="19"/>
          <w:szCs w:val="19"/>
          <w:lang w:val="es-MX"/>
        </w:rPr>
        <w:t>e</w:t>
      </w:r>
      <w:r w:rsidRPr="002B2106">
        <w:rPr>
          <w:rFonts w:ascii="Arial" w:eastAsia="Arial" w:hAnsi="Arial" w:cs="Arial"/>
          <w:spacing w:val="31"/>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33"/>
          <w:sz w:val="19"/>
          <w:szCs w:val="19"/>
          <w:lang w:val="es-MX"/>
        </w:rPr>
        <w:t xml:space="preserve">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ur</w:t>
      </w:r>
      <w:r w:rsidRPr="002B2106">
        <w:rPr>
          <w:rFonts w:ascii="Arial" w:eastAsia="Arial" w:hAnsi="Arial" w:cs="Arial"/>
          <w:spacing w:val="2"/>
          <w:sz w:val="19"/>
          <w:szCs w:val="19"/>
          <w:lang w:val="es-MX"/>
        </w:rPr>
        <w:t>s</w:t>
      </w:r>
      <w:r w:rsidRPr="002B2106">
        <w:rPr>
          <w:rFonts w:ascii="Arial" w:eastAsia="Arial" w:hAnsi="Arial" w:cs="Arial"/>
          <w:sz w:val="19"/>
          <w:szCs w:val="19"/>
          <w:lang w:val="es-MX"/>
        </w:rPr>
        <w:t>os</w:t>
      </w:r>
      <w:r w:rsidRPr="002B2106">
        <w:rPr>
          <w:rFonts w:ascii="Arial" w:eastAsia="Arial" w:hAnsi="Arial" w:cs="Arial"/>
          <w:spacing w:val="28"/>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os</w:t>
      </w:r>
      <w:r w:rsidRPr="002B2106">
        <w:rPr>
          <w:rFonts w:ascii="Arial" w:eastAsia="Arial" w:hAnsi="Arial" w:cs="Arial"/>
          <w:spacing w:val="26"/>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36"/>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w:t>
      </w:r>
      <w:r w:rsidRPr="002B2106">
        <w:rPr>
          <w:rFonts w:ascii="Arial" w:eastAsia="Arial" w:hAnsi="Arial" w:cs="Arial"/>
          <w:spacing w:val="36"/>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j</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ci</w:t>
      </w:r>
      <w:r w:rsidRPr="002B2106">
        <w:rPr>
          <w:rFonts w:ascii="Arial" w:eastAsia="Arial" w:hAnsi="Arial" w:cs="Arial"/>
          <w:sz w:val="19"/>
          <w:szCs w:val="19"/>
          <w:lang w:val="es-MX"/>
        </w:rPr>
        <w:t>ón</w:t>
      </w:r>
      <w:r w:rsidRPr="002B2106">
        <w:rPr>
          <w:rFonts w:ascii="Arial" w:eastAsia="Arial" w:hAnsi="Arial" w:cs="Arial"/>
          <w:spacing w:val="26"/>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32"/>
          <w:sz w:val="19"/>
          <w:szCs w:val="19"/>
          <w:lang w:val="es-MX"/>
        </w:rPr>
        <w:t xml:space="preserve"> </w:t>
      </w:r>
      <w:r w:rsidRPr="002B2106">
        <w:rPr>
          <w:rFonts w:ascii="Arial" w:eastAsia="Arial" w:hAnsi="Arial" w:cs="Arial"/>
          <w:spacing w:val="3"/>
          <w:sz w:val="19"/>
          <w:szCs w:val="19"/>
          <w:lang w:val="es-MX"/>
        </w:rPr>
        <w:t xml:space="preserve">programas federales que mediante la reasignación de recursos presupuestarios se obtiene en los términos de los Convenios que celebre el Gobierno del Estado con la Federación. </w:t>
      </w:r>
      <w:r w:rsidRPr="002B2106">
        <w:rPr>
          <w:rFonts w:ascii="Arial" w:hAnsi="Arial" w:cs="Arial"/>
          <w:sz w:val="19"/>
          <w:szCs w:val="19"/>
          <w:vertAlign w:val="superscript"/>
          <w:lang w:val="es-MX"/>
        </w:rPr>
        <w:t xml:space="preserve">(Fe de Erratas </w:t>
      </w:r>
      <w:r w:rsidRPr="002B2106">
        <w:rPr>
          <w:rFonts w:ascii="Arial" w:hAnsi="Arial" w:cs="Arial"/>
          <w:bCs/>
          <w:spacing w:val="-3"/>
          <w:sz w:val="19"/>
          <w:szCs w:val="19"/>
          <w:vertAlign w:val="superscript"/>
          <w:lang w:val="es-MX"/>
        </w:rPr>
        <w:t>PPOE Sexta Sección de fecha 22 de Diciembre de 2012</w:t>
      </w:r>
      <w:r w:rsidRPr="002B2106">
        <w:rPr>
          <w:rFonts w:ascii="Arial" w:hAnsi="Arial" w:cs="Arial"/>
          <w:sz w:val="19"/>
          <w:szCs w:val="19"/>
          <w:vertAlign w:val="superscript"/>
          <w:lang w:val="es-MX"/>
        </w:rPr>
        <w:t>)</w:t>
      </w:r>
    </w:p>
    <w:p w:rsidR="00643AE6" w:rsidRPr="002B2106" w:rsidRDefault="00643AE6" w:rsidP="00643AE6">
      <w:pPr>
        <w:contextualSpacing/>
        <w:jc w:val="center"/>
        <w:rPr>
          <w:rFonts w:ascii="Arial" w:eastAsia="Arial" w:hAnsi="Arial" w:cs="Arial"/>
          <w:b/>
          <w:bCs/>
          <w:spacing w:val="2"/>
          <w:sz w:val="19"/>
          <w:szCs w:val="19"/>
          <w:lang w:val="es-MX"/>
        </w:rPr>
      </w:pP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Título Octavo</w:t>
      </w: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De las Transferencias, Asignaciones, Subsidios y Otras Ayudas</w:t>
      </w:r>
    </w:p>
    <w:p w:rsidR="00643AE6" w:rsidRPr="002B2106" w:rsidRDefault="00643AE6" w:rsidP="00643AE6">
      <w:pPr>
        <w:contextualSpacing/>
        <w:jc w:val="center"/>
        <w:rPr>
          <w:rFonts w:ascii="Arial" w:eastAsia="Arial" w:hAnsi="Arial" w:cs="Arial"/>
          <w:b/>
          <w:sz w:val="19"/>
          <w:szCs w:val="19"/>
          <w:lang w:val="es-MX"/>
        </w:rPr>
      </w:pPr>
    </w:p>
    <w:p w:rsidR="00643AE6" w:rsidRPr="002B2106" w:rsidRDefault="00643AE6" w:rsidP="00643AE6">
      <w:pPr>
        <w:contextualSpacing/>
        <w:jc w:val="center"/>
        <w:rPr>
          <w:rFonts w:ascii="Arial" w:eastAsia="Arial" w:hAnsi="Arial" w:cs="Arial"/>
          <w:b/>
          <w:sz w:val="19"/>
          <w:szCs w:val="19"/>
          <w:lang w:val="es-MX"/>
        </w:rPr>
      </w:pPr>
      <w:r w:rsidRPr="002B2106">
        <w:rPr>
          <w:rFonts w:ascii="Arial" w:eastAsia="Arial" w:hAnsi="Arial" w:cs="Arial"/>
          <w:b/>
          <w:sz w:val="19"/>
          <w:szCs w:val="19"/>
          <w:lang w:val="es-MX"/>
        </w:rPr>
        <w:t>Capítulo Único</w:t>
      </w:r>
    </w:p>
    <w:p w:rsidR="00643AE6" w:rsidRPr="002B2106" w:rsidRDefault="00643AE6" w:rsidP="00643AE6">
      <w:pPr>
        <w:contextualSpacing/>
        <w:jc w:val="center"/>
        <w:rPr>
          <w:rFonts w:ascii="Arial" w:eastAsia="Arial" w:hAnsi="Arial" w:cs="Arial"/>
          <w:b/>
          <w:sz w:val="19"/>
          <w:szCs w:val="19"/>
          <w:lang w:val="es-MX"/>
        </w:rPr>
      </w:pPr>
    </w:p>
    <w:p w:rsidR="00643AE6" w:rsidRPr="002B2106" w:rsidRDefault="00643AE6" w:rsidP="00643AE6">
      <w:pPr>
        <w:contextualSpacing/>
        <w:jc w:val="both"/>
        <w:rPr>
          <w:rFonts w:ascii="Arial" w:eastAsia="Arial" w:hAnsi="Arial" w:cs="Arial"/>
          <w:sz w:val="19"/>
          <w:szCs w:val="19"/>
          <w:lang w:val="es-MX"/>
        </w:rPr>
      </w:pPr>
      <w:r w:rsidRPr="002B2106">
        <w:rPr>
          <w:rFonts w:ascii="Arial" w:eastAsia="Arial" w:hAnsi="Arial" w:cs="Arial"/>
          <w:b/>
          <w:bCs/>
          <w:spacing w:val="-5"/>
          <w:sz w:val="19"/>
          <w:szCs w:val="19"/>
          <w:lang w:val="es-MX"/>
        </w:rPr>
        <w:t>Artículo</w:t>
      </w:r>
      <w:r w:rsidRPr="002B2106">
        <w:rPr>
          <w:rFonts w:ascii="Arial" w:eastAsia="Arial" w:hAnsi="Arial" w:cs="Arial"/>
          <w:b/>
          <w:bCs/>
          <w:sz w:val="19"/>
          <w:szCs w:val="19"/>
          <w:lang w:val="es-MX"/>
        </w:rPr>
        <w:t xml:space="preserve"> 76.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xml:space="preserve">on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 xml:space="preserve">os </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ur</w:t>
      </w:r>
      <w:r w:rsidRPr="002B2106">
        <w:rPr>
          <w:rFonts w:ascii="Arial" w:eastAsia="Arial" w:hAnsi="Arial" w:cs="Arial"/>
          <w:spacing w:val="2"/>
          <w:sz w:val="19"/>
          <w:szCs w:val="19"/>
          <w:lang w:val="es-MX"/>
        </w:rPr>
        <w:t>s</w:t>
      </w:r>
      <w:r w:rsidRPr="002B2106">
        <w:rPr>
          <w:rFonts w:ascii="Arial" w:eastAsia="Arial" w:hAnsi="Arial" w:cs="Arial"/>
          <w:sz w:val="19"/>
          <w:szCs w:val="19"/>
          <w:lang w:val="es-MX"/>
        </w:rPr>
        <w:t>os 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 xml:space="preserve">s en </w:t>
      </w:r>
      <w:r w:rsidRPr="002B2106">
        <w:rPr>
          <w:rFonts w:ascii="Arial" w:eastAsia="Arial" w:hAnsi="Arial" w:cs="Arial"/>
          <w:spacing w:val="2"/>
          <w:sz w:val="19"/>
          <w:szCs w:val="19"/>
          <w:lang w:val="es-MX"/>
        </w:rPr>
        <w:t>f</w:t>
      </w:r>
      <w:r w:rsidRPr="002B2106">
        <w:rPr>
          <w:rFonts w:ascii="Arial" w:eastAsia="Arial" w:hAnsi="Arial" w:cs="Arial"/>
          <w:sz w:val="19"/>
          <w:szCs w:val="19"/>
          <w:lang w:val="es-MX"/>
        </w:rPr>
        <w:t>o</w:t>
      </w:r>
      <w:r w:rsidRPr="002B2106">
        <w:rPr>
          <w:rFonts w:ascii="Arial" w:eastAsia="Arial" w:hAnsi="Arial" w:cs="Arial"/>
          <w:spacing w:val="-2"/>
          <w:sz w:val="19"/>
          <w:szCs w:val="19"/>
          <w:lang w:val="es-MX"/>
        </w:rPr>
        <w:t>r</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a 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 xml:space="preserve">ta o </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d</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ta a</w:t>
      </w:r>
      <w:r w:rsidRPr="002B2106">
        <w:rPr>
          <w:rFonts w:ascii="Arial" w:eastAsia="Arial" w:hAnsi="Arial" w:cs="Arial"/>
          <w:spacing w:val="7"/>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tores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ú</w:t>
      </w:r>
      <w:r w:rsidRPr="002B2106">
        <w:rPr>
          <w:rFonts w:ascii="Arial" w:eastAsia="Arial" w:hAnsi="Arial" w:cs="Arial"/>
          <w:spacing w:val="2"/>
          <w:sz w:val="19"/>
          <w:szCs w:val="19"/>
          <w:lang w:val="es-MX"/>
        </w:rPr>
        <w:t>b</w:t>
      </w:r>
      <w:r w:rsidRPr="002B2106">
        <w:rPr>
          <w:rFonts w:ascii="Arial" w:eastAsia="Arial" w:hAnsi="Arial" w:cs="Arial"/>
          <w:spacing w:val="-1"/>
          <w:sz w:val="19"/>
          <w:szCs w:val="19"/>
          <w:lang w:val="es-MX"/>
        </w:rPr>
        <w:t>li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 pr</w:t>
      </w:r>
      <w:r w:rsidRPr="002B2106">
        <w:rPr>
          <w:rFonts w:ascii="Arial" w:eastAsia="Arial" w:hAnsi="Arial" w:cs="Arial"/>
          <w:spacing w:val="2"/>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do</w:t>
      </w:r>
      <w:r w:rsidRPr="002B2106">
        <w:rPr>
          <w:rFonts w:ascii="Arial" w:eastAsia="Arial" w:hAnsi="Arial" w:cs="Arial"/>
          <w:spacing w:val="6"/>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4"/>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x</w:t>
      </w:r>
      <w:r w:rsidRPr="002B2106">
        <w:rPr>
          <w:rFonts w:ascii="Arial" w:eastAsia="Arial" w:hAnsi="Arial" w:cs="Arial"/>
          <w:sz w:val="19"/>
          <w:szCs w:val="19"/>
          <w:lang w:val="es-MX"/>
        </w:rPr>
        <w:t>te</w:t>
      </w:r>
      <w:r w:rsidRPr="002B2106">
        <w:rPr>
          <w:rFonts w:ascii="Arial" w:eastAsia="Arial" w:hAnsi="Arial" w:cs="Arial"/>
          <w:spacing w:val="3"/>
          <w:sz w:val="19"/>
          <w:szCs w:val="19"/>
          <w:lang w:val="es-MX"/>
        </w:rPr>
        <w:t>r</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o</w:t>
      </w:r>
      <w:r w:rsidRPr="002B2106">
        <w:rPr>
          <w:rFonts w:ascii="Arial" w:eastAsia="Arial" w:hAnsi="Arial" w:cs="Arial"/>
          <w:sz w:val="19"/>
          <w:szCs w:val="19"/>
          <w:lang w:val="es-MX"/>
        </w:rPr>
        <w:t>,</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org</w:t>
      </w:r>
      <w:r w:rsidRPr="002B2106">
        <w:rPr>
          <w:rFonts w:ascii="Arial" w:eastAsia="Arial" w:hAnsi="Arial" w:cs="Arial"/>
          <w:spacing w:val="2"/>
          <w:sz w:val="19"/>
          <w:szCs w:val="19"/>
          <w:lang w:val="es-MX"/>
        </w:rPr>
        <w:t>a</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s</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y 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pre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as</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ta</w:t>
      </w:r>
      <w:r w:rsidRPr="002B2106">
        <w:rPr>
          <w:rFonts w:ascii="Arial" w:eastAsia="Arial" w:hAnsi="Arial" w:cs="Arial"/>
          <w:spacing w:val="-1"/>
          <w:sz w:val="19"/>
          <w:szCs w:val="19"/>
          <w:lang w:val="es-MX"/>
        </w:rPr>
        <w:t>t</w:t>
      </w:r>
      <w:r w:rsidRPr="002B2106">
        <w:rPr>
          <w:rFonts w:ascii="Arial" w:eastAsia="Arial" w:hAnsi="Arial" w:cs="Arial"/>
          <w:spacing w:val="2"/>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es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p</w:t>
      </w:r>
      <w:r w:rsidRPr="002B2106">
        <w:rPr>
          <w:rFonts w:ascii="Arial" w:eastAsia="Arial" w:hAnsi="Arial" w:cs="Arial"/>
          <w:spacing w:val="4"/>
          <w:sz w:val="19"/>
          <w:szCs w:val="19"/>
          <w:lang w:val="es-MX"/>
        </w:rPr>
        <w:t>o</w:t>
      </w:r>
      <w:r w:rsidRPr="002B2106">
        <w:rPr>
          <w:rFonts w:ascii="Arial" w:eastAsia="Arial" w:hAnsi="Arial" w:cs="Arial"/>
          <w:spacing w:val="-4"/>
          <w:sz w:val="19"/>
          <w:szCs w:val="19"/>
          <w:lang w:val="es-MX"/>
        </w:rPr>
        <w:t>y</w:t>
      </w:r>
      <w:r w:rsidRPr="002B2106">
        <w:rPr>
          <w:rFonts w:ascii="Arial" w:eastAsia="Arial" w:hAnsi="Arial" w:cs="Arial"/>
          <w:sz w:val="19"/>
          <w:szCs w:val="19"/>
          <w:lang w:val="es-MX"/>
        </w:rPr>
        <w:t>os</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o</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o</w:t>
      </w:r>
      <w:r w:rsidRPr="002B2106">
        <w:rPr>
          <w:rFonts w:ascii="Arial" w:eastAsia="Arial" w:hAnsi="Arial" w:cs="Arial"/>
          <w:spacing w:val="-5"/>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arte</w:t>
      </w:r>
      <w:r w:rsidRPr="002B2106">
        <w:rPr>
          <w:rFonts w:ascii="Arial" w:eastAsia="Arial" w:hAnsi="Arial" w:cs="Arial"/>
          <w:spacing w:val="-3"/>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1"/>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w:t>
      </w:r>
      <w:r w:rsidRPr="002B2106">
        <w:rPr>
          <w:rFonts w:ascii="Arial" w:eastAsia="Arial" w:hAnsi="Arial" w:cs="Arial"/>
          <w:spacing w:val="-2"/>
          <w:sz w:val="19"/>
          <w:szCs w:val="19"/>
          <w:lang w:val="es-MX"/>
        </w:rPr>
        <w:t xml:space="preserve"> </w:t>
      </w:r>
      <w:r w:rsidRPr="002B2106">
        <w:rPr>
          <w:rFonts w:ascii="Arial" w:eastAsia="Arial" w:hAnsi="Arial" w:cs="Arial"/>
          <w:spacing w:val="1"/>
          <w:sz w:val="19"/>
          <w:szCs w:val="19"/>
          <w:lang w:val="es-MX"/>
        </w:rPr>
        <w:t>p</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í</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6"/>
          <w:sz w:val="19"/>
          <w:szCs w:val="19"/>
          <w:lang w:val="es-MX"/>
        </w:rPr>
        <w:t xml:space="preserve"> </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o</w:t>
      </w:r>
      <w:r w:rsidRPr="002B2106">
        <w:rPr>
          <w:rFonts w:ascii="Arial" w:eastAsia="Arial" w:hAnsi="Arial" w:cs="Arial"/>
          <w:sz w:val="19"/>
          <w:szCs w:val="19"/>
          <w:lang w:val="es-MX"/>
        </w:rPr>
        <w:t>n</w:t>
      </w:r>
      <w:r w:rsidRPr="002B2106">
        <w:rPr>
          <w:rFonts w:ascii="Arial" w:eastAsia="Arial" w:hAnsi="Arial" w:cs="Arial"/>
          <w:spacing w:val="-1"/>
          <w:sz w:val="19"/>
          <w:szCs w:val="19"/>
          <w:lang w:val="es-MX"/>
        </w:rPr>
        <w:t>ó</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a</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 xml:space="preserve">y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c</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w:t>
      </w:r>
      <w:r w:rsidRPr="002B2106">
        <w:rPr>
          <w:rFonts w:ascii="Arial" w:eastAsia="Arial" w:hAnsi="Arial" w:cs="Arial"/>
          <w:spacing w:val="3"/>
          <w:sz w:val="19"/>
          <w:szCs w:val="19"/>
          <w:lang w:val="es-MX"/>
        </w:rPr>
        <w:t xml:space="preserve"> </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z w:val="19"/>
          <w:szCs w:val="19"/>
          <w:lang w:val="es-MX"/>
        </w:rPr>
        <w:t>u</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do</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as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trat</w:t>
      </w:r>
      <w:r w:rsidRPr="002B2106">
        <w:rPr>
          <w:rFonts w:ascii="Arial" w:eastAsia="Arial" w:hAnsi="Arial" w:cs="Arial"/>
          <w:spacing w:val="-1"/>
          <w:sz w:val="19"/>
          <w:szCs w:val="19"/>
          <w:lang w:val="es-MX"/>
        </w:rPr>
        <w:t>e</w:t>
      </w:r>
      <w:r w:rsidRPr="002B2106">
        <w:rPr>
          <w:rFonts w:ascii="Arial" w:eastAsia="Arial" w:hAnsi="Arial" w:cs="Arial"/>
          <w:sz w:val="19"/>
          <w:szCs w:val="19"/>
          <w:lang w:val="es-MX"/>
        </w:rPr>
        <w:t>g</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as</w:t>
      </w:r>
      <w:r w:rsidRPr="002B2106">
        <w:rPr>
          <w:rFonts w:ascii="Arial" w:eastAsia="Arial" w:hAnsi="Arial" w:cs="Arial"/>
          <w:spacing w:val="2"/>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pri</w:t>
      </w:r>
      <w:r w:rsidRPr="002B2106">
        <w:rPr>
          <w:rFonts w:ascii="Arial" w:eastAsia="Arial" w:hAnsi="Arial" w:cs="Arial"/>
          <w:spacing w:val="-1"/>
          <w:sz w:val="19"/>
          <w:szCs w:val="19"/>
          <w:lang w:val="es-MX"/>
        </w:rPr>
        <w:t>o</w:t>
      </w:r>
      <w:r w:rsidRPr="002B2106">
        <w:rPr>
          <w:rFonts w:ascii="Arial" w:eastAsia="Arial" w:hAnsi="Arial" w:cs="Arial"/>
          <w:spacing w:val="1"/>
          <w:sz w:val="19"/>
          <w:szCs w:val="19"/>
          <w:lang w:val="es-MX"/>
        </w:rPr>
        <w:t>ri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pacing w:val="2"/>
          <w:sz w:val="19"/>
          <w:szCs w:val="19"/>
          <w:lang w:val="es-MX"/>
        </w:rPr>
        <w:t>d</w:t>
      </w:r>
      <w:r w:rsidRPr="002B2106">
        <w:rPr>
          <w:rFonts w:ascii="Arial" w:eastAsia="Arial" w:hAnsi="Arial" w:cs="Arial"/>
          <w:sz w:val="19"/>
          <w:szCs w:val="19"/>
          <w:lang w:val="es-MX"/>
        </w:rPr>
        <w:t>es de</w:t>
      </w:r>
      <w:r w:rsidRPr="002B2106">
        <w:rPr>
          <w:rFonts w:ascii="Arial" w:eastAsia="Arial" w:hAnsi="Arial" w:cs="Arial"/>
          <w:spacing w:val="9"/>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ar</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l</w:t>
      </w:r>
      <w:r w:rsidRPr="002B2106">
        <w:rPr>
          <w:rFonts w:ascii="Arial" w:eastAsia="Arial" w:hAnsi="Arial" w:cs="Arial"/>
          <w:spacing w:val="1"/>
          <w:sz w:val="19"/>
          <w:szCs w:val="19"/>
          <w:lang w:val="es-MX"/>
        </w:rPr>
        <w:t>l</w:t>
      </w:r>
      <w:r w:rsidRPr="002B2106">
        <w:rPr>
          <w:rFonts w:ascii="Arial" w:eastAsia="Arial" w:hAnsi="Arial" w:cs="Arial"/>
          <w:sz w:val="19"/>
          <w:szCs w:val="19"/>
          <w:lang w:val="es-MX"/>
        </w:rPr>
        <w:t>o p</w:t>
      </w:r>
      <w:r w:rsidRPr="002B2106">
        <w:rPr>
          <w:rFonts w:ascii="Arial" w:eastAsia="Arial" w:hAnsi="Arial" w:cs="Arial"/>
          <w:spacing w:val="-1"/>
          <w:sz w:val="19"/>
          <w:szCs w:val="19"/>
          <w:lang w:val="es-MX"/>
        </w:rPr>
        <w:t>a</w:t>
      </w:r>
      <w:r w:rsidRPr="002B2106">
        <w:rPr>
          <w:rFonts w:ascii="Arial" w:eastAsia="Arial" w:hAnsi="Arial" w:cs="Arial"/>
          <w:spacing w:val="1"/>
          <w:sz w:val="19"/>
          <w:szCs w:val="19"/>
          <w:lang w:val="es-MX"/>
        </w:rPr>
        <w:t>r</w:t>
      </w:r>
      <w:r w:rsidRPr="002B2106">
        <w:rPr>
          <w:rFonts w:ascii="Arial" w:eastAsia="Arial" w:hAnsi="Arial" w:cs="Arial"/>
          <w:sz w:val="19"/>
          <w:szCs w:val="19"/>
          <w:lang w:val="es-MX"/>
        </w:rPr>
        <w:t>a</w:t>
      </w:r>
      <w:r w:rsidRPr="002B2106">
        <w:rPr>
          <w:rFonts w:ascii="Arial" w:eastAsia="Arial" w:hAnsi="Arial" w:cs="Arial"/>
          <w:spacing w:val="5"/>
          <w:sz w:val="19"/>
          <w:szCs w:val="19"/>
          <w:lang w:val="es-MX"/>
        </w:rPr>
        <w:t xml:space="preserve"> </w:t>
      </w:r>
      <w:r w:rsidRPr="002B2106">
        <w:rPr>
          <w:rFonts w:ascii="Arial" w:eastAsia="Arial" w:hAnsi="Arial" w:cs="Arial"/>
          <w:sz w:val="19"/>
          <w:szCs w:val="19"/>
          <w:lang w:val="es-MX"/>
        </w:rPr>
        <w:t xml:space="preserve">el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te</w:t>
      </w:r>
      <w:r w:rsidRPr="002B2106">
        <w:rPr>
          <w:rFonts w:ascii="Arial" w:eastAsia="Arial" w:hAnsi="Arial" w:cs="Arial"/>
          <w:spacing w:val="-1"/>
          <w:sz w:val="19"/>
          <w:szCs w:val="19"/>
          <w:lang w:val="es-MX"/>
        </w:rPr>
        <w:t>ni</w:t>
      </w:r>
      <w:r w:rsidRPr="002B2106">
        <w:rPr>
          <w:rFonts w:ascii="Arial" w:eastAsia="Arial" w:hAnsi="Arial" w:cs="Arial"/>
          <w:spacing w:val="4"/>
          <w:sz w:val="19"/>
          <w:szCs w:val="19"/>
          <w:lang w:val="es-MX"/>
        </w:rPr>
        <w:t>m</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e</w:t>
      </w:r>
      <w:r w:rsidRPr="002B2106">
        <w:rPr>
          <w:rFonts w:ascii="Arial" w:eastAsia="Arial" w:hAnsi="Arial" w:cs="Arial"/>
          <w:spacing w:val="-1"/>
          <w:sz w:val="19"/>
          <w:szCs w:val="19"/>
          <w:lang w:val="es-MX"/>
        </w:rPr>
        <w:t>n</w:t>
      </w:r>
      <w:r w:rsidRPr="002B2106">
        <w:rPr>
          <w:rFonts w:ascii="Arial" w:eastAsia="Arial" w:hAnsi="Arial" w:cs="Arial"/>
          <w:sz w:val="19"/>
          <w:szCs w:val="19"/>
          <w:lang w:val="es-MX"/>
        </w:rPr>
        <w:t>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y</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e</w:t>
      </w:r>
      <w:r w:rsidRPr="002B2106">
        <w:rPr>
          <w:rFonts w:ascii="Arial" w:eastAsia="Arial" w:hAnsi="Arial" w:cs="Arial"/>
          <w:spacing w:val="4"/>
          <w:sz w:val="19"/>
          <w:szCs w:val="19"/>
          <w:lang w:val="es-MX"/>
        </w:rPr>
        <w:t>m</w:t>
      </w:r>
      <w:r w:rsidRPr="002B2106">
        <w:rPr>
          <w:rFonts w:ascii="Arial" w:eastAsia="Arial" w:hAnsi="Arial" w:cs="Arial"/>
          <w:sz w:val="19"/>
          <w:szCs w:val="19"/>
          <w:lang w:val="es-MX"/>
        </w:rPr>
        <w:t>p</w:t>
      </w:r>
      <w:r w:rsidRPr="002B2106">
        <w:rPr>
          <w:rFonts w:ascii="Arial" w:eastAsia="Arial" w:hAnsi="Arial" w:cs="Arial"/>
          <w:spacing w:val="-1"/>
          <w:sz w:val="19"/>
          <w:szCs w:val="19"/>
          <w:lang w:val="es-MX"/>
        </w:rPr>
        <w:t>e</w:t>
      </w:r>
      <w:r w:rsidRPr="002B2106">
        <w:rPr>
          <w:rFonts w:ascii="Arial" w:eastAsia="Arial" w:hAnsi="Arial" w:cs="Arial"/>
          <w:spacing w:val="2"/>
          <w:sz w:val="19"/>
          <w:szCs w:val="19"/>
          <w:lang w:val="es-MX"/>
        </w:rPr>
        <w:t>ñ</w:t>
      </w:r>
      <w:r w:rsidRPr="002B2106">
        <w:rPr>
          <w:rFonts w:ascii="Arial" w:eastAsia="Arial" w:hAnsi="Arial" w:cs="Arial"/>
          <w:sz w:val="19"/>
          <w:szCs w:val="19"/>
          <w:lang w:val="es-MX"/>
        </w:rPr>
        <w:t>o</w:t>
      </w:r>
      <w:r w:rsidRPr="002B2106">
        <w:rPr>
          <w:rFonts w:ascii="Arial" w:eastAsia="Arial" w:hAnsi="Arial" w:cs="Arial"/>
          <w:spacing w:val="-1"/>
          <w:sz w:val="19"/>
          <w:szCs w:val="19"/>
          <w:lang w:val="es-MX"/>
        </w:rPr>
        <w:t xml:space="preserve"> </w:t>
      </w:r>
      <w:r w:rsidRPr="002B2106">
        <w:rPr>
          <w:rFonts w:ascii="Arial" w:eastAsia="Arial" w:hAnsi="Arial" w:cs="Arial"/>
          <w:sz w:val="19"/>
          <w:szCs w:val="19"/>
          <w:lang w:val="es-MX"/>
        </w:rPr>
        <w:t>de</w:t>
      </w:r>
      <w:r w:rsidRPr="002B2106">
        <w:rPr>
          <w:rFonts w:ascii="Arial" w:eastAsia="Arial" w:hAnsi="Arial" w:cs="Arial"/>
          <w:spacing w:val="8"/>
          <w:sz w:val="19"/>
          <w:szCs w:val="19"/>
          <w:lang w:val="es-MX"/>
        </w:rPr>
        <w:t xml:space="preserve"> </w:t>
      </w:r>
      <w:r w:rsidRPr="002B2106">
        <w:rPr>
          <w:rFonts w:ascii="Arial" w:eastAsia="Arial" w:hAnsi="Arial" w:cs="Arial"/>
          <w:spacing w:val="1"/>
          <w:sz w:val="19"/>
          <w:szCs w:val="19"/>
          <w:lang w:val="es-MX"/>
        </w:rPr>
        <w:t>s</w:t>
      </w:r>
      <w:r w:rsidRPr="002B2106">
        <w:rPr>
          <w:rFonts w:ascii="Arial" w:eastAsia="Arial" w:hAnsi="Arial" w:cs="Arial"/>
          <w:sz w:val="19"/>
          <w:szCs w:val="19"/>
          <w:lang w:val="es-MX"/>
        </w:rPr>
        <w:t>us</w:t>
      </w:r>
      <w:r w:rsidRPr="002B2106">
        <w:rPr>
          <w:rFonts w:ascii="Arial" w:eastAsia="Arial" w:hAnsi="Arial" w:cs="Arial"/>
          <w:spacing w:val="7"/>
          <w:sz w:val="19"/>
          <w:szCs w:val="19"/>
          <w:lang w:val="es-MX"/>
        </w:rPr>
        <w:t xml:space="preserve"> </w:t>
      </w:r>
      <w:r w:rsidRPr="002B2106">
        <w:rPr>
          <w:rFonts w:ascii="Arial" w:eastAsia="Arial" w:hAnsi="Arial" w:cs="Arial"/>
          <w:sz w:val="19"/>
          <w:szCs w:val="19"/>
          <w:lang w:val="es-MX"/>
        </w:rPr>
        <w:t>a</w:t>
      </w:r>
      <w:r w:rsidRPr="002B2106">
        <w:rPr>
          <w:rFonts w:ascii="Arial" w:eastAsia="Arial" w:hAnsi="Arial" w:cs="Arial"/>
          <w:spacing w:val="1"/>
          <w:sz w:val="19"/>
          <w:szCs w:val="19"/>
          <w:lang w:val="es-MX"/>
        </w:rPr>
        <w:t>c</w:t>
      </w:r>
      <w:r w:rsidRPr="002B2106">
        <w:rPr>
          <w:rFonts w:ascii="Arial" w:eastAsia="Arial" w:hAnsi="Arial" w:cs="Arial"/>
          <w:spacing w:val="2"/>
          <w:sz w:val="19"/>
          <w:szCs w:val="19"/>
          <w:lang w:val="es-MX"/>
        </w:rPr>
        <w:t>t</w:t>
      </w:r>
      <w:r w:rsidRPr="002B2106">
        <w:rPr>
          <w:rFonts w:ascii="Arial" w:eastAsia="Arial" w:hAnsi="Arial" w:cs="Arial"/>
          <w:spacing w:val="-1"/>
          <w:sz w:val="19"/>
          <w:szCs w:val="19"/>
          <w:lang w:val="es-MX"/>
        </w:rPr>
        <w:t>i</w:t>
      </w:r>
      <w:r w:rsidRPr="002B2106">
        <w:rPr>
          <w:rFonts w:ascii="Arial" w:eastAsia="Arial" w:hAnsi="Arial" w:cs="Arial"/>
          <w:spacing w:val="1"/>
          <w:sz w:val="19"/>
          <w:szCs w:val="19"/>
          <w:lang w:val="es-MX"/>
        </w:rPr>
        <w:t>v</w:t>
      </w:r>
      <w:r w:rsidRPr="002B2106">
        <w:rPr>
          <w:rFonts w:ascii="Arial" w:eastAsia="Arial" w:hAnsi="Arial" w:cs="Arial"/>
          <w:spacing w:val="-1"/>
          <w:sz w:val="19"/>
          <w:szCs w:val="19"/>
          <w:lang w:val="es-MX"/>
        </w:rPr>
        <w:t>i</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a</w:t>
      </w:r>
      <w:r w:rsidRPr="002B2106">
        <w:rPr>
          <w:rFonts w:ascii="Arial" w:eastAsia="Arial" w:hAnsi="Arial" w:cs="Arial"/>
          <w:sz w:val="19"/>
          <w:szCs w:val="19"/>
          <w:lang w:val="es-MX"/>
        </w:rPr>
        <w:t>d</w:t>
      </w:r>
      <w:r w:rsidRPr="002B2106">
        <w:rPr>
          <w:rFonts w:ascii="Arial" w:eastAsia="Arial" w:hAnsi="Arial" w:cs="Arial"/>
          <w:spacing w:val="-1"/>
          <w:sz w:val="19"/>
          <w:szCs w:val="19"/>
          <w:lang w:val="es-MX"/>
        </w:rPr>
        <w:t>e</w:t>
      </w:r>
      <w:r w:rsidRPr="002B2106">
        <w:rPr>
          <w:rFonts w:ascii="Arial" w:eastAsia="Arial" w:hAnsi="Arial" w:cs="Arial"/>
          <w:spacing w:val="7"/>
          <w:sz w:val="19"/>
          <w:szCs w:val="19"/>
          <w:lang w:val="es-MX"/>
        </w:rPr>
        <w:t>s.</w:t>
      </w:r>
    </w:p>
    <w:p w:rsidR="00643AE6" w:rsidRPr="002B2106" w:rsidRDefault="00643AE6" w:rsidP="00643AE6">
      <w:pPr>
        <w:contextualSpacing/>
        <w:jc w:val="center"/>
        <w:rPr>
          <w:rFonts w:ascii="Arial" w:eastAsia="Arial" w:hAnsi="Arial" w:cs="Arial"/>
          <w:b/>
          <w:bCs/>
          <w:spacing w:val="2"/>
          <w:sz w:val="19"/>
          <w:szCs w:val="19"/>
          <w:lang w:val="es-MX"/>
        </w:rPr>
      </w:pPr>
    </w:p>
    <w:p w:rsidR="004B464B" w:rsidRPr="002B2106" w:rsidRDefault="004B464B" w:rsidP="00643AE6">
      <w:pPr>
        <w:contextualSpacing/>
        <w:jc w:val="center"/>
        <w:rPr>
          <w:rFonts w:ascii="Arial" w:eastAsia="Arial" w:hAnsi="Arial" w:cs="Arial"/>
          <w:b/>
          <w:bCs/>
          <w:spacing w:val="2"/>
          <w:sz w:val="19"/>
          <w:szCs w:val="19"/>
          <w:lang w:val="es-MX"/>
        </w:rPr>
      </w:pP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Título Noveno</w:t>
      </w:r>
    </w:p>
    <w:p w:rsidR="00643AE6" w:rsidRPr="002B2106" w:rsidRDefault="00643AE6" w:rsidP="00643AE6">
      <w:pPr>
        <w:contextualSpacing/>
        <w:jc w:val="center"/>
        <w:rPr>
          <w:rFonts w:ascii="Arial" w:eastAsia="Arial" w:hAnsi="Arial" w:cs="Arial"/>
          <w:b/>
          <w:bCs/>
          <w:spacing w:val="2"/>
          <w:sz w:val="19"/>
          <w:szCs w:val="19"/>
          <w:lang w:val="es-MX"/>
        </w:rPr>
      </w:pPr>
      <w:r w:rsidRPr="002B2106">
        <w:rPr>
          <w:rFonts w:ascii="Arial" w:eastAsia="Arial" w:hAnsi="Arial" w:cs="Arial"/>
          <w:b/>
          <w:bCs/>
          <w:spacing w:val="2"/>
          <w:sz w:val="19"/>
          <w:szCs w:val="19"/>
          <w:lang w:val="es-MX"/>
        </w:rPr>
        <w:t xml:space="preserve">De los Ingresos Derivados de Financiamiento </w:t>
      </w:r>
    </w:p>
    <w:p w:rsidR="00643AE6" w:rsidRPr="002B2106" w:rsidRDefault="00643AE6" w:rsidP="00643AE6">
      <w:pPr>
        <w:contextualSpacing/>
        <w:jc w:val="center"/>
        <w:rPr>
          <w:rFonts w:ascii="Arial" w:eastAsia="Arial" w:hAnsi="Arial" w:cs="Arial"/>
          <w:b/>
          <w:sz w:val="19"/>
          <w:szCs w:val="19"/>
          <w:lang w:val="es-MX"/>
        </w:rPr>
      </w:pPr>
    </w:p>
    <w:p w:rsidR="00643AE6" w:rsidRPr="002B2106" w:rsidRDefault="00643AE6" w:rsidP="00643AE6">
      <w:pPr>
        <w:contextualSpacing/>
        <w:jc w:val="center"/>
        <w:rPr>
          <w:rFonts w:ascii="Arial" w:eastAsia="Arial" w:hAnsi="Arial" w:cs="Arial"/>
          <w:b/>
          <w:sz w:val="19"/>
          <w:szCs w:val="19"/>
          <w:lang w:val="es-MX"/>
        </w:rPr>
      </w:pPr>
      <w:r w:rsidRPr="002B2106">
        <w:rPr>
          <w:rFonts w:ascii="Arial" w:eastAsia="Arial" w:hAnsi="Arial" w:cs="Arial"/>
          <w:b/>
          <w:sz w:val="19"/>
          <w:szCs w:val="19"/>
          <w:lang w:val="es-MX"/>
        </w:rPr>
        <w:t>Capítulo Único</w:t>
      </w:r>
    </w:p>
    <w:p w:rsidR="00643AE6" w:rsidRPr="002B2106" w:rsidRDefault="00643AE6" w:rsidP="00643AE6">
      <w:pPr>
        <w:contextualSpacing/>
        <w:jc w:val="both"/>
        <w:rPr>
          <w:rFonts w:ascii="Arial" w:eastAsia="Arial" w:hAnsi="Arial" w:cs="Arial"/>
          <w:b/>
          <w:bCs/>
          <w:sz w:val="19"/>
          <w:szCs w:val="19"/>
          <w:lang w:val="es-MX"/>
        </w:rPr>
      </w:pPr>
    </w:p>
    <w:p w:rsidR="00643AE6" w:rsidRPr="002B2106" w:rsidRDefault="00643AE6" w:rsidP="00643AE6">
      <w:pPr>
        <w:contextualSpacing/>
        <w:jc w:val="both"/>
        <w:rPr>
          <w:rFonts w:ascii="Arial" w:eastAsia="Arial" w:hAnsi="Arial" w:cs="Arial"/>
          <w:spacing w:val="-1"/>
          <w:sz w:val="19"/>
          <w:szCs w:val="19"/>
          <w:lang w:val="es-MX"/>
        </w:rPr>
      </w:pPr>
      <w:r w:rsidRPr="002B2106">
        <w:rPr>
          <w:rFonts w:ascii="Arial" w:eastAsia="Arial" w:hAnsi="Arial" w:cs="Arial"/>
          <w:b/>
          <w:bCs/>
          <w:spacing w:val="-5"/>
          <w:sz w:val="19"/>
          <w:szCs w:val="19"/>
          <w:lang w:val="es-MX"/>
        </w:rPr>
        <w:t>Artículo</w:t>
      </w:r>
      <w:r w:rsidRPr="002B2106">
        <w:rPr>
          <w:rFonts w:ascii="Arial" w:eastAsia="Arial" w:hAnsi="Arial" w:cs="Arial"/>
          <w:b/>
          <w:bCs/>
          <w:sz w:val="19"/>
          <w:szCs w:val="19"/>
          <w:lang w:val="es-MX"/>
        </w:rPr>
        <w:t xml:space="preserve"> 77</w:t>
      </w:r>
      <w:r w:rsidRPr="002B2106">
        <w:rPr>
          <w:rFonts w:ascii="Arial" w:eastAsia="Arial" w:hAnsi="Arial" w:cs="Arial"/>
          <w:b/>
          <w:bCs/>
          <w:spacing w:val="-5"/>
          <w:sz w:val="19"/>
          <w:szCs w:val="19"/>
          <w:lang w:val="es-MX"/>
        </w:rPr>
        <w:t>.</w:t>
      </w:r>
      <w:r w:rsidRPr="002B2106">
        <w:rPr>
          <w:rFonts w:ascii="Arial" w:eastAsia="Arial" w:hAnsi="Arial" w:cs="Arial"/>
          <w:b/>
          <w:bCs/>
          <w:sz w:val="19"/>
          <w:szCs w:val="19"/>
          <w:lang w:val="es-MX"/>
        </w:rPr>
        <w:t xml:space="preserve"> </w:t>
      </w:r>
      <w:r w:rsidRPr="002B2106">
        <w:rPr>
          <w:rFonts w:ascii="Arial" w:eastAsia="Arial" w:hAnsi="Arial" w:cs="Arial"/>
          <w:spacing w:val="-1"/>
          <w:sz w:val="19"/>
          <w:szCs w:val="19"/>
          <w:lang w:val="es-MX"/>
        </w:rPr>
        <w:t>Son ingresos derivados de financiamientos los siguientes:</w:t>
      </w:r>
    </w:p>
    <w:p w:rsidR="00643AE6" w:rsidRPr="002B2106" w:rsidRDefault="00643AE6" w:rsidP="00643AE6">
      <w:pPr>
        <w:contextualSpacing/>
        <w:jc w:val="both"/>
        <w:rPr>
          <w:rFonts w:ascii="Arial" w:eastAsia="Arial" w:hAnsi="Arial" w:cs="Arial"/>
          <w:spacing w:val="-1"/>
          <w:sz w:val="19"/>
          <w:szCs w:val="19"/>
          <w:lang w:val="es-MX"/>
        </w:rPr>
      </w:pPr>
    </w:p>
    <w:p w:rsidR="00643AE6" w:rsidRPr="002B2106"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Los obtenidos por la celebración de empréstitos y otras obligaciones de pago autorizados por la Legislatura del Estado;</w:t>
      </w:r>
    </w:p>
    <w:p w:rsidR="00643AE6" w:rsidRPr="002B210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2B2106"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Los créditos por instrumento de emisiones en los mercados nacionales e internacionales de capital, organismos financieros internacionales, y</w:t>
      </w:r>
    </w:p>
    <w:p w:rsidR="00643AE6" w:rsidRPr="002B210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2B2106"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2B2106">
        <w:rPr>
          <w:rFonts w:ascii="Arial" w:eastAsia="Arial" w:hAnsi="Arial" w:cs="Arial"/>
          <w:spacing w:val="-1"/>
          <w:sz w:val="19"/>
          <w:szCs w:val="19"/>
          <w:lang w:val="es-MX"/>
        </w:rPr>
        <w:t>Los financiamientos derivados de la aplicación de activos financieros.</w:t>
      </w:r>
    </w:p>
    <w:p w:rsidR="00643AE6" w:rsidRPr="002B2106" w:rsidRDefault="00643AE6" w:rsidP="00643AE6">
      <w:pPr>
        <w:tabs>
          <w:tab w:val="left" w:pos="851"/>
        </w:tabs>
        <w:contextualSpacing/>
        <w:jc w:val="both"/>
        <w:rPr>
          <w:rFonts w:ascii="Arial" w:eastAsia="Arial" w:hAnsi="Arial" w:cs="Arial"/>
          <w:spacing w:val="-1"/>
          <w:sz w:val="19"/>
          <w:szCs w:val="19"/>
          <w:lang w:val="es-MX"/>
        </w:rPr>
      </w:pPr>
    </w:p>
    <w:p w:rsidR="00643AE6" w:rsidRPr="002B2106" w:rsidRDefault="00643AE6" w:rsidP="00643AE6">
      <w:pPr>
        <w:rPr>
          <w:rFonts w:ascii="Arial" w:hAnsi="Arial" w:cs="Arial"/>
          <w:b/>
          <w:snapToGrid w:val="0"/>
          <w:sz w:val="18"/>
          <w:szCs w:val="18"/>
          <w:lang w:val="es-MX"/>
        </w:rPr>
      </w:pPr>
    </w:p>
    <w:p w:rsidR="00643AE6" w:rsidRPr="002B2106" w:rsidRDefault="00643AE6" w:rsidP="00643AE6">
      <w:pPr>
        <w:jc w:val="center"/>
        <w:rPr>
          <w:rFonts w:ascii="Arial Narrow" w:hAnsi="Arial Narrow" w:cs="Arial"/>
          <w:b/>
          <w:snapToGrid w:val="0"/>
          <w:sz w:val="18"/>
          <w:szCs w:val="18"/>
        </w:rPr>
      </w:pPr>
      <w:r w:rsidRPr="002B2106">
        <w:rPr>
          <w:rFonts w:ascii="Arial Narrow" w:hAnsi="Arial Narrow" w:cs="Arial"/>
          <w:b/>
          <w:snapToGrid w:val="0"/>
          <w:sz w:val="18"/>
          <w:szCs w:val="18"/>
        </w:rPr>
        <w:t xml:space="preserve">T R </w:t>
      </w:r>
      <w:proofErr w:type="gramStart"/>
      <w:r w:rsidRPr="002B2106">
        <w:rPr>
          <w:rFonts w:ascii="Arial Narrow" w:hAnsi="Arial Narrow" w:cs="Arial"/>
          <w:b/>
          <w:snapToGrid w:val="0"/>
          <w:sz w:val="18"/>
          <w:szCs w:val="18"/>
        </w:rPr>
        <w:t>A</w:t>
      </w:r>
      <w:proofErr w:type="gramEnd"/>
      <w:r w:rsidRPr="002B2106">
        <w:rPr>
          <w:rFonts w:ascii="Arial Narrow" w:hAnsi="Arial Narrow" w:cs="Arial"/>
          <w:b/>
          <w:snapToGrid w:val="0"/>
          <w:sz w:val="18"/>
          <w:szCs w:val="18"/>
        </w:rPr>
        <w:t xml:space="preserve"> N S I T O R I O:</w:t>
      </w:r>
    </w:p>
    <w:p w:rsidR="00643AE6" w:rsidRPr="002B2106" w:rsidRDefault="00643AE6" w:rsidP="00643AE6">
      <w:pPr>
        <w:pStyle w:val="Sangradetextonormal"/>
        <w:jc w:val="center"/>
        <w:rPr>
          <w:rFonts w:ascii="Arial Narrow" w:hAnsi="Arial Narrow" w:cs="Arial"/>
          <w:b/>
          <w:bCs/>
          <w:spacing w:val="-3"/>
          <w:sz w:val="18"/>
          <w:szCs w:val="18"/>
        </w:rPr>
      </w:pPr>
      <w:r w:rsidRPr="002B2106">
        <w:rPr>
          <w:rFonts w:ascii="Arial Narrow" w:hAnsi="Arial Narrow" w:cs="Arial"/>
          <w:b/>
          <w:bCs/>
          <w:spacing w:val="-3"/>
          <w:sz w:val="18"/>
          <w:szCs w:val="18"/>
        </w:rPr>
        <w:t xml:space="preserve">DECRETO No. </w:t>
      </w:r>
      <w:r w:rsidRPr="002B2106">
        <w:rPr>
          <w:rFonts w:ascii="Arial Narrow" w:hAnsi="Arial Narrow" w:cs="Arial"/>
          <w:b/>
          <w:sz w:val="18"/>
          <w:szCs w:val="18"/>
        </w:rPr>
        <w:t>1385</w:t>
      </w:r>
      <w:r w:rsidRPr="002B2106">
        <w:rPr>
          <w:rFonts w:ascii="Arial Narrow" w:hAnsi="Arial Narrow" w:cs="Arial"/>
          <w:b/>
          <w:bCs/>
          <w:spacing w:val="-3"/>
          <w:sz w:val="18"/>
          <w:szCs w:val="18"/>
        </w:rPr>
        <w:t xml:space="preserve"> PPOE QUINTA SECCIÓN DE FECHA 15 DE DICIEMBRE DE 2012</w:t>
      </w:r>
    </w:p>
    <w:p w:rsidR="00643AE6" w:rsidRPr="002B2106"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rsidR="00643AE6" w:rsidRPr="002B2106" w:rsidRDefault="00643AE6" w:rsidP="00643AE6">
      <w:pPr>
        <w:pStyle w:val="Texto"/>
        <w:tabs>
          <w:tab w:val="left" w:pos="0"/>
          <w:tab w:val="left" w:pos="142"/>
        </w:tabs>
        <w:spacing w:after="0" w:line="240" w:lineRule="auto"/>
        <w:ind w:firstLine="0"/>
        <w:rPr>
          <w:rFonts w:ascii="Arial Narrow" w:hAnsi="Arial Narrow"/>
          <w:lang w:val="es-MX"/>
        </w:rPr>
      </w:pPr>
      <w:r w:rsidRPr="002B2106">
        <w:rPr>
          <w:rFonts w:ascii="Arial Narrow" w:hAnsi="Arial Narrow"/>
          <w:b/>
          <w:bCs/>
          <w:lang w:val="es-MX"/>
        </w:rPr>
        <w:t xml:space="preserve">PRIMERO: </w:t>
      </w:r>
      <w:r w:rsidRPr="002B2106">
        <w:rPr>
          <w:rFonts w:ascii="Arial Narrow" w:hAnsi="Arial Narrow"/>
          <w:lang w:val="es-MX"/>
        </w:rPr>
        <w:t>El presente Decreto entrará en vigor el uno de enero de dos mil trece, previa publicación en el Periódico Oficial del Estado.</w:t>
      </w:r>
    </w:p>
    <w:p w:rsidR="00643AE6" w:rsidRPr="002B2106" w:rsidRDefault="00643AE6" w:rsidP="00643AE6">
      <w:pPr>
        <w:pStyle w:val="Texto"/>
        <w:tabs>
          <w:tab w:val="left" w:pos="0"/>
          <w:tab w:val="left" w:pos="142"/>
        </w:tabs>
        <w:spacing w:after="0" w:line="240" w:lineRule="auto"/>
        <w:ind w:firstLine="0"/>
        <w:rPr>
          <w:rFonts w:ascii="Arial Narrow" w:hAnsi="Arial Narrow"/>
          <w:lang w:val="es-MX"/>
        </w:rPr>
      </w:pPr>
    </w:p>
    <w:p w:rsidR="00643AE6" w:rsidRPr="002B2106" w:rsidRDefault="00643AE6" w:rsidP="00643AE6">
      <w:pPr>
        <w:pStyle w:val="Texto"/>
        <w:tabs>
          <w:tab w:val="left" w:pos="0"/>
          <w:tab w:val="left" w:pos="142"/>
        </w:tabs>
        <w:spacing w:after="0" w:line="240" w:lineRule="auto"/>
        <w:ind w:firstLine="0"/>
        <w:rPr>
          <w:rFonts w:ascii="Arial Narrow" w:hAnsi="Arial Narrow"/>
          <w:lang w:val="es-MX"/>
        </w:rPr>
      </w:pPr>
      <w:r w:rsidRPr="002B2106">
        <w:rPr>
          <w:rFonts w:ascii="Arial Narrow" w:hAnsi="Arial Narrow"/>
          <w:b/>
          <w:bCs/>
          <w:lang w:val="es-MX"/>
        </w:rPr>
        <w:t xml:space="preserve">SEGUNDO: </w:t>
      </w:r>
      <w:r w:rsidRPr="002B2106">
        <w:rPr>
          <w:rFonts w:ascii="Arial Narrow" w:hAnsi="Arial Narrow"/>
          <w:lang w:val="es-MX"/>
        </w:rPr>
        <w:t>Se abroga el Decreto Número 238, publicado en el Periódico Oficial del Estado el 30 de diciembre de 2000, por el que se promulgó la Ley de Hacienda del Estado de Oaxaca, así como los decretos en los que se haya autorizado reformas, adiciones y derogaciones subsecuentes, y todas aquellas disposiciones que se opongan a lo dispuesto en la presente Ley.</w:t>
      </w:r>
    </w:p>
    <w:p w:rsidR="00643AE6" w:rsidRPr="002B2106" w:rsidRDefault="00643AE6" w:rsidP="00643AE6">
      <w:pPr>
        <w:contextualSpacing/>
        <w:jc w:val="both"/>
        <w:rPr>
          <w:rFonts w:ascii="Arial Narrow" w:eastAsia="Arial" w:hAnsi="Arial Narrow" w:cs="Arial"/>
          <w:spacing w:val="-1"/>
          <w:sz w:val="18"/>
          <w:szCs w:val="18"/>
          <w:lang w:val="es-MX"/>
        </w:rPr>
      </w:pPr>
    </w:p>
    <w:p w:rsidR="00643AE6" w:rsidRPr="002B2106" w:rsidRDefault="00643AE6" w:rsidP="00643AE6">
      <w:pPr>
        <w:jc w:val="both"/>
        <w:rPr>
          <w:rFonts w:ascii="Arial Narrow" w:hAnsi="Arial Narrow" w:cs="Arial"/>
          <w:spacing w:val="-3"/>
          <w:sz w:val="18"/>
          <w:szCs w:val="18"/>
          <w:lang w:val="es-MX"/>
        </w:rPr>
      </w:pPr>
      <w:r w:rsidRPr="002B2106">
        <w:rPr>
          <w:rFonts w:ascii="Arial Narrow" w:eastAsia="Arial Unicode MS" w:hAnsi="Arial Narrow" w:cs="Arial"/>
          <w:sz w:val="18"/>
          <w:szCs w:val="18"/>
          <w:lang w:val="es-MX"/>
        </w:rPr>
        <w:t xml:space="preserve">DADO EN EL SALÓN DE SESIONES DEL H. CONGRESO DEL ESTADO.- </w:t>
      </w:r>
      <w:r w:rsidRPr="002B2106">
        <w:rPr>
          <w:rFonts w:ascii="Arial Narrow" w:hAnsi="Arial Narrow" w:cs="Arial"/>
          <w:sz w:val="18"/>
          <w:szCs w:val="18"/>
          <w:lang w:val="es-MX"/>
        </w:rPr>
        <w:t xml:space="preserve">San Raymundo </w:t>
      </w:r>
      <w:proofErr w:type="spellStart"/>
      <w:r w:rsidRPr="002B2106">
        <w:rPr>
          <w:rFonts w:ascii="Arial Narrow" w:hAnsi="Arial Narrow" w:cs="Arial"/>
          <w:sz w:val="18"/>
          <w:szCs w:val="18"/>
          <w:lang w:val="es-MX"/>
        </w:rPr>
        <w:t>Jalpan</w:t>
      </w:r>
      <w:proofErr w:type="spellEnd"/>
      <w:r w:rsidRPr="002B2106">
        <w:rPr>
          <w:rFonts w:ascii="Arial Narrow" w:hAnsi="Arial Narrow" w:cs="Arial"/>
          <w:sz w:val="18"/>
          <w:szCs w:val="18"/>
          <w:lang w:val="es-MX"/>
        </w:rPr>
        <w:t xml:space="preserve">, Centro, </w:t>
      </w:r>
      <w:proofErr w:type="spellStart"/>
      <w:r w:rsidRPr="002B2106">
        <w:rPr>
          <w:rFonts w:ascii="Arial Narrow" w:hAnsi="Arial Narrow" w:cs="Arial"/>
          <w:sz w:val="18"/>
          <w:szCs w:val="18"/>
          <w:lang w:val="es-MX"/>
        </w:rPr>
        <w:t>Oax</w:t>
      </w:r>
      <w:proofErr w:type="spellEnd"/>
      <w:r w:rsidRPr="002B2106">
        <w:rPr>
          <w:rFonts w:ascii="Arial Narrow" w:hAnsi="Arial Narrow" w:cs="Arial"/>
          <w:sz w:val="18"/>
          <w:szCs w:val="18"/>
          <w:lang w:val="es-MX"/>
        </w:rPr>
        <w:t>., 10 de diciembre de 2012.</w:t>
      </w:r>
      <w:r w:rsidRPr="002B2106">
        <w:rPr>
          <w:rFonts w:ascii="Arial Narrow" w:hAnsi="Arial Narrow" w:cs="Arial"/>
          <w:spacing w:val="-3"/>
          <w:sz w:val="18"/>
          <w:szCs w:val="18"/>
          <w:lang w:val="es-MX"/>
        </w:rPr>
        <w:t xml:space="preserve">- JOSÉ JAVIER VILLACAÑA JIMÉNEZ, DIPUTADO PRESIDENTE.- GUILLERMO BERNAL GÓMEZ, DIPUTADO SECRETARIO.- CLARIVEL CONSTANZA RIVERA CASTILLO, DIPUTADA SECRETARIA.- MARGARITA GARCÍA </w:t>
      </w:r>
      <w:proofErr w:type="spellStart"/>
      <w:r w:rsidRPr="002B2106">
        <w:rPr>
          <w:rFonts w:ascii="Arial Narrow" w:hAnsi="Arial Narrow" w:cs="Arial"/>
          <w:spacing w:val="-3"/>
          <w:sz w:val="18"/>
          <w:szCs w:val="18"/>
          <w:lang w:val="es-MX"/>
        </w:rPr>
        <w:t>GARCÍA</w:t>
      </w:r>
      <w:proofErr w:type="spellEnd"/>
      <w:r w:rsidRPr="002B2106">
        <w:rPr>
          <w:rFonts w:ascii="Arial Narrow" w:hAnsi="Arial Narrow" w:cs="Arial"/>
          <w:spacing w:val="-3"/>
          <w:sz w:val="18"/>
          <w:szCs w:val="18"/>
          <w:lang w:val="es-MX"/>
        </w:rPr>
        <w:t>, DIPUTADA SECRETARIA.- Rúbricas.</w:t>
      </w:r>
    </w:p>
    <w:p w:rsidR="00643AE6" w:rsidRPr="002B2106" w:rsidRDefault="00643AE6" w:rsidP="00643AE6">
      <w:pPr>
        <w:suppressAutoHyphens/>
        <w:jc w:val="both"/>
        <w:rPr>
          <w:rFonts w:ascii="Arial Narrow" w:hAnsi="Arial Narrow" w:cs="Arial"/>
          <w:spacing w:val="-3"/>
          <w:sz w:val="18"/>
          <w:szCs w:val="18"/>
          <w:lang w:val="es-MX"/>
        </w:rPr>
      </w:pPr>
    </w:p>
    <w:p w:rsidR="00643AE6" w:rsidRPr="002B2106" w:rsidRDefault="00643AE6" w:rsidP="00643AE6">
      <w:pPr>
        <w:suppressAutoHyphens/>
        <w:jc w:val="both"/>
        <w:rPr>
          <w:rFonts w:ascii="Arial Narrow" w:hAnsi="Arial Narrow" w:cs="Arial"/>
          <w:spacing w:val="-3"/>
          <w:sz w:val="18"/>
          <w:szCs w:val="18"/>
          <w:lang w:val="es-MX"/>
        </w:rPr>
      </w:pPr>
      <w:r w:rsidRPr="002B2106">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2B2106">
        <w:rPr>
          <w:rFonts w:ascii="Arial Narrow" w:hAnsi="Arial Narrow" w:cs="Arial"/>
          <w:spacing w:val="-3"/>
          <w:sz w:val="18"/>
          <w:szCs w:val="18"/>
          <w:lang w:val="es-MX"/>
        </w:rPr>
        <w:t>Oax</w:t>
      </w:r>
      <w:proofErr w:type="spellEnd"/>
      <w:r w:rsidRPr="002B2106">
        <w:rPr>
          <w:rFonts w:ascii="Arial Narrow" w:hAnsi="Arial Narrow" w:cs="Arial"/>
          <w:spacing w:val="-3"/>
          <w:sz w:val="18"/>
          <w:szCs w:val="18"/>
          <w:lang w:val="es-MX"/>
        </w:rPr>
        <w:t>., a 13 de diciembre del 2012.- EL GOBERNADOR CONSTITUCIONAL DEL ESTADO. LIC. GABINO CUE MONTEAGUDO.- EL SECRETARIO GENERAL DE GOBIERNO. C.P.A. JESÚS EMILIO MARTÍNEZ ÁLVAREZ. Rúbricas.</w:t>
      </w:r>
    </w:p>
    <w:p w:rsidR="00643AE6" w:rsidRPr="002B2106" w:rsidRDefault="00643AE6" w:rsidP="00643AE6">
      <w:pPr>
        <w:suppressAutoHyphens/>
        <w:jc w:val="both"/>
        <w:rPr>
          <w:rFonts w:ascii="Arial Narrow" w:hAnsi="Arial Narrow" w:cs="Arial"/>
          <w:spacing w:val="-3"/>
          <w:sz w:val="18"/>
          <w:szCs w:val="18"/>
          <w:lang w:val="es-MX"/>
        </w:rPr>
      </w:pPr>
    </w:p>
    <w:p w:rsidR="00643AE6" w:rsidRPr="002B2106" w:rsidRDefault="00643AE6" w:rsidP="00643AE6">
      <w:pPr>
        <w:suppressAutoHyphens/>
        <w:jc w:val="both"/>
        <w:rPr>
          <w:rFonts w:ascii="Arial Narrow" w:hAnsi="Arial Narrow" w:cs="Arial"/>
          <w:spacing w:val="-3"/>
          <w:sz w:val="18"/>
          <w:szCs w:val="18"/>
          <w:lang w:val="es-MX"/>
        </w:rPr>
      </w:pPr>
      <w:r w:rsidRPr="002B2106">
        <w:rPr>
          <w:rFonts w:ascii="Arial Narrow" w:hAnsi="Arial Narrow" w:cs="Arial"/>
          <w:spacing w:val="-3"/>
          <w:sz w:val="18"/>
          <w:szCs w:val="18"/>
          <w:lang w:val="es-MX"/>
        </w:rPr>
        <w:t xml:space="preserve">Y lo comunico a usted, para su conocimiento y fines consiguientes.- SUFRAGIO EFECTIVO. NO REELECCION.- “EL RESPETO AL DERECHO AJENO ES LA PAZ”.- </w:t>
      </w:r>
      <w:proofErr w:type="spellStart"/>
      <w:r w:rsidRPr="002B2106">
        <w:rPr>
          <w:rFonts w:ascii="Arial Narrow" w:hAnsi="Arial Narrow" w:cs="Arial"/>
          <w:spacing w:val="-3"/>
          <w:sz w:val="18"/>
          <w:szCs w:val="18"/>
          <w:lang w:val="es-MX"/>
        </w:rPr>
        <w:t>Tlalixtac</w:t>
      </w:r>
      <w:proofErr w:type="spellEnd"/>
      <w:r w:rsidRPr="002B2106">
        <w:rPr>
          <w:rFonts w:ascii="Arial Narrow" w:hAnsi="Arial Narrow" w:cs="Arial"/>
          <w:spacing w:val="-3"/>
          <w:sz w:val="18"/>
          <w:szCs w:val="18"/>
          <w:lang w:val="es-MX"/>
        </w:rPr>
        <w:t xml:space="preserve"> de Cabrera, Centro, </w:t>
      </w:r>
      <w:proofErr w:type="spellStart"/>
      <w:r w:rsidRPr="002B2106">
        <w:rPr>
          <w:rFonts w:ascii="Arial Narrow" w:hAnsi="Arial Narrow" w:cs="Arial"/>
          <w:spacing w:val="-3"/>
          <w:sz w:val="18"/>
          <w:szCs w:val="18"/>
          <w:lang w:val="es-MX"/>
        </w:rPr>
        <w:t>Oax</w:t>
      </w:r>
      <w:proofErr w:type="spellEnd"/>
      <w:r w:rsidRPr="002B2106">
        <w:rPr>
          <w:rFonts w:ascii="Arial Narrow" w:hAnsi="Arial Narrow" w:cs="Arial"/>
          <w:spacing w:val="-3"/>
          <w:sz w:val="18"/>
          <w:szCs w:val="18"/>
          <w:lang w:val="es-MX"/>
        </w:rPr>
        <w:t>., a 13 de diciembre del 2012. EL SECRETARIO GENERAL DE GOBIERNO. C.P.A. JESÚS EMILIO MARTÍNEZ ÁLVAREZ.- Rúbrica.</w:t>
      </w:r>
    </w:p>
    <w:p w:rsidR="00643AE6" w:rsidRPr="002B2106" w:rsidRDefault="00643AE6" w:rsidP="00643AE6">
      <w:pPr>
        <w:suppressAutoHyphens/>
        <w:jc w:val="both"/>
        <w:rPr>
          <w:rFonts w:ascii="Arial Narrow" w:hAnsi="Arial Narrow" w:cs="Arial"/>
          <w:spacing w:val="-3"/>
          <w:sz w:val="18"/>
          <w:szCs w:val="18"/>
          <w:lang w:val="es-MX"/>
        </w:rPr>
      </w:pPr>
    </w:p>
    <w:p w:rsidR="00643AE6" w:rsidRPr="002B2106" w:rsidRDefault="00643AE6" w:rsidP="00643AE6">
      <w:pPr>
        <w:pStyle w:val="Prrafodelista"/>
        <w:ind w:left="0"/>
        <w:jc w:val="center"/>
        <w:rPr>
          <w:rFonts w:ascii="Arial Narrow" w:hAnsi="Arial Narrow" w:cs="Arial"/>
          <w:b/>
          <w:sz w:val="18"/>
          <w:szCs w:val="18"/>
          <w:lang w:val="es-MX"/>
        </w:rPr>
      </w:pPr>
      <w:r w:rsidRPr="002B2106">
        <w:rPr>
          <w:rFonts w:ascii="Arial Narrow" w:hAnsi="Arial Narrow" w:cs="Arial"/>
          <w:b/>
          <w:sz w:val="18"/>
          <w:szCs w:val="18"/>
          <w:lang w:val="es-MX"/>
        </w:rPr>
        <w:t>TRANSITORIO:</w:t>
      </w:r>
    </w:p>
    <w:p w:rsidR="00643AE6" w:rsidRPr="002B2106" w:rsidRDefault="00643AE6" w:rsidP="00643AE6">
      <w:pPr>
        <w:pStyle w:val="Sangradetextonormal"/>
        <w:jc w:val="center"/>
        <w:rPr>
          <w:rFonts w:ascii="Arial Narrow" w:hAnsi="Arial Narrow" w:cs="Arial"/>
          <w:b/>
          <w:bCs/>
          <w:spacing w:val="-3"/>
          <w:sz w:val="18"/>
          <w:szCs w:val="18"/>
        </w:rPr>
      </w:pPr>
      <w:r w:rsidRPr="002B2106">
        <w:rPr>
          <w:rFonts w:ascii="Arial Narrow" w:hAnsi="Arial Narrow" w:cs="Arial"/>
          <w:b/>
          <w:bCs/>
          <w:spacing w:val="-3"/>
          <w:sz w:val="18"/>
          <w:szCs w:val="18"/>
        </w:rPr>
        <w:t xml:space="preserve">DECRETO No. </w:t>
      </w:r>
      <w:r w:rsidRPr="002B2106">
        <w:rPr>
          <w:rFonts w:ascii="Arial Narrow" w:hAnsi="Arial Narrow" w:cs="Arial"/>
          <w:b/>
          <w:sz w:val="18"/>
          <w:szCs w:val="18"/>
        </w:rPr>
        <w:t>14</w:t>
      </w:r>
      <w:r w:rsidRPr="002B2106">
        <w:rPr>
          <w:rFonts w:ascii="Arial Narrow" w:hAnsi="Arial Narrow" w:cs="Arial"/>
          <w:b/>
          <w:bCs/>
          <w:spacing w:val="-3"/>
          <w:sz w:val="18"/>
          <w:szCs w:val="18"/>
        </w:rPr>
        <w:t xml:space="preserve"> PPOE EXTRA DE FECHA 31 DE DICIEMBRE DE 2013</w:t>
      </w:r>
    </w:p>
    <w:p w:rsidR="00643AE6" w:rsidRPr="002B2106" w:rsidRDefault="00643AE6" w:rsidP="00643AE6">
      <w:pPr>
        <w:pStyle w:val="Prrafodelista"/>
        <w:ind w:left="0"/>
        <w:rPr>
          <w:rFonts w:ascii="Arial Narrow" w:hAnsi="Arial Narrow" w:cs="Arial"/>
          <w:b/>
          <w:sz w:val="18"/>
          <w:szCs w:val="18"/>
          <w:lang w:val="es-MX"/>
        </w:rPr>
      </w:pPr>
    </w:p>
    <w:p w:rsidR="00643AE6" w:rsidRPr="002B2106" w:rsidRDefault="00643AE6" w:rsidP="00643AE6">
      <w:pPr>
        <w:pStyle w:val="Prrafodelista"/>
        <w:ind w:left="0"/>
        <w:jc w:val="both"/>
        <w:rPr>
          <w:rFonts w:ascii="Arial Narrow" w:hAnsi="Arial Narrow" w:cs="Arial"/>
          <w:sz w:val="18"/>
          <w:szCs w:val="18"/>
          <w:lang w:val="es-MX"/>
        </w:rPr>
      </w:pPr>
      <w:r w:rsidRPr="002B2106">
        <w:rPr>
          <w:rFonts w:ascii="Arial Narrow" w:hAnsi="Arial Narrow" w:cs="Arial"/>
          <w:b/>
          <w:sz w:val="18"/>
          <w:szCs w:val="18"/>
          <w:lang w:val="es-MX"/>
        </w:rPr>
        <w:t xml:space="preserve">ÚNICO: </w:t>
      </w:r>
      <w:r w:rsidRPr="002B2106">
        <w:rPr>
          <w:rFonts w:ascii="Arial Narrow" w:hAnsi="Arial Narrow" w:cs="Arial"/>
          <w:sz w:val="18"/>
          <w:szCs w:val="18"/>
          <w:lang w:val="es-MX"/>
        </w:rPr>
        <w:t>El presente Decreto entrará en vigor el primer de enero de dos mil catorce, previa publicación en el Periódico Oficial del Gobierno del Estado de Oaxaca.</w:t>
      </w:r>
    </w:p>
    <w:p w:rsidR="00643AE6" w:rsidRPr="002B2106" w:rsidRDefault="00643AE6" w:rsidP="00643AE6">
      <w:pPr>
        <w:pStyle w:val="Prrafodelista"/>
        <w:ind w:left="0"/>
        <w:jc w:val="both"/>
        <w:rPr>
          <w:rFonts w:ascii="Arial Narrow" w:hAnsi="Arial Narrow" w:cs="Arial"/>
          <w:sz w:val="18"/>
          <w:szCs w:val="18"/>
          <w:lang w:val="es-MX"/>
        </w:rPr>
      </w:pPr>
    </w:p>
    <w:p w:rsidR="00643AE6" w:rsidRPr="002B2106" w:rsidRDefault="00643AE6" w:rsidP="00643AE6">
      <w:pPr>
        <w:pStyle w:val="Prrafodelista"/>
        <w:ind w:left="0"/>
        <w:jc w:val="both"/>
        <w:rPr>
          <w:rFonts w:ascii="Arial Narrow" w:hAnsi="Arial Narrow" w:cs="Arial"/>
          <w:sz w:val="18"/>
          <w:szCs w:val="18"/>
          <w:lang w:val="es-MX"/>
        </w:rPr>
      </w:pPr>
      <w:r w:rsidRPr="002B2106">
        <w:rPr>
          <w:rFonts w:ascii="Arial Narrow" w:hAnsi="Arial Narrow" w:cs="Arial"/>
          <w:sz w:val="18"/>
          <w:szCs w:val="18"/>
          <w:lang w:val="es-MX"/>
        </w:rPr>
        <w:t>Lo tendrá entendido el Gobernador del Estado y hará que se publique y se cumpla.</w:t>
      </w:r>
    </w:p>
    <w:p w:rsidR="00643AE6" w:rsidRPr="002B2106" w:rsidRDefault="00643AE6" w:rsidP="00643AE6">
      <w:pPr>
        <w:pStyle w:val="Prrafodelista"/>
        <w:ind w:left="0"/>
        <w:jc w:val="both"/>
        <w:rPr>
          <w:rFonts w:ascii="Arial Narrow" w:hAnsi="Arial Narrow" w:cs="Arial"/>
          <w:b/>
          <w:sz w:val="18"/>
          <w:szCs w:val="18"/>
          <w:lang w:val="es-MX"/>
        </w:rPr>
      </w:pPr>
    </w:p>
    <w:p w:rsidR="00643AE6" w:rsidRPr="002B2106" w:rsidRDefault="00643AE6" w:rsidP="00643AE6">
      <w:pPr>
        <w:jc w:val="both"/>
        <w:rPr>
          <w:rFonts w:ascii="Arial Narrow" w:hAnsi="Arial Narrow" w:cs="Arial"/>
          <w:spacing w:val="-3"/>
          <w:sz w:val="18"/>
          <w:szCs w:val="18"/>
          <w:lang w:val="es-MX"/>
        </w:rPr>
      </w:pPr>
      <w:r w:rsidRPr="002B2106">
        <w:rPr>
          <w:rFonts w:ascii="Arial Narrow" w:eastAsia="Arial Unicode MS" w:hAnsi="Arial Narrow" w:cs="Arial"/>
          <w:sz w:val="18"/>
          <w:szCs w:val="18"/>
          <w:lang w:val="es-MX"/>
        </w:rPr>
        <w:lastRenderedPageBreak/>
        <w:t xml:space="preserve">DADO EN EL SALÓN DE SESIONES DEL H. CONGRESO DEL ESTADO.- </w:t>
      </w:r>
      <w:r w:rsidRPr="002B2106">
        <w:rPr>
          <w:rFonts w:ascii="Arial Narrow" w:hAnsi="Arial Narrow" w:cs="Arial"/>
          <w:sz w:val="18"/>
          <w:szCs w:val="18"/>
          <w:lang w:val="es-MX"/>
        </w:rPr>
        <w:t xml:space="preserve">San Raymundo </w:t>
      </w:r>
      <w:proofErr w:type="spellStart"/>
      <w:r w:rsidRPr="002B2106">
        <w:rPr>
          <w:rFonts w:ascii="Arial Narrow" w:hAnsi="Arial Narrow" w:cs="Arial"/>
          <w:sz w:val="18"/>
          <w:szCs w:val="18"/>
          <w:lang w:val="es-MX"/>
        </w:rPr>
        <w:t>Jalpan</w:t>
      </w:r>
      <w:proofErr w:type="spellEnd"/>
      <w:r w:rsidRPr="002B2106">
        <w:rPr>
          <w:rFonts w:ascii="Arial Narrow" w:hAnsi="Arial Narrow" w:cs="Arial"/>
          <w:sz w:val="18"/>
          <w:szCs w:val="18"/>
          <w:lang w:val="es-MX"/>
        </w:rPr>
        <w:t>, Centro, Oaxaca, 29 de diciembre de 2013.</w:t>
      </w:r>
      <w:r w:rsidRPr="002B2106">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rsidR="00643AE6" w:rsidRPr="002B2106" w:rsidRDefault="00643AE6" w:rsidP="00643AE6">
      <w:pPr>
        <w:jc w:val="both"/>
        <w:rPr>
          <w:rFonts w:ascii="Arial Narrow" w:hAnsi="Arial Narrow" w:cs="Arial"/>
          <w:spacing w:val="-3"/>
          <w:sz w:val="18"/>
          <w:szCs w:val="18"/>
          <w:lang w:val="es-MX"/>
        </w:rPr>
      </w:pPr>
    </w:p>
    <w:p w:rsidR="00643AE6" w:rsidRPr="002B2106" w:rsidRDefault="00643AE6" w:rsidP="00643AE6">
      <w:pPr>
        <w:suppressAutoHyphens/>
        <w:jc w:val="both"/>
        <w:rPr>
          <w:rFonts w:ascii="Arial Narrow" w:hAnsi="Arial Narrow" w:cs="Arial"/>
          <w:spacing w:val="-3"/>
          <w:sz w:val="18"/>
          <w:szCs w:val="18"/>
          <w:lang w:val="es-MX"/>
        </w:rPr>
      </w:pPr>
      <w:r w:rsidRPr="002B2106">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2B2106">
        <w:rPr>
          <w:rFonts w:ascii="Arial Narrow" w:hAnsi="Arial Narrow" w:cs="Arial"/>
          <w:spacing w:val="-3"/>
          <w:sz w:val="18"/>
          <w:szCs w:val="18"/>
          <w:lang w:val="es-MX"/>
        </w:rPr>
        <w:t>Oax</w:t>
      </w:r>
      <w:proofErr w:type="spellEnd"/>
      <w:r w:rsidRPr="002B2106">
        <w:rPr>
          <w:rFonts w:ascii="Arial Narrow" w:hAnsi="Arial Narrow" w:cs="Arial"/>
          <w:spacing w:val="-3"/>
          <w:sz w:val="18"/>
          <w:szCs w:val="18"/>
          <w:lang w:val="es-MX"/>
        </w:rPr>
        <w:t>., a 31 de diciembre del 2013.- EL GOBERNADOR CONSTITUCIONAL DEL ESTADO.- LIC. GABINO CUÉ MONTEAGUDO.- EL SECRETARIO GENERAL DE GOBIERNO.- LIC. ALFONSO JOSÉ GÓMEZ SANDOVAL HERNÁNDEZ.- Rúbricas.</w:t>
      </w:r>
    </w:p>
    <w:p w:rsidR="00643AE6" w:rsidRPr="002B2106" w:rsidRDefault="00643AE6" w:rsidP="00643AE6">
      <w:pPr>
        <w:suppressAutoHyphens/>
        <w:jc w:val="both"/>
        <w:rPr>
          <w:rFonts w:ascii="Arial Narrow" w:hAnsi="Arial Narrow" w:cs="Arial"/>
          <w:spacing w:val="-3"/>
          <w:sz w:val="18"/>
          <w:szCs w:val="18"/>
          <w:lang w:val="es-MX"/>
        </w:rPr>
      </w:pPr>
    </w:p>
    <w:p w:rsidR="00643AE6" w:rsidRPr="002B2106" w:rsidRDefault="00643AE6" w:rsidP="00643AE6">
      <w:pPr>
        <w:suppressAutoHyphens/>
        <w:spacing w:before="20"/>
        <w:jc w:val="both"/>
        <w:rPr>
          <w:rFonts w:ascii="Arial Narrow" w:hAnsi="Arial Narrow" w:cs="Arial"/>
          <w:spacing w:val="-3"/>
          <w:sz w:val="18"/>
          <w:szCs w:val="18"/>
          <w:lang w:val="es-MX"/>
        </w:rPr>
      </w:pPr>
      <w:r w:rsidRPr="002B2106">
        <w:rPr>
          <w:rFonts w:ascii="Arial Narrow" w:hAnsi="Arial Narrow" w:cs="Arial"/>
          <w:spacing w:val="-3"/>
          <w:sz w:val="18"/>
          <w:szCs w:val="18"/>
          <w:lang w:val="es-MX"/>
        </w:rPr>
        <w:t xml:space="preserve">Y lo comunico a usted, para su conocimiento y fines consiguientes.- SUFRAGIO EFECTIVO. NO REELECCIÓN.- “EL RESPETO AL DERECHO AJENO ES LA PAZ”.- </w:t>
      </w:r>
      <w:proofErr w:type="spellStart"/>
      <w:r w:rsidRPr="002B2106">
        <w:rPr>
          <w:rFonts w:ascii="Arial Narrow" w:hAnsi="Arial Narrow" w:cs="Arial"/>
          <w:spacing w:val="-3"/>
          <w:sz w:val="18"/>
          <w:szCs w:val="18"/>
          <w:lang w:val="es-MX"/>
        </w:rPr>
        <w:t>Tlalixtac</w:t>
      </w:r>
      <w:proofErr w:type="spellEnd"/>
      <w:r w:rsidRPr="002B2106">
        <w:rPr>
          <w:rFonts w:ascii="Arial Narrow" w:hAnsi="Arial Narrow" w:cs="Arial"/>
          <w:spacing w:val="-3"/>
          <w:sz w:val="18"/>
          <w:szCs w:val="18"/>
          <w:lang w:val="es-MX"/>
        </w:rPr>
        <w:t xml:space="preserve"> de Cabrera, Centro, </w:t>
      </w:r>
      <w:proofErr w:type="spellStart"/>
      <w:r w:rsidRPr="002B2106">
        <w:rPr>
          <w:rFonts w:ascii="Arial Narrow" w:hAnsi="Arial Narrow" w:cs="Arial"/>
          <w:spacing w:val="-3"/>
          <w:sz w:val="18"/>
          <w:szCs w:val="18"/>
          <w:lang w:val="es-MX"/>
        </w:rPr>
        <w:t>Oax</w:t>
      </w:r>
      <w:proofErr w:type="spellEnd"/>
      <w:r w:rsidRPr="002B2106">
        <w:rPr>
          <w:rFonts w:ascii="Arial Narrow" w:hAnsi="Arial Narrow" w:cs="Arial"/>
          <w:spacing w:val="-3"/>
          <w:sz w:val="18"/>
          <w:szCs w:val="18"/>
          <w:lang w:val="es-MX"/>
        </w:rPr>
        <w:t>., a 31 de diciembre del 2013. EL SECRETARIO GENERAL DE GOBIERNO.- LIC. ALFONSO JOSÉ GÓMEZ SANDOVAL HERNÁNDEZ.- Rúbrica.</w:t>
      </w:r>
    </w:p>
    <w:p w:rsidR="00643AE6" w:rsidRPr="002B2106" w:rsidRDefault="00643AE6" w:rsidP="00643AE6">
      <w:pPr>
        <w:suppressAutoHyphens/>
        <w:jc w:val="both"/>
        <w:rPr>
          <w:rFonts w:ascii="Arial Narrow" w:hAnsi="Arial Narrow" w:cs="Arial"/>
          <w:spacing w:val="-3"/>
          <w:sz w:val="18"/>
          <w:szCs w:val="18"/>
          <w:lang w:val="es-MX"/>
        </w:rPr>
      </w:pPr>
    </w:p>
    <w:p w:rsidR="00643AE6" w:rsidRPr="002B2106"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2B2106">
        <w:rPr>
          <w:rFonts w:ascii="Arial Narrow" w:hAnsi="Arial Narrow" w:cs="Arial"/>
          <w:b/>
          <w:sz w:val="18"/>
          <w:szCs w:val="18"/>
          <w:lang w:val="en-US"/>
        </w:rPr>
        <w:t xml:space="preserve">T R </w:t>
      </w:r>
      <w:proofErr w:type="gramStart"/>
      <w:r w:rsidRPr="002B2106">
        <w:rPr>
          <w:rFonts w:ascii="Arial Narrow" w:hAnsi="Arial Narrow" w:cs="Arial"/>
          <w:b/>
          <w:sz w:val="18"/>
          <w:szCs w:val="18"/>
          <w:lang w:val="en-US"/>
        </w:rPr>
        <w:t>A</w:t>
      </w:r>
      <w:proofErr w:type="gramEnd"/>
      <w:r w:rsidRPr="002B2106">
        <w:rPr>
          <w:rFonts w:ascii="Arial Narrow" w:hAnsi="Arial Narrow" w:cs="Arial"/>
          <w:b/>
          <w:sz w:val="18"/>
          <w:szCs w:val="18"/>
          <w:lang w:val="en-US"/>
        </w:rPr>
        <w:t xml:space="preserve"> N S I T O R I O:</w:t>
      </w:r>
    </w:p>
    <w:p w:rsidR="00643AE6" w:rsidRPr="002B2106" w:rsidRDefault="00643AE6" w:rsidP="00643AE6">
      <w:pPr>
        <w:ind w:left="567" w:right="623"/>
        <w:contextualSpacing/>
        <w:jc w:val="center"/>
        <w:rPr>
          <w:rFonts w:ascii="Arial Narrow" w:hAnsi="Arial Narrow" w:cs="Arial"/>
          <w:b/>
          <w:sz w:val="18"/>
          <w:szCs w:val="18"/>
          <w:lang w:val="es-MX"/>
        </w:rPr>
      </w:pPr>
      <w:r w:rsidRPr="002B2106">
        <w:rPr>
          <w:rFonts w:ascii="Arial Narrow" w:hAnsi="Arial Narrow" w:cs="Arial"/>
          <w:b/>
          <w:sz w:val="18"/>
          <w:szCs w:val="18"/>
          <w:lang w:val="es-MX"/>
        </w:rPr>
        <w:t>DECRETO No. 883 PPOE SEXTA SECCIÓN DE FECHA 27 DE DICIEMBRE DE 2014</w:t>
      </w:r>
    </w:p>
    <w:p w:rsidR="00643AE6" w:rsidRPr="002B2106" w:rsidRDefault="00643AE6" w:rsidP="00643AE6">
      <w:pPr>
        <w:pStyle w:val="Default"/>
        <w:jc w:val="both"/>
        <w:rPr>
          <w:rFonts w:ascii="Arial Narrow" w:hAnsi="Arial Narrow"/>
          <w:b/>
          <w:color w:val="auto"/>
          <w:sz w:val="18"/>
          <w:szCs w:val="18"/>
          <w:lang w:val="es-MX"/>
        </w:rPr>
      </w:pPr>
    </w:p>
    <w:p w:rsidR="00643AE6" w:rsidRPr="002B2106" w:rsidRDefault="00643AE6" w:rsidP="00643AE6">
      <w:pPr>
        <w:pStyle w:val="Default"/>
        <w:jc w:val="both"/>
        <w:rPr>
          <w:rFonts w:ascii="Arial Narrow" w:hAnsi="Arial Narrow"/>
          <w:color w:val="auto"/>
          <w:sz w:val="18"/>
          <w:szCs w:val="18"/>
          <w:lang w:val="es-MX"/>
        </w:rPr>
      </w:pPr>
      <w:r w:rsidRPr="002B2106">
        <w:rPr>
          <w:rFonts w:ascii="Arial Narrow" w:hAnsi="Arial Narrow"/>
          <w:b/>
          <w:color w:val="auto"/>
          <w:sz w:val="18"/>
          <w:szCs w:val="18"/>
          <w:lang w:val="es-MX"/>
        </w:rPr>
        <w:t>ÚNICO:</w:t>
      </w:r>
      <w:r w:rsidRPr="002B2106">
        <w:rPr>
          <w:rFonts w:ascii="Arial Narrow" w:hAnsi="Arial Narrow"/>
          <w:b/>
          <w:bCs/>
          <w:color w:val="auto"/>
          <w:sz w:val="18"/>
          <w:szCs w:val="18"/>
          <w:lang w:val="es-MX"/>
        </w:rPr>
        <w:t xml:space="preserve"> </w:t>
      </w:r>
      <w:r w:rsidRPr="002B2106">
        <w:rPr>
          <w:rFonts w:ascii="Arial Narrow" w:hAnsi="Arial Narrow"/>
          <w:color w:val="auto"/>
          <w:sz w:val="18"/>
          <w:szCs w:val="18"/>
          <w:lang w:val="es-MX"/>
        </w:rPr>
        <w:t>El presente Decreto entrará en vigor el uno de enero del dos mil quince, previa publicación en el Periódico Oficial del Gobierno del Estado de Oaxaca.</w:t>
      </w:r>
    </w:p>
    <w:p w:rsidR="00643AE6" w:rsidRPr="002B2106" w:rsidRDefault="00643AE6" w:rsidP="00643AE6">
      <w:pPr>
        <w:pStyle w:val="Default"/>
        <w:jc w:val="both"/>
        <w:rPr>
          <w:rFonts w:ascii="Arial Narrow" w:hAnsi="Arial Narrow"/>
          <w:color w:val="auto"/>
          <w:sz w:val="18"/>
          <w:szCs w:val="18"/>
          <w:lang w:val="es-MX"/>
        </w:rPr>
      </w:pPr>
    </w:p>
    <w:p w:rsidR="00643AE6" w:rsidRPr="002B2106" w:rsidRDefault="00643AE6" w:rsidP="00643AE6">
      <w:pPr>
        <w:pStyle w:val="Default"/>
        <w:jc w:val="both"/>
        <w:rPr>
          <w:rFonts w:ascii="Arial Narrow" w:hAnsi="Arial Narrow"/>
          <w:color w:val="auto"/>
          <w:sz w:val="18"/>
          <w:szCs w:val="18"/>
          <w:lang w:val="es-MX"/>
        </w:rPr>
      </w:pPr>
      <w:r w:rsidRPr="002B2106">
        <w:rPr>
          <w:rFonts w:ascii="Arial Narrow" w:hAnsi="Arial Narrow"/>
          <w:color w:val="auto"/>
          <w:sz w:val="18"/>
          <w:szCs w:val="18"/>
          <w:lang w:val="es-MX"/>
        </w:rPr>
        <w:t>Lo tendrá entendido el Gobernador del Estado y hará que se publique y se cumpla.</w:t>
      </w:r>
    </w:p>
    <w:p w:rsidR="00643AE6" w:rsidRPr="002B2106" w:rsidRDefault="00643AE6" w:rsidP="00643AE6">
      <w:pPr>
        <w:contextualSpacing/>
        <w:jc w:val="both"/>
        <w:rPr>
          <w:rFonts w:ascii="Arial Narrow" w:hAnsi="Arial Narrow" w:cs="Arial"/>
          <w:sz w:val="18"/>
          <w:szCs w:val="18"/>
          <w:lang w:val="es-MX"/>
        </w:rPr>
      </w:pPr>
    </w:p>
    <w:p w:rsidR="00643AE6" w:rsidRPr="002B2106" w:rsidRDefault="00643AE6" w:rsidP="00643AE6">
      <w:pPr>
        <w:pStyle w:val="Textoindependiente3"/>
        <w:contextualSpacing/>
        <w:rPr>
          <w:rFonts w:ascii="Arial Narrow" w:eastAsia="Arial" w:hAnsi="Arial Narrow" w:cs="Arial"/>
          <w:sz w:val="18"/>
          <w:szCs w:val="18"/>
          <w:lang w:val="es-MX" w:eastAsia="ar-SA"/>
        </w:rPr>
      </w:pPr>
      <w:r w:rsidRPr="002B2106">
        <w:rPr>
          <w:rFonts w:ascii="Arial Narrow" w:eastAsia="Arial" w:hAnsi="Arial Narrow" w:cs="Arial"/>
          <w:sz w:val="18"/>
          <w:szCs w:val="18"/>
          <w:lang w:val="es-MX" w:eastAsia="ar-SA"/>
        </w:rPr>
        <w:t xml:space="preserve">DADO EN EL SALÓN DE SESIONES DEL H. CONGRESO DEL ESTADO.- San Raymundo </w:t>
      </w:r>
      <w:proofErr w:type="spellStart"/>
      <w:r w:rsidRPr="002B2106">
        <w:rPr>
          <w:rFonts w:ascii="Arial Narrow" w:eastAsia="Arial" w:hAnsi="Arial Narrow" w:cs="Arial"/>
          <w:sz w:val="18"/>
          <w:szCs w:val="18"/>
          <w:lang w:val="es-MX" w:eastAsia="ar-SA"/>
        </w:rPr>
        <w:t>Jalpan</w:t>
      </w:r>
      <w:proofErr w:type="spellEnd"/>
      <w:r w:rsidRPr="002B2106">
        <w:rPr>
          <w:rFonts w:ascii="Arial Narrow" w:eastAsia="Arial" w:hAnsi="Arial Narrow" w:cs="Arial"/>
          <w:sz w:val="18"/>
          <w:szCs w:val="18"/>
          <w:lang w:val="es-MX"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643AE6" w:rsidRPr="002B2106" w:rsidRDefault="00643AE6" w:rsidP="00643AE6">
      <w:pPr>
        <w:pStyle w:val="Textoindependiente3"/>
        <w:contextualSpacing/>
        <w:rPr>
          <w:rFonts w:ascii="Arial Narrow" w:eastAsia="Arial" w:hAnsi="Arial Narrow" w:cs="Arial"/>
          <w:sz w:val="18"/>
          <w:szCs w:val="18"/>
          <w:lang w:val="es-MX" w:eastAsia="ar-SA"/>
        </w:rPr>
      </w:pPr>
    </w:p>
    <w:p w:rsidR="00643AE6" w:rsidRPr="002B2106" w:rsidRDefault="00643AE6" w:rsidP="00643AE6">
      <w:pPr>
        <w:suppressAutoHyphens/>
        <w:jc w:val="both"/>
        <w:rPr>
          <w:rFonts w:ascii="Arial Narrow" w:eastAsia="Arial" w:hAnsi="Arial Narrow" w:cs="Arial"/>
          <w:sz w:val="18"/>
          <w:szCs w:val="18"/>
          <w:lang w:val="es-MX" w:eastAsia="ar-SA"/>
        </w:rPr>
      </w:pPr>
      <w:r w:rsidRPr="002B2106">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2B2106">
        <w:rPr>
          <w:rFonts w:ascii="Arial Narrow" w:eastAsia="Arial" w:hAnsi="Arial Narrow" w:cs="Arial"/>
          <w:sz w:val="18"/>
          <w:szCs w:val="18"/>
          <w:lang w:val="es-MX" w:eastAsia="ar-SA"/>
        </w:rPr>
        <w:t>Oax</w:t>
      </w:r>
      <w:proofErr w:type="spellEnd"/>
      <w:r w:rsidRPr="002B2106">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rsidR="00643AE6" w:rsidRPr="002B2106" w:rsidRDefault="00643AE6" w:rsidP="00643AE6">
      <w:pPr>
        <w:suppressAutoHyphens/>
        <w:jc w:val="both"/>
        <w:rPr>
          <w:rFonts w:ascii="Arial Narrow" w:eastAsia="Arial" w:hAnsi="Arial Narrow" w:cs="Arial"/>
          <w:sz w:val="18"/>
          <w:szCs w:val="18"/>
          <w:lang w:val="es-MX" w:eastAsia="ar-SA"/>
        </w:rPr>
      </w:pPr>
    </w:p>
    <w:p w:rsidR="00643AE6" w:rsidRPr="002B2106" w:rsidRDefault="00643AE6" w:rsidP="00643AE6">
      <w:pPr>
        <w:suppressAutoHyphens/>
        <w:jc w:val="both"/>
        <w:rPr>
          <w:rFonts w:ascii="Arial Narrow" w:eastAsia="Arial" w:hAnsi="Arial Narrow" w:cs="Arial"/>
          <w:sz w:val="18"/>
          <w:szCs w:val="18"/>
          <w:lang w:val="es-MX" w:eastAsia="ar-SA"/>
        </w:rPr>
      </w:pPr>
      <w:r w:rsidRPr="002B2106">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2B2106">
        <w:rPr>
          <w:rFonts w:ascii="Arial Narrow" w:eastAsia="Arial" w:hAnsi="Arial Narrow" w:cs="Arial"/>
          <w:sz w:val="18"/>
          <w:szCs w:val="18"/>
          <w:lang w:val="es-MX" w:eastAsia="ar-SA"/>
        </w:rPr>
        <w:t>Tlalixtac</w:t>
      </w:r>
      <w:proofErr w:type="spellEnd"/>
      <w:r w:rsidRPr="002B2106">
        <w:rPr>
          <w:rFonts w:ascii="Arial Narrow" w:eastAsia="Arial" w:hAnsi="Arial Narrow" w:cs="Arial"/>
          <w:sz w:val="18"/>
          <w:szCs w:val="18"/>
          <w:lang w:val="es-MX" w:eastAsia="ar-SA"/>
        </w:rPr>
        <w:t xml:space="preserve"> de Cabrera, Centro, </w:t>
      </w:r>
      <w:proofErr w:type="spellStart"/>
      <w:r w:rsidRPr="002B2106">
        <w:rPr>
          <w:rFonts w:ascii="Arial Narrow" w:eastAsia="Arial" w:hAnsi="Arial Narrow" w:cs="Arial"/>
          <w:sz w:val="18"/>
          <w:szCs w:val="18"/>
          <w:lang w:val="es-MX" w:eastAsia="ar-SA"/>
        </w:rPr>
        <w:t>Oax</w:t>
      </w:r>
      <w:proofErr w:type="spellEnd"/>
      <w:r w:rsidRPr="002B2106">
        <w:rPr>
          <w:rFonts w:ascii="Arial Narrow" w:eastAsia="Arial" w:hAnsi="Arial Narrow" w:cs="Arial"/>
          <w:sz w:val="18"/>
          <w:szCs w:val="18"/>
          <w:lang w:val="es-MX" w:eastAsia="ar-SA"/>
        </w:rPr>
        <w:t>., a 24 de diciembre del 2014.- EL SECRETARIO GENERAL DE GOBIERNO.- LIC. ALFONSO JOSÉ GÓMEZ SANDOVAL HERNÁNDEZ.- Rúbrica.</w:t>
      </w:r>
    </w:p>
    <w:p w:rsidR="00643AE6" w:rsidRPr="002B2106" w:rsidRDefault="00643AE6" w:rsidP="00643AE6">
      <w:pPr>
        <w:suppressAutoHyphens/>
        <w:jc w:val="center"/>
        <w:rPr>
          <w:rFonts w:ascii="Arial Narrow" w:hAnsi="Arial Narrow" w:cs="Arial"/>
          <w:spacing w:val="-3"/>
          <w:sz w:val="18"/>
          <w:szCs w:val="18"/>
          <w:lang w:val="es-MX"/>
        </w:rPr>
      </w:pPr>
    </w:p>
    <w:p w:rsidR="00643AE6" w:rsidRPr="002B2106"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2B2106">
        <w:rPr>
          <w:rFonts w:ascii="Arial Narrow" w:hAnsi="Arial Narrow" w:cs="Arial"/>
          <w:b/>
          <w:sz w:val="18"/>
          <w:szCs w:val="18"/>
          <w:lang w:val="en-US"/>
        </w:rPr>
        <w:t xml:space="preserve">T R </w:t>
      </w:r>
      <w:proofErr w:type="gramStart"/>
      <w:r w:rsidRPr="002B2106">
        <w:rPr>
          <w:rFonts w:ascii="Arial Narrow" w:hAnsi="Arial Narrow" w:cs="Arial"/>
          <w:b/>
          <w:sz w:val="18"/>
          <w:szCs w:val="18"/>
          <w:lang w:val="en-US"/>
        </w:rPr>
        <w:t>A</w:t>
      </w:r>
      <w:proofErr w:type="gramEnd"/>
      <w:r w:rsidRPr="002B2106">
        <w:rPr>
          <w:rFonts w:ascii="Arial Narrow" w:hAnsi="Arial Narrow" w:cs="Arial"/>
          <w:b/>
          <w:sz w:val="18"/>
          <w:szCs w:val="18"/>
          <w:lang w:val="en-US"/>
        </w:rPr>
        <w:t xml:space="preserve"> N S I T O R I O:</w:t>
      </w:r>
    </w:p>
    <w:p w:rsidR="00643AE6" w:rsidRPr="002B2106" w:rsidRDefault="00643AE6" w:rsidP="00643AE6">
      <w:pPr>
        <w:ind w:left="567" w:right="623"/>
        <w:contextualSpacing/>
        <w:jc w:val="center"/>
        <w:rPr>
          <w:rFonts w:ascii="Arial Narrow" w:hAnsi="Arial Narrow" w:cs="Arial"/>
          <w:b/>
          <w:sz w:val="18"/>
          <w:szCs w:val="18"/>
          <w:lang w:val="es-MX"/>
        </w:rPr>
      </w:pPr>
      <w:r w:rsidRPr="002B2106">
        <w:rPr>
          <w:rFonts w:ascii="Arial Narrow" w:hAnsi="Arial Narrow" w:cs="Arial"/>
          <w:b/>
          <w:sz w:val="18"/>
          <w:szCs w:val="18"/>
          <w:lang w:val="es-MX"/>
        </w:rPr>
        <w:t>DECRETO No. 1666 PPOE EXTRA DE FECHA 31 DE DICIEMBRE DE 2015</w:t>
      </w:r>
    </w:p>
    <w:p w:rsidR="00643AE6" w:rsidRPr="002B2106" w:rsidRDefault="00643AE6" w:rsidP="00643AE6">
      <w:pPr>
        <w:ind w:left="567" w:right="623"/>
        <w:contextualSpacing/>
        <w:jc w:val="center"/>
        <w:rPr>
          <w:rFonts w:ascii="Arial Narrow" w:hAnsi="Arial Narrow" w:cs="Arial"/>
          <w:b/>
          <w:sz w:val="18"/>
          <w:szCs w:val="18"/>
          <w:lang w:val="es-MX"/>
        </w:rPr>
      </w:pPr>
    </w:p>
    <w:p w:rsidR="00643AE6" w:rsidRPr="002B2106" w:rsidRDefault="00643AE6" w:rsidP="00643AE6">
      <w:pPr>
        <w:contextualSpacing/>
        <w:jc w:val="both"/>
        <w:rPr>
          <w:rFonts w:ascii="Arial Narrow" w:hAnsi="Arial Narrow"/>
          <w:sz w:val="18"/>
          <w:szCs w:val="18"/>
          <w:lang w:val="es-MX"/>
        </w:rPr>
      </w:pPr>
      <w:r w:rsidRPr="002B2106">
        <w:rPr>
          <w:rFonts w:ascii="Arial Narrow" w:hAnsi="Arial Narrow" w:cs="Arial"/>
          <w:b/>
          <w:sz w:val="18"/>
          <w:szCs w:val="18"/>
          <w:lang w:val="es-MX"/>
        </w:rPr>
        <w:lastRenderedPageBreak/>
        <w:t xml:space="preserve">ÚNICO: </w:t>
      </w:r>
      <w:r w:rsidRPr="002B2106">
        <w:rPr>
          <w:rFonts w:ascii="Arial Narrow" w:hAnsi="Arial Narrow" w:cs="Arial"/>
          <w:sz w:val="18"/>
          <w:szCs w:val="18"/>
          <w:lang w:val="es-MX"/>
        </w:rPr>
        <w:t>El presente Decreto entrará en vigor el día uno de enero de dos mil dieciséis, previa publicación en el Órgano de difusión Oficial del Estado.</w:t>
      </w:r>
    </w:p>
    <w:p w:rsidR="00643AE6" w:rsidRPr="002B2106" w:rsidRDefault="00643AE6" w:rsidP="00643AE6">
      <w:pPr>
        <w:suppressAutoHyphens/>
        <w:jc w:val="both"/>
        <w:rPr>
          <w:rFonts w:ascii="Arial Narrow" w:hAnsi="Arial Narrow" w:cs="Arial"/>
          <w:spacing w:val="-3"/>
          <w:sz w:val="18"/>
          <w:szCs w:val="18"/>
          <w:lang w:val="es-MX"/>
        </w:rPr>
      </w:pPr>
    </w:p>
    <w:p w:rsidR="00643AE6" w:rsidRPr="002B2106" w:rsidRDefault="00643AE6" w:rsidP="00643AE6">
      <w:pPr>
        <w:pStyle w:val="Default"/>
        <w:jc w:val="both"/>
        <w:rPr>
          <w:rFonts w:ascii="Arial Narrow" w:hAnsi="Arial Narrow"/>
          <w:color w:val="auto"/>
          <w:sz w:val="18"/>
          <w:szCs w:val="18"/>
          <w:lang w:val="es-MX"/>
        </w:rPr>
      </w:pPr>
      <w:r w:rsidRPr="002B2106">
        <w:rPr>
          <w:rFonts w:ascii="Arial Narrow" w:hAnsi="Arial Narrow"/>
          <w:color w:val="auto"/>
          <w:sz w:val="18"/>
          <w:szCs w:val="18"/>
          <w:lang w:val="es-MX"/>
        </w:rPr>
        <w:t>Lo tendrá entendido el Gobernador del Estado y hará que se publique y se cumpla.</w:t>
      </w:r>
    </w:p>
    <w:p w:rsidR="00643AE6" w:rsidRPr="002B2106" w:rsidRDefault="00643AE6" w:rsidP="00643AE6">
      <w:pPr>
        <w:contextualSpacing/>
        <w:jc w:val="both"/>
        <w:rPr>
          <w:rFonts w:ascii="Arial Narrow" w:hAnsi="Arial Narrow" w:cs="Arial"/>
          <w:sz w:val="18"/>
          <w:szCs w:val="18"/>
          <w:lang w:val="es-MX"/>
        </w:rPr>
      </w:pPr>
    </w:p>
    <w:p w:rsidR="00643AE6" w:rsidRPr="002B2106" w:rsidRDefault="00643AE6" w:rsidP="00643AE6">
      <w:pPr>
        <w:pStyle w:val="Textoindependiente3"/>
        <w:contextualSpacing/>
        <w:rPr>
          <w:rFonts w:ascii="Arial Narrow" w:eastAsia="Arial" w:hAnsi="Arial Narrow" w:cs="Arial"/>
          <w:sz w:val="18"/>
          <w:szCs w:val="18"/>
          <w:lang w:val="es-MX" w:eastAsia="ar-SA"/>
        </w:rPr>
      </w:pPr>
      <w:r w:rsidRPr="002B2106">
        <w:rPr>
          <w:rFonts w:ascii="Arial Narrow" w:eastAsia="Arial" w:hAnsi="Arial Narrow" w:cs="Arial"/>
          <w:sz w:val="18"/>
          <w:szCs w:val="18"/>
          <w:lang w:val="es-MX" w:eastAsia="ar-SA"/>
        </w:rPr>
        <w:t xml:space="preserve">DADO EN EL SALÓN DE SESIONES DEL H. CONGRESO DEL ESTADO.- San Raymundo </w:t>
      </w:r>
      <w:proofErr w:type="spellStart"/>
      <w:r w:rsidRPr="002B2106">
        <w:rPr>
          <w:rFonts w:ascii="Arial Narrow" w:eastAsia="Arial" w:hAnsi="Arial Narrow" w:cs="Arial"/>
          <w:sz w:val="18"/>
          <w:szCs w:val="18"/>
          <w:lang w:val="es-MX" w:eastAsia="ar-SA"/>
        </w:rPr>
        <w:t>Jalpan</w:t>
      </w:r>
      <w:proofErr w:type="spellEnd"/>
      <w:r w:rsidRPr="002B2106">
        <w:rPr>
          <w:rFonts w:ascii="Arial Narrow" w:eastAsia="Arial" w:hAnsi="Arial Narrow" w:cs="Arial"/>
          <w:sz w:val="18"/>
          <w:szCs w:val="18"/>
          <w:lang w:val="es-MX" w:eastAsia="ar-SA"/>
        </w:rPr>
        <w:t>, Centro, Oaxaca a 31 de Diciembre de 2015.- DIP. ADOLFO TOLEDO INFANZÓN, PRESIDENTA.- DIP. ALEJANDRO MARTÍNEZ RAMÍREZ, SECRETARIO.- DIP. ROSALÍA PALMA LÓPEZ, SECRETARIA.- DIP. VILMA MARTÍNEZ CORTÉS, SECRETARIA.- DIP. CARLOS ALBERTO VERA VIDAL, SECRETARIO.- Rúbricas.</w:t>
      </w:r>
    </w:p>
    <w:p w:rsidR="00643AE6" w:rsidRPr="002B2106" w:rsidRDefault="00643AE6" w:rsidP="00643AE6">
      <w:pPr>
        <w:pStyle w:val="Textoindependiente3"/>
        <w:contextualSpacing/>
        <w:rPr>
          <w:rFonts w:ascii="Arial Narrow" w:eastAsia="Arial" w:hAnsi="Arial Narrow" w:cs="Arial"/>
          <w:sz w:val="18"/>
          <w:szCs w:val="18"/>
          <w:lang w:val="es-MX" w:eastAsia="ar-SA"/>
        </w:rPr>
      </w:pPr>
    </w:p>
    <w:p w:rsidR="00643AE6" w:rsidRPr="002B2106" w:rsidRDefault="00643AE6" w:rsidP="00643AE6">
      <w:pPr>
        <w:suppressAutoHyphens/>
        <w:jc w:val="both"/>
        <w:rPr>
          <w:rFonts w:ascii="Arial Narrow" w:eastAsia="Arial" w:hAnsi="Arial Narrow" w:cs="Arial"/>
          <w:sz w:val="18"/>
          <w:szCs w:val="18"/>
          <w:lang w:val="es-MX" w:eastAsia="ar-SA"/>
        </w:rPr>
      </w:pPr>
      <w:r w:rsidRPr="002B2106">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2B2106">
        <w:rPr>
          <w:rFonts w:ascii="Arial Narrow" w:eastAsia="Arial" w:hAnsi="Arial Narrow" w:cs="Arial"/>
          <w:sz w:val="18"/>
          <w:szCs w:val="18"/>
          <w:lang w:val="es-MX" w:eastAsia="ar-SA"/>
        </w:rPr>
        <w:t>Oax</w:t>
      </w:r>
      <w:proofErr w:type="spellEnd"/>
      <w:r w:rsidRPr="002B2106">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rsidR="00643AE6" w:rsidRPr="002B2106" w:rsidRDefault="00643AE6" w:rsidP="00643AE6">
      <w:pPr>
        <w:suppressAutoHyphens/>
        <w:jc w:val="both"/>
        <w:rPr>
          <w:rFonts w:ascii="Arial Narrow" w:eastAsia="Arial" w:hAnsi="Arial Narrow" w:cs="Arial"/>
          <w:sz w:val="18"/>
          <w:szCs w:val="18"/>
          <w:lang w:val="es-MX" w:eastAsia="ar-SA"/>
        </w:rPr>
      </w:pPr>
    </w:p>
    <w:p w:rsidR="00643AE6" w:rsidRPr="002B2106" w:rsidRDefault="00643AE6" w:rsidP="00643AE6">
      <w:pPr>
        <w:suppressAutoHyphens/>
        <w:jc w:val="both"/>
        <w:rPr>
          <w:rFonts w:ascii="Arial Narrow" w:eastAsia="Arial" w:hAnsi="Arial Narrow" w:cs="Arial"/>
          <w:sz w:val="18"/>
          <w:szCs w:val="18"/>
          <w:lang w:val="es-MX" w:eastAsia="ar-SA"/>
        </w:rPr>
      </w:pPr>
      <w:r w:rsidRPr="002B2106">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2B2106">
        <w:rPr>
          <w:rFonts w:ascii="Arial Narrow" w:eastAsia="Arial" w:hAnsi="Arial Narrow" w:cs="Arial"/>
          <w:sz w:val="18"/>
          <w:szCs w:val="18"/>
          <w:lang w:val="es-MX" w:eastAsia="ar-SA"/>
        </w:rPr>
        <w:t>Tlalixtac</w:t>
      </w:r>
      <w:proofErr w:type="spellEnd"/>
      <w:r w:rsidRPr="002B2106">
        <w:rPr>
          <w:rFonts w:ascii="Arial Narrow" w:eastAsia="Arial" w:hAnsi="Arial Narrow" w:cs="Arial"/>
          <w:sz w:val="18"/>
          <w:szCs w:val="18"/>
          <w:lang w:val="es-MX" w:eastAsia="ar-SA"/>
        </w:rPr>
        <w:t xml:space="preserve"> de Cabrera, Centro, </w:t>
      </w:r>
      <w:proofErr w:type="spellStart"/>
      <w:r w:rsidRPr="002B2106">
        <w:rPr>
          <w:rFonts w:ascii="Arial Narrow" w:eastAsia="Arial" w:hAnsi="Arial Narrow" w:cs="Arial"/>
          <w:sz w:val="18"/>
          <w:szCs w:val="18"/>
          <w:lang w:val="es-MX" w:eastAsia="ar-SA"/>
        </w:rPr>
        <w:t>Oax</w:t>
      </w:r>
      <w:proofErr w:type="spellEnd"/>
      <w:r w:rsidRPr="002B2106">
        <w:rPr>
          <w:rFonts w:ascii="Arial Narrow" w:eastAsia="Arial" w:hAnsi="Arial Narrow" w:cs="Arial"/>
          <w:sz w:val="18"/>
          <w:szCs w:val="18"/>
          <w:lang w:val="es-MX" w:eastAsia="ar-SA"/>
        </w:rPr>
        <w:t>., a 31 de diciembre del 2015.- EL SECRETARIO GENERAL DE GOBIERNO.- ING. CARLOS SANTIAGO CARRASCO.- Rúbrica.</w:t>
      </w:r>
    </w:p>
    <w:p w:rsidR="00643AE6" w:rsidRPr="002B2106" w:rsidRDefault="00643AE6" w:rsidP="00643AE6">
      <w:pPr>
        <w:pStyle w:val="Default"/>
        <w:jc w:val="both"/>
        <w:rPr>
          <w:rFonts w:ascii="Arial Narrow" w:hAnsi="Arial Narrow"/>
          <w:spacing w:val="-3"/>
          <w:sz w:val="18"/>
          <w:szCs w:val="18"/>
          <w:lang w:val="es-MX"/>
        </w:rPr>
      </w:pPr>
    </w:p>
    <w:p w:rsidR="00643AE6" w:rsidRPr="002B2106"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2B2106">
        <w:rPr>
          <w:rFonts w:ascii="Arial Narrow" w:hAnsi="Arial Narrow" w:cs="Arial"/>
          <w:b/>
          <w:sz w:val="18"/>
          <w:szCs w:val="18"/>
          <w:lang w:val="en-US"/>
        </w:rPr>
        <w:t xml:space="preserve">T R </w:t>
      </w:r>
      <w:proofErr w:type="gramStart"/>
      <w:r w:rsidRPr="002B2106">
        <w:rPr>
          <w:rFonts w:ascii="Arial Narrow" w:hAnsi="Arial Narrow" w:cs="Arial"/>
          <w:b/>
          <w:sz w:val="18"/>
          <w:szCs w:val="18"/>
          <w:lang w:val="en-US"/>
        </w:rPr>
        <w:t>A</w:t>
      </w:r>
      <w:proofErr w:type="gramEnd"/>
      <w:r w:rsidRPr="002B2106">
        <w:rPr>
          <w:rFonts w:ascii="Arial Narrow" w:hAnsi="Arial Narrow" w:cs="Arial"/>
          <w:b/>
          <w:sz w:val="18"/>
          <w:szCs w:val="18"/>
          <w:lang w:val="en-US"/>
        </w:rPr>
        <w:t xml:space="preserve"> N S I T O R I O S:</w:t>
      </w:r>
    </w:p>
    <w:p w:rsidR="00643AE6" w:rsidRPr="002B2106" w:rsidRDefault="00643AE6" w:rsidP="00643AE6">
      <w:pPr>
        <w:ind w:left="567" w:right="623"/>
        <w:contextualSpacing/>
        <w:jc w:val="center"/>
        <w:rPr>
          <w:rFonts w:ascii="Arial Narrow" w:hAnsi="Arial Narrow" w:cs="Arial"/>
          <w:b/>
          <w:sz w:val="18"/>
          <w:szCs w:val="18"/>
          <w:lang w:val="es-MX"/>
        </w:rPr>
      </w:pPr>
      <w:r w:rsidRPr="002B2106">
        <w:rPr>
          <w:rFonts w:ascii="Arial Narrow" w:hAnsi="Arial Narrow" w:cs="Arial"/>
          <w:b/>
          <w:sz w:val="18"/>
          <w:szCs w:val="18"/>
          <w:lang w:val="es-MX"/>
        </w:rPr>
        <w:t>DECRETO No. 2094 PPOE  SÉPTIMA SECCIÓN DE FECHA 12 DE NOVIEMBRE DE 2016</w:t>
      </w:r>
    </w:p>
    <w:p w:rsidR="00643AE6" w:rsidRPr="002B2106" w:rsidRDefault="00643AE6" w:rsidP="00643AE6">
      <w:pPr>
        <w:ind w:left="567" w:right="623"/>
        <w:contextualSpacing/>
        <w:jc w:val="center"/>
        <w:rPr>
          <w:rFonts w:ascii="Arial Narrow" w:hAnsi="Arial Narrow" w:cs="Arial"/>
          <w:b/>
          <w:sz w:val="18"/>
          <w:szCs w:val="18"/>
          <w:lang w:val="es-MX"/>
        </w:rPr>
      </w:pPr>
    </w:p>
    <w:p w:rsidR="00643AE6" w:rsidRPr="002B2106" w:rsidRDefault="00643AE6" w:rsidP="00643AE6">
      <w:pPr>
        <w:contextualSpacing/>
        <w:jc w:val="both"/>
        <w:rPr>
          <w:rFonts w:ascii="Arial Narrow" w:hAnsi="Arial Narrow"/>
          <w:sz w:val="18"/>
          <w:szCs w:val="18"/>
          <w:lang w:val="es-MX"/>
        </w:rPr>
      </w:pPr>
      <w:r w:rsidRPr="002B2106">
        <w:rPr>
          <w:rFonts w:ascii="Arial Narrow" w:hAnsi="Arial Narrow" w:cs="Arial"/>
          <w:b/>
          <w:sz w:val="18"/>
          <w:szCs w:val="18"/>
          <w:lang w:val="es-MX"/>
        </w:rPr>
        <w:t xml:space="preserve">PRIMERO: </w:t>
      </w:r>
      <w:r w:rsidRPr="002B2106">
        <w:rPr>
          <w:rFonts w:ascii="Arial Narrow" w:hAnsi="Arial Narrow" w:cs="Arial"/>
          <w:sz w:val="18"/>
          <w:szCs w:val="18"/>
          <w:lang w:val="es-MX"/>
        </w:rPr>
        <w:t>Publíquese el presente Decreto en el Periódico Oficial del Gobierno del Estado de Oaxaca.</w:t>
      </w:r>
    </w:p>
    <w:p w:rsidR="00643AE6" w:rsidRPr="002B2106" w:rsidRDefault="00643AE6" w:rsidP="00643AE6">
      <w:pPr>
        <w:suppressAutoHyphens/>
        <w:jc w:val="both"/>
        <w:rPr>
          <w:rFonts w:ascii="Arial Narrow" w:hAnsi="Arial Narrow" w:cs="Arial"/>
          <w:spacing w:val="-3"/>
          <w:sz w:val="18"/>
          <w:szCs w:val="18"/>
          <w:lang w:val="es-MX"/>
        </w:rPr>
      </w:pPr>
    </w:p>
    <w:p w:rsidR="00643AE6" w:rsidRPr="002B2106" w:rsidRDefault="00643AE6" w:rsidP="00643AE6">
      <w:pPr>
        <w:contextualSpacing/>
        <w:jc w:val="both"/>
        <w:rPr>
          <w:rFonts w:ascii="Arial Narrow" w:hAnsi="Arial Narrow"/>
          <w:sz w:val="18"/>
          <w:szCs w:val="18"/>
          <w:lang w:val="es-MX"/>
        </w:rPr>
      </w:pPr>
      <w:r w:rsidRPr="002B2106">
        <w:rPr>
          <w:rFonts w:ascii="Arial Narrow" w:hAnsi="Arial Narrow" w:cs="Arial"/>
          <w:b/>
          <w:sz w:val="18"/>
          <w:szCs w:val="18"/>
          <w:lang w:val="es-MX"/>
        </w:rPr>
        <w:t xml:space="preserve">SEGUNDO: </w:t>
      </w:r>
      <w:r w:rsidRPr="002B2106">
        <w:rPr>
          <w:rFonts w:ascii="Arial Narrow" w:hAnsi="Arial Narrow" w:cs="Arial"/>
          <w:sz w:val="18"/>
          <w:szCs w:val="18"/>
          <w:lang w:val="es-MX"/>
        </w:rPr>
        <w:t>El presente Decreto entrará en vigor a partir del primero de enero de dos mil diecisiete.</w:t>
      </w:r>
    </w:p>
    <w:p w:rsidR="00643AE6" w:rsidRPr="002B2106" w:rsidRDefault="00643AE6" w:rsidP="00643AE6">
      <w:pPr>
        <w:suppressAutoHyphens/>
        <w:jc w:val="both"/>
        <w:rPr>
          <w:rFonts w:ascii="Arial Narrow" w:hAnsi="Arial Narrow" w:cs="Arial"/>
          <w:spacing w:val="-3"/>
          <w:sz w:val="18"/>
          <w:szCs w:val="18"/>
          <w:lang w:val="es-MX"/>
        </w:rPr>
      </w:pPr>
    </w:p>
    <w:p w:rsidR="00643AE6" w:rsidRPr="002B2106" w:rsidRDefault="00643AE6" w:rsidP="00643AE6">
      <w:pPr>
        <w:contextualSpacing/>
        <w:jc w:val="both"/>
        <w:rPr>
          <w:rFonts w:ascii="Arial Narrow" w:hAnsi="Arial Narrow"/>
          <w:sz w:val="18"/>
          <w:szCs w:val="18"/>
          <w:lang w:val="es-MX"/>
        </w:rPr>
      </w:pPr>
      <w:r w:rsidRPr="002B2106">
        <w:rPr>
          <w:rFonts w:ascii="Arial Narrow" w:hAnsi="Arial Narrow" w:cs="Arial"/>
          <w:b/>
          <w:sz w:val="18"/>
          <w:szCs w:val="18"/>
          <w:lang w:val="es-MX"/>
        </w:rPr>
        <w:t xml:space="preserve">TERCERO: </w:t>
      </w:r>
      <w:r w:rsidRPr="002B2106">
        <w:rPr>
          <w:rFonts w:ascii="Arial Narrow" w:hAnsi="Arial Narrow" w:cs="Arial"/>
          <w:sz w:val="18"/>
          <w:szCs w:val="18"/>
          <w:lang w:val="es-MX"/>
        </w:rPr>
        <w:t>El presente Decreto deroga todas las disposiciones legales o administrativas, de igual o menor rango, que se opongan o lo contradigan.</w:t>
      </w:r>
    </w:p>
    <w:p w:rsidR="00643AE6" w:rsidRPr="002B2106" w:rsidRDefault="00643AE6" w:rsidP="00643AE6">
      <w:pPr>
        <w:suppressAutoHyphens/>
        <w:jc w:val="both"/>
        <w:rPr>
          <w:rFonts w:ascii="Arial Narrow" w:hAnsi="Arial Narrow" w:cs="Arial"/>
          <w:spacing w:val="-3"/>
          <w:sz w:val="18"/>
          <w:szCs w:val="18"/>
          <w:lang w:val="es-MX"/>
        </w:rPr>
      </w:pPr>
    </w:p>
    <w:p w:rsidR="00643AE6" w:rsidRPr="002B2106" w:rsidRDefault="00643AE6" w:rsidP="00643AE6">
      <w:pPr>
        <w:pStyle w:val="Default"/>
        <w:jc w:val="both"/>
        <w:rPr>
          <w:rFonts w:ascii="Arial Narrow" w:eastAsia="Arial" w:hAnsi="Arial Narrow"/>
          <w:sz w:val="18"/>
          <w:szCs w:val="18"/>
          <w:lang w:val="es-MX" w:eastAsia="ar-SA"/>
        </w:rPr>
      </w:pPr>
      <w:r w:rsidRPr="002B2106">
        <w:rPr>
          <w:rFonts w:ascii="Arial Narrow" w:hAnsi="Arial Narrow"/>
          <w:color w:val="auto"/>
          <w:sz w:val="18"/>
          <w:szCs w:val="18"/>
          <w:lang w:val="es-MX"/>
        </w:rPr>
        <w:t>Lo tendrá entendido el Gobernador del Estado y hará que se publique y se cumpla.</w:t>
      </w:r>
    </w:p>
    <w:p w:rsidR="00643AE6" w:rsidRPr="002B2106" w:rsidRDefault="00643AE6" w:rsidP="00643AE6">
      <w:pPr>
        <w:pStyle w:val="Textoindependiente3"/>
        <w:contextualSpacing/>
        <w:rPr>
          <w:rFonts w:ascii="Arial Narrow" w:eastAsia="Arial" w:hAnsi="Arial Narrow" w:cs="Arial"/>
          <w:sz w:val="18"/>
          <w:szCs w:val="18"/>
          <w:lang w:val="es-MX" w:eastAsia="ar-SA"/>
        </w:rPr>
      </w:pPr>
    </w:p>
    <w:p w:rsidR="00643AE6" w:rsidRPr="002B2106" w:rsidRDefault="00643AE6" w:rsidP="00643AE6">
      <w:pPr>
        <w:pStyle w:val="Textoindependiente3"/>
        <w:contextualSpacing/>
        <w:rPr>
          <w:rFonts w:ascii="Arial Narrow" w:eastAsia="Arial" w:hAnsi="Arial Narrow" w:cs="Arial"/>
          <w:sz w:val="18"/>
          <w:szCs w:val="18"/>
          <w:lang w:val="es-MX" w:eastAsia="ar-SA"/>
        </w:rPr>
      </w:pPr>
      <w:r w:rsidRPr="002B2106">
        <w:rPr>
          <w:rFonts w:ascii="Arial Narrow" w:eastAsia="Arial" w:hAnsi="Arial Narrow" w:cs="Arial"/>
          <w:sz w:val="18"/>
          <w:szCs w:val="18"/>
          <w:lang w:val="es-MX" w:eastAsia="ar-SA"/>
        </w:rPr>
        <w:t xml:space="preserve">DADO EN EL SALÓN DE SESIONES DEL H. CONGRESO DEL ESTADO.- San Raymundo </w:t>
      </w:r>
      <w:proofErr w:type="spellStart"/>
      <w:r w:rsidRPr="002B2106">
        <w:rPr>
          <w:rFonts w:ascii="Arial Narrow" w:eastAsia="Arial" w:hAnsi="Arial Narrow" w:cs="Arial"/>
          <w:sz w:val="18"/>
          <w:szCs w:val="18"/>
          <w:lang w:val="es-MX" w:eastAsia="ar-SA"/>
        </w:rPr>
        <w:t>Jalpan</w:t>
      </w:r>
      <w:proofErr w:type="spellEnd"/>
      <w:r w:rsidRPr="002B2106">
        <w:rPr>
          <w:rFonts w:ascii="Arial Narrow" w:eastAsia="Arial" w:hAnsi="Arial Narrow" w:cs="Arial"/>
          <w:sz w:val="18"/>
          <w:szCs w:val="18"/>
          <w:lang w:val="es-MX" w:eastAsia="ar-SA"/>
        </w:rPr>
        <w:t>, Centro, Oaxaca, 11 de noviembre de 2016. DIP. ADOLFO TOLEDO INFANZÓN, PRESIDENTE.- DIP. ROSALÍA PALMA LÓPEZ, SECRETARIA.- DIP. CARLOS ALBERTO VERA VIDAL, SECRETARIO.- DIP. SANTIAGO GARCIA SANDOVAL.- SECRETARIO.- DIP. MANUEL PEREZ MORALES.- SECRETARIO.-Rúbricas.</w:t>
      </w:r>
    </w:p>
    <w:p w:rsidR="00643AE6" w:rsidRPr="002B2106" w:rsidRDefault="00643AE6" w:rsidP="00643AE6">
      <w:pPr>
        <w:pStyle w:val="Textoindependiente3"/>
        <w:contextualSpacing/>
        <w:rPr>
          <w:rFonts w:ascii="Arial Narrow" w:eastAsia="Arial" w:hAnsi="Arial Narrow" w:cs="Arial"/>
          <w:sz w:val="18"/>
          <w:szCs w:val="18"/>
          <w:lang w:val="es-MX" w:eastAsia="ar-SA"/>
        </w:rPr>
      </w:pPr>
    </w:p>
    <w:p w:rsidR="00643AE6" w:rsidRPr="002B2106" w:rsidRDefault="00643AE6" w:rsidP="00643AE6">
      <w:pPr>
        <w:pStyle w:val="Textoindependiente3"/>
        <w:contextualSpacing/>
        <w:rPr>
          <w:rFonts w:ascii="Arial Narrow" w:eastAsia="Arial" w:hAnsi="Arial Narrow" w:cs="Arial"/>
          <w:sz w:val="18"/>
          <w:szCs w:val="18"/>
          <w:lang w:val="es-MX" w:eastAsia="ar-SA"/>
        </w:rPr>
      </w:pPr>
      <w:r w:rsidRPr="002B2106">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2B2106">
        <w:rPr>
          <w:rFonts w:ascii="Arial Narrow" w:eastAsia="Arial" w:hAnsi="Arial Narrow" w:cs="Arial"/>
          <w:sz w:val="18"/>
          <w:szCs w:val="18"/>
          <w:lang w:val="es-MX" w:eastAsia="ar-SA"/>
        </w:rPr>
        <w:t>Oax</w:t>
      </w:r>
      <w:proofErr w:type="spellEnd"/>
      <w:r w:rsidRPr="002B2106">
        <w:rPr>
          <w:rFonts w:ascii="Arial Narrow" w:eastAsia="Arial" w:hAnsi="Arial Narrow" w:cs="Arial"/>
          <w:sz w:val="18"/>
          <w:szCs w:val="18"/>
          <w:lang w:val="es-MX" w:eastAsia="ar-SA"/>
        </w:rPr>
        <w:t xml:space="preserve">., a 12 de noviembre del 2016.- EL GOBERNADOR CONSTITUCIONAL DEL </w:t>
      </w:r>
      <w:r w:rsidRPr="002B2106">
        <w:rPr>
          <w:rFonts w:ascii="Arial Narrow" w:eastAsia="Arial" w:hAnsi="Arial Narrow" w:cs="Arial"/>
          <w:sz w:val="18"/>
          <w:szCs w:val="18"/>
          <w:lang w:val="es-MX" w:eastAsia="ar-SA"/>
        </w:rPr>
        <w:lastRenderedPageBreak/>
        <w:t>ESTADO. LIC. GABINO CUÉ MONTEAGUDO.- EL SECRETARIO GENERAL DE GOBIERNO. ING. CARLOS SANTIAGO CARRASCO. Rúbricas.</w:t>
      </w:r>
    </w:p>
    <w:p w:rsidR="00643AE6" w:rsidRPr="002B2106" w:rsidRDefault="00643AE6" w:rsidP="00643AE6">
      <w:pPr>
        <w:pStyle w:val="Textoindependiente3"/>
        <w:contextualSpacing/>
        <w:rPr>
          <w:rFonts w:ascii="Arial Narrow" w:eastAsia="Arial" w:hAnsi="Arial Narrow" w:cs="Arial"/>
          <w:sz w:val="18"/>
          <w:szCs w:val="18"/>
          <w:lang w:val="es-MX" w:eastAsia="ar-SA"/>
        </w:rPr>
      </w:pPr>
    </w:p>
    <w:p w:rsidR="00643AE6" w:rsidRPr="002B2106" w:rsidRDefault="00643AE6" w:rsidP="00643AE6">
      <w:pPr>
        <w:pStyle w:val="Textoindependiente3"/>
        <w:contextualSpacing/>
        <w:rPr>
          <w:rFonts w:ascii="Arial Narrow" w:eastAsia="Arial" w:hAnsi="Arial Narrow" w:cs="Arial"/>
          <w:sz w:val="18"/>
          <w:szCs w:val="18"/>
          <w:lang w:val="es-MX" w:eastAsia="ar-SA"/>
        </w:rPr>
      </w:pPr>
      <w:r w:rsidRPr="002B2106">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2B2106">
        <w:rPr>
          <w:rFonts w:ascii="Arial Narrow" w:eastAsia="Arial" w:hAnsi="Arial Narrow" w:cs="Arial"/>
          <w:sz w:val="18"/>
          <w:szCs w:val="18"/>
          <w:lang w:val="es-MX" w:eastAsia="ar-SA"/>
        </w:rPr>
        <w:t>Tlalixtac</w:t>
      </w:r>
      <w:proofErr w:type="spellEnd"/>
      <w:r w:rsidRPr="002B2106">
        <w:rPr>
          <w:rFonts w:ascii="Arial Narrow" w:eastAsia="Arial" w:hAnsi="Arial Narrow" w:cs="Arial"/>
          <w:sz w:val="18"/>
          <w:szCs w:val="18"/>
          <w:lang w:val="es-MX" w:eastAsia="ar-SA"/>
        </w:rPr>
        <w:t xml:space="preserve"> de Cabrera, Centro, </w:t>
      </w:r>
      <w:proofErr w:type="spellStart"/>
      <w:r w:rsidRPr="002B2106">
        <w:rPr>
          <w:rFonts w:ascii="Arial Narrow" w:eastAsia="Arial" w:hAnsi="Arial Narrow" w:cs="Arial"/>
          <w:sz w:val="18"/>
          <w:szCs w:val="18"/>
          <w:lang w:val="es-MX" w:eastAsia="ar-SA"/>
        </w:rPr>
        <w:t>Oax</w:t>
      </w:r>
      <w:proofErr w:type="spellEnd"/>
      <w:r w:rsidRPr="002B2106">
        <w:rPr>
          <w:rFonts w:ascii="Arial Narrow" w:eastAsia="Arial" w:hAnsi="Arial Narrow" w:cs="Arial"/>
          <w:sz w:val="18"/>
          <w:szCs w:val="18"/>
          <w:lang w:val="es-MX" w:eastAsia="ar-SA"/>
        </w:rPr>
        <w:t>.,  12 de noviembre del 2016. EL SECRETARIO GENERAL DE GOBIERNO. ING. CARLOS SANTIAGO CARRASCO.- Rúbrica.</w:t>
      </w:r>
    </w:p>
    <w:p w:rsidR="00643AE6" w:rsidRPr="002B2106" w:rsidRDefault="00643AE6" w:rsidP="00643AE6">
      <w:pPr>
        <w:pStyle w:val="Textoindependiente3"/>
        <w:contextualSpacing/>
        <w:rPr>
          <w:rFonts w:ascii="Arial Narrow" w:eastAsia="Arial" w:hAnsi="Arial Narrow" w:cs="Arial"/>
          <w:sz w:val="18"/>
          <w:szCs w:val="18"/>
          <w:lang w:val="es-MX" w:eastAsia="ar-SA"/>
        </w:rPr>
      </w:pPr>
    </w:p>
    <w:p w:rsidR="006145A6" w:rsidRPr="002B2106" w:rsidRDefault="006145A6" w:rsidP="006145A6">
      <w:pPr>
        <w:tabs>
          <w:tab w:val="left" w:pos="426"/>
        </w:tabs>
        <w:ind w:left="720"/>
        <w:jc w:val="center"/>
        <w:rPr>
          <w:rFonts w:ascii="Arial Narrow" w:eastAsia="Calibri" w:hAnsi="Arial Narrow" w:cs="Arial"/>
          <w:b/>
          <w:sz w:val="18"/>
          <w:szCs w:val="18"/>
          <w:lang w:val="es-MX"/>
        </w:rPr>
      </w:pPr>
      <w:r w:rsidRPr="002B2106">
        <w:rPr>
          <w:rFonts w:ascii="Arial Narrow" w:eastAsia="Calibri" w:hAnsi="Arial Narrow" w:cs="Arial"/>
          <w:b/>
          <w:sz w:val="18"/>
          <w:szCs w:val="18"/>
          <w:lang w:val="es-MX"/>
        </w:rPr>
        <w:t>TRANSITORIOS:</w:t>
      </w:r>
    </w:p>
    <w:p w:rsidR="006145A6" w:rsidRPr="002B2106" w:rsidRDefault="006145A6" w:rsidP="006145A6">
      <w:pPr>
        <w:tabs>
          <w:tab w:val="left" w:pos="426"/>
        </w:tabs>
        <w:ind w:left="720"/>
        <w:jc w:val="center"/>
        <w:rPr>
          <w:rFonts w:ascii="Arial Narrow" w:hAnsi="Arial Narrow" w:cs="Arial"/>
          <w:b/>
          <w:sz w:val="18"/>
          <w:szCs w:val="18"/>
          <w:lang w:val="es-MX"/>
        </w:rPr>
      </w:pPr>
      <w:r w:rsidRPr="002B2106">
        <w:rPr>
          <w:rFonts w:ascii="Arial Narrow" w:hAnsi="Arial Narrow" w:cs="Arial"/>
          <w:b/>
          <w:sz w:val="18"/>
          <w:szCs w:val="18"/>
          <w:lang w:val="es-MX"/>
        </w:rPr>
        <w:t>DECRETO No. 724 PPOE SEGUNDA SECCIÓN DE FECHA 7 DE OCTUBRE DE 2017</w:t>
      </w:r>
    </w:p>
    <w:p w:rsidR="006145A6" w:rsidRPr="002B2106" w:rsidRDefault="006145A6" w:rsidP="006145A6">
      <w:pPr>
        <w:tabs>
          <w:tab w:val="left" w:pos="426"/>
        </w:tabs>
        <w:ind w:left="720"/>
        <w:jc w:val="center"/>
        <w:rPr>
          <w:rFonts w:ascii="Arial Narrow" w:eastAsia="Calibri" w:hAnsi="Arial Narrow" w:cs="Arial"/>
          <w:b/>
          <w:sz w:val="18"/>
          <w:szCs w:val="18"/>
          <w:lang w:val="es-MX"/>
        </w:rPr>
      </w:pPr>
    </w:p>
    <w:p w:rsidR="006145A6" w:rsidRPr="002B2106" w:rsidRDefault="006145A6" w:rsidP="006145A6">
      <w:pPr>
        <w:tabs>
          <w:tab w:val="left" w:pos="0"/>
        </w:tabs>
        <w:jc w:val="both"/>
        <w:rPr>
          <w:rFonts w:ascii="Arial Narrow" w:eastAsia="Calibri" w:hAnsi="Arial Narrow" w:cs="Arial"/>
          <w:sz w:val="18"/>
          <w:szCs w:val="18"/>
          <w:lang w:val="es-MX"/>
        </w:rPr>
      </w:pPr>
      <w:r w:rsidRPr="002B2106">
        <w:rPr>
          <w:rFonts w:ascii="Arial Narrow" w:eastAsia="Calibri" w:hAnsi="Arial Narrow" w:cs="Arial"/>
          <w:b/>
          <w:sz w:val="18"/>
          <w:szCs w:val="18"/>
          <w:lang w:val="es-MX"/>
        </w:rPr>
        <w:t>PRIMERO.</w:t>
      </w:r>
      <w:r w:rsidRPr="002B2106">
        <w:rPr>
          <w:rFonts w:ascii="Arial Narrow" w:eastAsia="Calibri" w:hAnsi="Arial Narrow" w:cs="Arial"/>
          <w:sz w:val="18"/>
          <w:szCs w:val="18"/>
          <w:lang w:val="es-MX"/>
        </w:rPr>
        <w:t xml:space="preserve"> Publíquese en el Periódico Oficial del Gobierno el Estado.</w:t>
      </w:r>
    </w:p>
    <w:p w:rsidR="006145A6" w:rsidRPr="002B2106" w:rsidRDefault="006145A6" w:rsidP="006145A6">
      <w:pPr>
        <w:tabs>
          <w:tab w:val="left" w:pos="0"/>
        </w:tabs>
        <w:jc w:val="both"/>
        <w:rPr>
          <w:rFonts w:ascii="Arial Narrow" w:eastAsia="Calibri" w:hAnsi="Arial Narrow" w:cs="Arial"/>
          <w:sz w:val="18"/>
          <w:szCs w:val="18"/>
          <w:lang w:val="es-MX"/>
        </w:rPr>
      </w:pPr>
    </w:p>
    <w:p w:rsidR="006145A6" w:rsidRPr="002B2106" w:rsidRDefault="006145A6" w:rsidP="006145A6">
      <w:pPr>
        <w:tabs>
          <w:tab w:val="left" w:pos="0"/>
        </w:tabs>
        <w:jc w:val="both"/>
        <w:rPr>
          <w:rFonts w:ascii="Arial Narrow" w:eastAsia="Calibri" w:hAnsi="Arial Narrow" w:cs="Arial"/>
          <w:sz w:val="18"/>
          <w:szCs w:val="18"/>
          <w:lang w:val="es-MX"/>
        </w:rPr>
      </w:pPr>
      <w:r w:rsidRPr="002B2106">
        <w:rPr>
          <w:rFonts w:ascii="Arial Narrow" w:eastAsia="Calibri" w:hAnsi="Arial Narrow" w:cs="Arial"/>
          <w:b/>
          <w:sz w:val="18"/>
          <w:szCs w:val="18"/>
          <w:lang w:val="es-MX"/>
        </w:rPr>
        <w:t>SEGUNDO.</w:t>
      </w:r>
      <w:r w:rsidRPr="002B2106">
        <w:rPr>
          <w:rFonts w:ascii="Arial Narrow" w:eastAsia="Calibri" w:hAnsi="Arial Narrow" w:cs="Arial"/>
          <w:sz w:val="18"/>
          <w:szCs w:val="18"/>
          <w:lang w:val="es-MX"/>
        </w:rPr>
        <w:t xml:space="preserve"> El presente Decreto entrará en vigor al día siguiente de su publicación en el Periódico Oficial del Gobierno el Estado.</w:t>
      </w:r>
    </w:p>
    <w:p w:rsidR="006145A6" w:rsidRPr="002B2106" w:rsidRDefault="006145A6" w:rsidP="006145A6">
      <w:pPr>
        <w:tabs>
          <w:tab w:val="left" w:pos="0"/>
        </w:tabs>
        <w:jc w:val="both"/>
        <w:rPr>
          <w:rFonts w:ascii="Arial Narrow" w:eastAsia="Calibri" w:hAnsi="Arial Narrow" w:cs="Arial"/>
          <w:sz w:val="18"/>
          <w:szCs w:val="18"/>
          <w:lang w:val="es-MX"/>
        </w:rPr>
      </w:pPr>
    </w:p>
    <w:p w:rsidR="006145A6" w:rsidRPr="002B2106" w:rsidRDefault="006145A6" w:rsidP="006145A6">
      <w:pPr>
        <w:tabs>
          <w:tab w:val="left" w:pos="0"/>
        </w:tabs>
        <w:jc w:val="both"/>
        <w:rPr>
          <w:rFonts w:ascii="Arial Narrow" w:eastAsia="Calibri" w:hAnsi="Arial Narrow" w:cs="Arial"/>
          <w:sz w:val="18"/>
          <w:szCs w:val="18"/>
          <w:lang w:val="es-MX"/>
        </w:rPr>
      </w:pPr>
      <w:r w:rsidRPr="002B2106">
        <w:rPr>
          <w:rFonts w:ascii="Arial Narrow" w:eastAsia="Calibri" w:hAnsi="Arial Narrow" w:cs="Arial"/>
          <w:b/>
          <w:sz w:val="18"/>
          <w:szCs w:val="18"/>
          <w:lang w:val="es-MX"/>
        </w:rPr>
        <w:t>TERCERO.</w:t>
      </w:r>
      <w:r w:rsidRPr="002B2106">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 y/o abrogadas.</w:t>
      </w:r>
    </w:p>
    <w:p w:rsidR="006145A6" w:rsidRPr="002B2106" w:rsidRDefault="006145A6" w:rsidP="006145A6">
      <w:pPr>
        <w:tabs>
          <w:tab w:val="left" w:pos="0"/>
        </w:tabs>
        <w:jc w:val="both"/>
        <w:rPr>
          <w:rFonts w:ascii="Arial Narrow" w:eastAsia="Calibri" w:hAnsi="Arial Narrow" w:cs="Arial"/>
          <w:sz w:val="18"/>
          <w:szCs w:val="18"/>
          <w:lang w:val="es-MX"/>
        </w:rPr>
      </w:pPr>
    </w:p>
    <w:p w:rsidR="006145A6" w:rsidRPr="002B2106" w:rsidRDefault="006145A6" w:rsidP="006145A6">
      <w:pPr>
        <w:tabs>
          <w:tab w:val="left" w:pos="0"/>
        </w:tabs>
        <w:jc w:val="both"/>
        <w:rPr>
          <w:rFonts w:ascii="Arial Narrow" w:eastAsia="Calibri" w:hAnsi="Arial Narrow" w:cs="Arial"/>
          <w:sz w:val="18"/>
          <w:szCs w:val="18"/>
          <w:lang w:val="es-MX"/>
        </w:rPr>
      </w:pPr>
      <w:r w:rsidRPr="002B2106">
        <w:rPr>
          <w:rFonts w:ascii="Arial Narrow" w:eastAsia="Calibri" w:hAnsi="Arial Narrow" w:cs="Arial"/>
          <w:sz w:val="18"/>
          <w:szCs w:val="18"/>
          <w:lang w:val="es-MX"/>
        </w:rPr>
        <w:t xml:space="preserve">“Dado en el Salón de Sesiones del H. Congreso del Estado, San Raymundo </w:t>
      </w:r>
      <w:proofErr w:type="spellStart"/>
      <w:r w:rsidRPr="002B2106">
        <w:rPr>
          <w:rFonts w:ascii="Arial Narrow" w:eastAsia="Calibri" w:hAnsi="Arial Narrow" w:cs="Arial"/>
          <w:sz w:val="18"/>
          <w:szCs w:val="18"/>
          <w:lang w:val="es-MX"/>
        </w:rPr>
        <w:t>Jalpan</w:t>
      </w:r>
      <w:proofErr w:type="spellEnd"/>
      <w:r w:rsidRPr="002B2106">
        <w:rPr>
          <w:rFonts w:ascii="Arial Narrow" w:eastAsia="Calibri" w:hAnsi="Arial Narrow" w:cs="Arial"/>
          <w:sz w:val="18"/>
          <w:szCs w:val="18"/>
          <w:lang w:val="es-MX"/>
        </w:rPr>
        <w:t>, Centro,</w:t>
      </w:r>
      <w:r w:rsidR="00BF7C60" w:rsidRPr="002B2106">
        <w:rPr>
          <w:rFonts w:ascii="Arial Narrow" w:eastAsia="Calibri" w:hAnsi="Arial Narrow" w:cs="Arial"/>
          <w:sz w:val="18"/>
          <w:szCs w:val="18"/>
          <w:lang w:val="es-MX"/>
        </w:rPr>
        <w:t xml:space="preserve"> Oaxaca, a 30</w:t>
      </w:r>
      <w:r w:rsidRPr="002B2106">
        <w:rPr>
          <w:rFonts w:ascii="Arial Narrow" w:eastAsia="Calibri" w:hAnsi="Arial Narrow" w:cs="Arial"/>
          <w:sz w:val="18"/>
          <w:szCs w:val="18"/>
          <w:lang w:val="es-MX"/>
        </w:rPr>
        <w:t xml:space="preserve"> de </w:t>
      </w:r>
      <w:r w:rsidR="00BF7C60" w:rsidRPr="002B2106">
        <w:rPr>
          <w:rFonts w:ascii="Arial Narrow" w:eastAsia="Calibri" w:hAnsi="Arial Narrow" w:cs="Arial"/>
          <w:sz w:val="18"/>
          <w:szCs w:val="18"/>
          <w:lang w:val="es-MX"/>
        </w:rPr>
        <w:t>septiembre</w:t>
      </w:r>
      <w:r w:rsidRPr="002B2106">
        <w:rPr>
          <w:rFonts w:ascii="Arial Narrow" w:eastAsia="Calibri" w:hAnsi="Arial Narrow" w:cs="Arial"/>
          <w:sz w:val="18"/>
          <w:szCs w:val="18"/>
          <w:lang w:val="es-MX"/>
        </w:rPr>
        <w:t xml:space="preserve"> de 2017.-Dip. </w:t>
      </w:r>
      <w:r w:rsidR="00BF7C60" w:rsidRPr="002B2106">
        <w:rPr>
          <w:rFonts w:ascii="Arial Narrow" w:eastAsia="Calibri" w:hAnsi="Arial Narrow" w:cs="Arial"/>
          <w:b/>
          <w:sz w:val="18"/>
          <w:szCs w:val="18"/>
          <w:lang w:val="es-MX"/>
        </w:rPr>
        <w:t>Samuel Gurrión Matías</w:t>
      </w:r>
      <w:r w:rsidRPr="002B2106">
        <w:rPr>
          <w:rFonts w:ascii="Arial Narrow" w:eastAsia="Calibri" w:hAnsi="Arial Narrow" w:cs="Arial"/>
          <w:sz w:val="18"/>
          <w:szCs w:val="18"/>
          <w:lang w:val="es-MX"/>
        </w:rPr>
        <w:t xml:space="preserve">, Presidente.- </w:t>
      </w:r>
      <w:proofErr w:type="spellStart"/>
      <w:r w:rsidRPr="002B2106">
        <w:rPr>
          <w:rFonts w:ascii="Arial Narrow" w:eastAsia="Calibri" w:hAnsi="Arial Narrow" w:cs="Arial"/>
          <w:sz w:val="18"/>
          <w:szCs w:val="18"/>
          <w:lang w:val="es-MX"/>
        </w:rPr>
        <w:t>Dip</w:t>
      </w:r>
      <w:proofErr w:type="spellEnd"/>
      <w:r w:rsidRPr="002B2106">
        <w:rPr>
          <w:rFonts w:ascii="Arial Narrow" w:eastAsia="Calibri" w:hAnsi="Arial Narrow" w:cs="Arial"/>
          <w:sz w:val="18"/>
          <w:szCs w:val="18"/>
          <w:lang w:val="es-MX"/>
        </w:rPr>
        <w:t xml:space="preserve">. </w:t>
      </w:r>
      <w:r w:rsidR="00BF7C60" w:rsidRPr="002B2106">
        <w:rPr>
          <w:rFonts w:ascii="Arial Narrow" w:eastAsia="Calibri" w:hAnsi="Arial Narrow" w:cs="Arial"/>
          <w:b/>
          <w:sz w:val="18"/>
          <w:szCs w:val="18"/>
          <w:lang w:val="es-MX"/>
        </w:rPr>
        <w:t>Hilda Graciela Pérez Luis</w:t>
      </w:r>
      <w:r w:rsidRPr="002B2106">
        <w:rPr>
          <w:rFonts w:ascii="Arial Narrow" w:eastAsia="Calibri" w:hAnsi="Arial Narrow" w:cs="Arial"/>
          <w:sz w:val="18"/>
          <w:szCs w:val="18"/>
          <w:lang w:val="es-MX"/>
        </w:rPr>
        <w:t>, S</w:t>
      </w:r>
      <w:r w:rsidR="00BF7C60" w:rsidRPr="002B2106">
        <w:rPr>
          <w:rFonts w:ascii="Arial Narrow" w:eastAsia="Calibri" w:hAnsi="Arial Narrow" w:cs="Arial"/>
          <w:sz w:val="18"/>
          <w:szCs w:val="18"/>
          <w:lang w:val="es-MX"/>
        </w:rPr>
        <w:t>ecretaria</w:t>
      </w:r>
      <w:r w:rsidRPr="002B2106">
        <w:rPr>
          <w:rFonts w:ascii="Arial Narrow" w:eastAsia="Calibri" w:hAnsi="Arial Narrow" w:cs="Arial"/>
          <w:sz w:val="18"/>
          <w:szCs w:val="18"/>
          <w:lang w:val="es-MX"/>
        </w:rPr>
        <w:t xml:space="preserve">.- </w:t>
      </w:r>
      <w:proofErr w:type="spellStart"/>
      <w:r w:rsidRPr="002B2106">
        <w:rPr>
          <w:rFonts w:ascii="Arial Narrow" w:eastAsia="Calibri" w:hAnsi="Arial Narrow" w:cs="Arial"/>
          <w:sz w:val="18"/>
          <w:szCs w:val="18"/>
          <w:lang w:val="es-MX"/>
        </w:rPr>
        <w:t>Dip</w:t>
      </w:r>
      <w:proofErr w:type="spellEnd"/>
      <w:r w:rsidRPr="002B2106">
        <w:rPr>
          <w:rFonts w:ascii="Arial Narrow" w:eastAsia="Calibri" w:hAnsi="Arial Narrow" w:cs="Arial"/>
          <w:sz w:val="18"/>
          <w:szCs w:val="18"/>
          <w:lang w:val="es-MX"/>
        </w:rPr>
        <w:t xml:space="preserve">. </w:t>
      </w:r>
      <w:r w:rsidR="00BF7C60" w:rsidRPr="002B2106">
        <w:rPr>
          <w:rFonts w:ascii="Arial Narrow" w:eastAsia="Calibri" w:hAnsi="Arial Narrow" w:cs="Arial"/>
          <w:b/>
          <w:sz w:val="18"/>
          <w:szCs w:val="18"/>
          <w:lang w:val="es-MX"/>
        </w:rPr>
        <w:t xml:space="preserve">Leslie </w:t>
      </w:r>
      <w:proofErr w:type="spellStart"/>
      <w:r w:rsidR="00BF7C60" w:rsidRPr="002B2106">
        <w:rPr>
          <w:rFonts w:ascii="Arial Narrow" w:eastAsia="Calibri" w:hAnsi="Arial Narrow" w:cs="Arial"/>
          <w:b/>
          <w:sz w:val="18"/>
          <w:szCs w:val="18"/>
          <w:lang w:val="es-MX"/>
        </w:rPr>
        <w:t>Vibsania</w:t>
      </w:r>
      <w:proofErr w:type="spellEnd"/>
      <w:r w:rsidR="00BF7C60" w:rsidRPr="002B2106">
        <w:rPr>
          <w:rFonts w:ascii="Arial Narrow" w:eastAsia="Calibri" w:hAnsi="Arial Narrow" w:cs="Arial"/>
          <w:b/>
          <w:sz w:val="18"/>
          <w:szCs w:val="18"/>
          <w:lang w:val="es-MX"/>
        </w:rPr>
        <w:t xml:space="preserve"> Mendoza Zavaleta</w:t>
      </w:r>
      <w:r w:rsidRPr="002B2106">
        <w:rPr>
          <w:rFonts w:ascii="Arial Narrow" w:eastAsia="Calibri" w:hAnsi="Arial Narrow" w:cs="Arial"/>
          <w:sz w:val="18"/>
          <w:szCs w:val="18"/>
          <w:lang w:val="es-MX"/>
        </w:rPr>
        <w:t xml:space="preserve">, Secretaria.- </w:t>
      </w:r>
      <w:proofErr w:type="spellStart"/>
      <w:r w:rsidRPr="002B2106">
        <w:rPr>
          <w:rFonts w:ascii="Arial Narrow" w:eastAsia="Calibri" w:hAnsi="Arial Narrow" w:cs="Arial"/>
          <w:sz w:val="18"/>
          <w:szCs w:val="18"/>
          <w:lang w:val="es-MX"/>
        </w:rPr>
        <w:t>Dip</w:t>
      </w:r>
      <w:proofErr w:type="spellEnd"/>
      <w:r w:rsidRPr="002B2106">
        <w:rPr>
          <w:rFonts w:ascii="Arial Narrow" w:eastAsia="Calibri" w:hAnsi="Arial Narrow" w:cs="Arial"/>
          <w:sz w:val="18"/>
          <w:szCs w:val="18"/>
          <w:lang w:val="es-MX"/>
        </w:rPr>
        <w:t xml:space="preserve">. </w:t>
      </w:r>
      <w:r w:rsidRPr="002B2106">
        <w:rPr>
          <w:rFonts w:ascii="Arial Narrow" w:eastAsia="Calibri" w:hAnsi="Arial Narrow" w:cs="Arial"/>
          <w:b/>
          <w:sz w:val="18"/>
          <w:szCs w:val="18"/>
          <w:lang w:val="es-MX"/>
        </w:rPr>
        <w:t xml:space="preserve">María </w:t>
      </w:r>
      <w:r w:rsidR="00BF7C60" w:rsidRPr="002B2106">
        <w:rPr>
          <w:rFonts w:ascii="Arial Narrow" w:eastAsia="Calibri" w:hAnsi="Arial Narrow" w:cs="Arial"/>
          <w:b/>
          <w:sz w:val="18"/>
          <w:szCs w:val="18"/>
          <w:lang w:val="es-MX"/>
        </w:rPr>
        <w:t>Mercedes Rojas Saldaña</w:t>
      </w:r>
      <w:r w:rsidRPr="002B2106">
        <w:rPr>
          <w:rFonts w:ascii="Arial Narrow" w:eastAsia="Calibri" w:hAnsi="Arial Narrow" w:cs="Arial"/>
          <w:sz w:val="18"/>
          <w:szCs w:val="18"/>
          <w:lang w:val="es-MX"/>
        </w:rPr>
        <w:t>, Secretaria.- Rúbricas.”</w:t>
      </w:r>
      <w:r w:rsidRPr="002B2106">
        <w:rPr>
          <w:rFonts w:ascii="Arial Narrow" w:hAnsi="Arial Narrow" w:cs="Arial"/>
          <w:sz w:val="18"/>
          <w:szCs w:val="18"/>
          <w:vertAlign w:val="superscript"/>
          <w:lang w:val="es-MX"/>
        </w:rPr>
        <w:t xml:space="preserve"> </w:t>
      </w:r>
    </w:p>
    <w:p w:rsidR="006145A6" w:rsidRPr="002B2106" w:rsidRDefault="006145A6" w:rsidP="006145A6">
      <w:pPr>
        <w:tabs>
          <w:tab w:val="left" w:pos="0"/>
        </w:tabs>
        <w:jc w:val="both"/>
        <w:rPr>
          <w:rFonts w:ascii="Arial Narrow" w:eastAsia="Calibri" w:hAnsi="Arial Narrow" w:cs="Arial"/>
          <w:sz w:val="18"/>
          <w:szCs w:val="18"/>
          <w:lang w:val="es-MX"/>
        </w:rPr>
      </w:pPr>
    </w:p>
    <w:p w:rsidR="006145A6" w:rsidRPr="002B2106" w:rsidRDefault="006145A6" w:rsidP="006145A6">
      <w:pPr>
        <w:pStyle w:val="Textoindependiente3"/>
        <w:contextualSpacing/>
        <w:rPr>
          <w:rFonts w:ascii="Arial Narrow" w:eastAsia="Arial" w:hAnsi="Arial Narrow" w:cs="Arial"/>
          <w:sz w:val="18"/>
          <w:szCs w:val="18"/>
          <w:lang w:val="es-MX" w:eastAsia="ar-SA"/>
        </w:rPr>
      </w:pPr>
      <w:r w:rsidRPr="002B2106">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2B2106">
        <w:rPr>
          <w:rFonts w:ascii="Arial Narrow" w:eastAsia="Calibri" w:hAnsi="Arial Narrow" w:cs="Arial"/>
          <w:sz w:val="18"/>
          <w:szCs w:val="18"/>
          <w:lang w:val="es-MX"/>
        </w:rPr>
        <w:t>Oax</w:t>
      </w:r>
      <w:proofErr w:type="spellEnd"/>
      <w:r w:rsidRPr="002B2106">
        <w:rPr>
          <w:rFonts w:ascii="Arial Narrow" w:eastAsia="Calibri" w:hAnsi="Arial Narrow" w:cs="Arial"/>
          <w:sz w:val="18"/>
          <w:szCs w:val="18"/>
          <w:lang w:val="es-MX"/>
        </w:rPr>
        <w:t xml:space="preserve">., a </w:t>
      </w:r>
      <w:r w:rsidR="00BF7C60" w:rsidRPr="002B2106">
        <w:rPr>
          <w:rFonts w:ascii="Arial Narrow" w:eastAsia="Calibri" w:hAnsi="Arial Narrow" w:cs="Arial"/>
          <w:sz w:val="18"/>
          <w:szCs w:val="18"/>
          <w:lang w:val="es-MX"/>
        </w:rPr>
        <w:t>4</w:t>
      </w:r>
      <w:r w:rsidRPr="002B2106">
        <w:rPr>
          <w:rFonts w:ascii="Arial Narrow" w:eastAsia="Calibri" w:hAnsi="Arial Narrow" w:cs="Arial"/>
          <w:sz w:val="18"/>
          <w:szCs w:val="18"/>
          <w:lang w:val="es-MX"/>
        </w:rPr>
        <w:t xml:space="preserve"> de </w:t>
      </w:r>
      <w:r w:rsidR="00BF7C60" w:rsidRPr="002B2106">
        <w:rPr>
          <w:rFonts w:ascii="Arial Narrow" w:eastAsia="Calibri" w:hAnsi="Arial Narrow" w:cs="Arial"/>
          <w:sz w:val="18"/>
          <w:szCs w:val="18"/>
          <w:lang w:val="es-MX"/>
        </w:rPr>
        <w:t>octubre</w:t>
      </w:r>
      <w:r w:rsidRPr="002B2106">
        <w:rPr>
          <w:rFonts w:ascii="Arial Narrow" w:eastAsia="Calibri" w:hAnsi="Arial Narrow" w:cs="Arial"/>
          <w:sz w:val="18"/>
          <w:szCs w:val="18"/>
          <w:lang w:val="es-MX"/>
        </w:rPr>
        <w:t xml:space="preserve"> de 2017. EL GOBERNADOR CONSTITUCIONAL DEL ESTADO. </w:t>
      </w:r>
      <w:r w:rsidRPr="002B2106">
        <w:rPr>
          <w:rFonts w:ascii="Arial Narrow" w:eastAsia="Calibri" w:hAnsi="Arial Narrow" w:cs="Arial"/>
          <w:b/>
          <w:sz w:val="18"/>
          <w:szCs w:val="18"/>
          <w:lang w:val="es-MX"/>
        </w:rPr>
        <w:t>Mtro</w:t>
      </w:r>
      <w:r w:rsidRPr="002B2106">
        <w:rPr>
          <w:rFonts w:ascii="Arial Narrow" w:eastAsia="Calibri" w:hAnsi="Arial Narrow" w:cs="Arial"/>
          <w:sz w:val="18"/>
          <w:szCs w:val="18"/>
          <w:lang w:val="es-MX"/>
        </w:rPr>
        <w:t xml:space="preserve">. </w:t>
      </w:r>
      <w:r w:rsidRPr="002B2106">
        <w:rPr>
          <w:rFonts w:ascii="Arial Narrow" w:eastAsia="Calibri" w:hAnsi="Arial Narrow" w:cs="Arial"/>
          <w:b/>
          <w:sz w:val="18"/>
          <w:szCs w:val="18"/>
          <w:lang w:val="es-MX"/>
        </w:rPr>
        <w:t>Alej</w:t>
      </w:r>
      <w:r w:rsidR="004D1A62" w:rsidRPr="002B2106">
        <w:rPr>
          <w:rFonts w:ascii="Arial Narrow" w:eastAsia="Calibri" w:hAnsi="Arial Narrow" w:cs="Arial"/>
          <w:b/>
          <w:sz w:val="18"/>
          <w:szCs w:val="18"/>
          <w:lang w:val="es-MX"/>
        </w:rPr>
        <w:t xml:space="preserve">andro Ismael </w:t>
      </w:r>
      <w:proofErr w:type="spellStart"/>
      <w:r w:rsidR="004D1A62" w:rsidRPr="002B2106">
        <w:rPr>
          <w:rFonts w:ascii="Arial Narrow" w:eastAsia="Calibri" w:hAnsi="Arial Narrow" w:cs="Arial"/>
          <w:b/>
          <w:sz w:val="18"/>
          <w:szCs w:val="18"/>
          <w:lang w:val="es-MX"/>
        </w:rPr>
        <w:t>Murat</w:t>
      </w:r>
      <w:proofErr w:type="spellEnd"/>
      <w:r w:rsidR="004D1A62" w:rsidRPr="002B2106">
        <w:rPr>
          <w:rFonts w:ascii="Arial Narrow" w:eastAsia="Calibri" w:hAnsi="Arial Narrow" w:cs="Arial"/>
          <w:b/>
          <w:sz w:val="18"/>
          <w:szCs w:val="18"/>
          <w:lang w:val="es-MX"/>
        </w:rPr>
        <w:t xml:space="preserve"> Hino</w:t>
      </w:r>
      <w:r w:rsidR="00BF7C60" w:rsidRPr="002B2106">
        <w:rPr>
          <w:rFonts w:ascii="Arial Narrow" w:eastAsia="Calibri" w:hAnsi="Arial Narrow" w:cs="Arial"/>
          <w:b/>
          <w:sz w:val="18"/>
          <w:szCs w:val="18"/>
          <w:lang w:val="es-MX"/>
        </w:rPr>
        <w:t xml:space="preserve">josa.- </w:t>
      </w:r>
      <w:r w:rsidR="00BF7C60" w:rsidRPr="002B2106">
        <w:rPr>
          <w:rFonts w:ascii="Arial Narrow" w:eastAsia="Calibri" w:hAnsi="Arial Narrow" w:cs="Arial"/>
          <w:sz w:val="18"/>
          <w:szCs w:val="18"/>
          <w:lang w:val="es-MX"/>
        </w:rPr>
        <w:t>Rú</w:t>
      </w:r>
      <w:r w:rsidRPr="002B2106">
        <w:rPr>
          <w:rFonts w:ascii="Arial Narrow" w:eastAsia="Calibri" w:hAnsi="Arial Narrow" w:cs="Arial"/>
          <w:sz w:val="18"/>
          <w:szCs w:val="18"/>
          <w:lang w:val="es-MX"/>
        </w:rPr>
        <w:t xml:space="preserve">brica.- El Secretario General de Gobierno. </w:t>
      </w:r>
      <w:r w:rsidRPr="002B2106">
        <w:rPr>
          <w:rFonts w:ascii="Arial Narrow" w:eastAsia="Calibri" w:hAnsi="Arial Narrow" w:cs="Arial"/>
          <w:b/>
          <w:sz w:val="18"/>
          <w:szCs w:val="18"/>
          <w:lang w:val="es-MX"/>
        </w:rPr>
        <w:t>Lic</w:t>
      </w:r>
      <w:r w:rsidRPr="002B2106">
        <w:rPr>
          <w:rFonts w:ascii="Arial Narrow" w:eastAsia="Calibri" w:hAnsi="Arial Narrow" w:cs="Arial"/>
          <w:sz w:val="18"/>
          <w:szCs w:val="18"/>
          <w:lang w:val="es-MX"/>
        </w:rPr>
        <w:t xml:space="preserve">. </w:t>
      </w:r>
      <w:r w:rsidRPr="002B2106">
        <w:rPr>
          <w:rFonts w:ascii="Arial Narrow" w:eastAsia="Calibri" w:hAnsi="Arial Narrow" w:cs="Arial"/>
          <w:b/>
          <w:sz w:val="18"/>
          <w:szCs w:val="18"/>
          <w:lang w:val="es-MX"/>
        </w:rPr>
        <w:t xml:space="preserve">Héctor Anuar </w:t>
      </w:r>
      <w:proofErr w:type="spellStart"/>
      <w:r w:rsidRPr="002B2106">
        <w:rPr>
          <w:rFonts w:ascii="Arial Narrow" w:eastAsia="Calibri" w:hAnsi="Arial Narrow" w:cs="Arial"/>
          <w:b/>
          <w:sz w:val="18"/>
          <w:szCs w:val="18"/>
          <w:lang w:val="es-MX"/>
        </w:rPr>
        <w:t>Mafud</w:t>
      </w:r>
      <w:proofErr w:type="spellEnd"/>
      <w:r w:rsidRPr="002B2106">
        <w:rPr>
          <w:rFonts w:ascii="Arial Narrow" w:eastAsia="Calibri" w:hAnsi="Arial Narrow" w:cs="Arial"/>
          <w:b/>
          <w:sz w:val="18"/>
          <w:szCs w:val="18"/>
          <w:lang w:val="es-MX"/>
        </w:rPr>
        <w:t xml:space="preserve"> </w:t>
      </w:r>
      <w:proofErr w:type="spellStart"/>
      <w:r w:rsidRPr="002B2106">
        <w:rPr>
          <w:rFonts w:ascii="Arial Narrow" w:eastAsia="Calibri" w:hAnsi="Arial Narrow" w:cs="Arial"/>
          <w:b/>
          <w:sz w:val="18"/>
          <w:szCs w:val="18"/>
          <w:lang w:val="es-MX"/>
        </w:rPr>
        <w:t>Mafud</w:t>
      </w:r>
      <w:proofErr w:type="spellEnd"/>
      <w:r w:rsidRPr="002B2106">
        <w:rPr>
          <w:rFonts w:ascii="Arial Narrow" w:eastAsia="Calibri" w:hAnsi="Arial Narrow" w:cs="Arial"/>
          <w:sz w:val="18"/>
          <w:szCs w:val="18"/>
          <w:lang w:val="es-MX"/>
        </w:rPr>
        <w:t>.- Rubrica.</w:t>
      </w:r>
    </w:p>
    <w:p w:rsidR="006145A6" w:rsidRPr="002B2106" w:rsidRDefault="006145A6" w:rsidP="00643AE6">
      <w:pPr>
        <w:pStyle w:val="Textoindependiente3"/>
        <w:contextualSpacing/>
        <w:rPr>
          <w:rFonts w:ascii="Arial Narrow" w:eastAsia="Arial" w:hAnsi="Arial Narrow" w:cs="Arial"/>
          <w:sz w:val="18"/>
          <w:szCs w:val="18"/>
          <w:lang w:val="es-MX" w:eastAsia="ar-SA"/>
        </w:rPr>
      </w:pPr>
    </w:p>
    <w:p w:rsidR="004B464B" w:rsidRPr="002B2106" w:rsidRDefault="004B464B" w:rsidP="00643AE6">
      <w:pPr>
        <w:pStyle w:val="Textoindependiente3"/>
        <w:contextualSpacing/>
        <w:rPr>
          <w:rFonts w:ascii="Arial Narrow" w:eastAsia="Arial" w:hAnsi="Arial Narrow" w:cs="Arial"/>
          <w:sz w:val="18"/>
          <w:szCs w:val="18"/>
          <w:lang w:val="es-MX" w:eastAsia="ar-SA"/>
        </w:rPr>
      </w:pPr>
    </w:p>
    <w:p w:rsidR="00F33772" w:rsidRPr="002B2106" w:rsidRDefault="00F33772" w:rsidP="001430E9">
      <w:pPr>
        <w:jc w:val="center"/>
        <w:rPr>
          <w:rFonts w:ascii="Arial Narrow" w:eastAsia="Calibri" w:hAnsi="Arial Narrow" w:cs="Arial"/>
          <w:b/>
          <w:sz w:val="18"/>
          <w:szCs w:val="18"/>
          <w:lang w:val="es-MX"/>
        </w:rPr>
      </w:pPr>
      <w:r w:rsidRPr="002B2106">
        <w:rPr>
          <w:rFonts w:ascii="Arial Narrow" w:eastAsia="Calibri" w:hAnsi="Arial Narrow" w:cs="Arial"/>
          <w:b/>
          <w:sz w:val="18"/>
          <w:szCs w:val="18"/>
          <w:lang w:val="es-MX"/>
        </w:rPr>
        <w:t>TRANSITORIOS</w:t>
      </w:r>
    </w:p>
    <w:p w:rsidR="00F33772" w:rsidRPr="002B2106" w:rsidRDefault="00735BEC" w:rsidP="001430E9">
      <w:pPr>
        <w:jc w:val="center"/>
        <w:rPr>
          <w:rFonts w:ascii="Arial Narrow" w:hAnsi="Arial Narrow" w:cs="Arial"/>
          <w:b/>
          <w:sz w:val="18"/>
          <w:szCs w:val="18"/>
          <w:lang w:val="es-MX"/>
        </w:rPr>
      </w:pPr>
      <w:r w:rsidRPr="002B2106">
        <w:rPr>
          <w:rFonts w:ascii="Arial Narrow" w:hAnsi="Arial Narrow" w:cs="Arial"/>
          <w:b/>
          <w:sz w:val="18"/>
          <w:szCs w:val="18"/>
          <w:lang w:val="es-MX"/>
        </w:rPr>
        <w:t>DECRETO No. 781 PPOE EXTRA DE FECHA 20 DE DICIEMBRE DE 2017</w:t>
      </w:r>
    </w:p>
    <w:p w:rsidR="00735BEC" w:rsidRPr="002B2106" w:rsidRDefault="00735BEC" w:rsidP="00F33772">
      <w:pPr>
        <w:tabs>
          <w:tab w:val="left" w:pos="426"/>
        </w:tabs>
        <w:ind w:left="720"/>
        <w:jc w:val="center"/>
        <w:rPr>
          <w:rFonts w:ascii="Arial Narrow" w:eastAsia="Calibri" w:hAnsi="Arial Narrow" w:cs="Arial"/>
          <w:b/>
          <w:sz w:val="18"/>
          <w:szCs w:val="18"/>
          <w:lang w:val="es-MX"/>
        </w:rPr>
      </w:pPr>
    </w:p>
    <w:p w:rsidR="00F33772" w:rsidRPr="002B2106" w:rsidRDefault="00F33772" w:rsidP="00F33772">
      <w:pPr>
        <w:tabs>
          <w:tab w:val="left" w:pos="0"/>
        </w:tabs>
        <w:jc w:val="both"/>
        <w:rPr>
          <w:rFonts w:ascii="Arial Narrow" w:eastAsia="Calibri" w:hAnsi="Arial Narrow" w:cs="Arial"/>
          <w:sz w:val="18"/>
          <w:szCs w:val="18"/>
          <w:lang w:val="es-MX"/>
        </w:rPr>
      </w:pPr>
      <w:r w:rsidRPr="002B2106">
        <w:rPr>
          <w:rFonts w:ascii="Arial Narrow" w:eastAsia="Calibri" w:hAnsi="Arial Narrow" w:cs="Arial"/>
          <w:b/>
          <w:sz w:val="18"/>
          <w:szCs w:val="18"/>
          <w:lang w:val="es-MX"/>
        </w:rPr>
        <w:t>PRIMERO.</w:t>
      </w:r>
      <w:r w:rsidRPr="002B2106">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2B2106">
        <w:rPr>
          <w:rFonts w:ascii="Arial Narrow" w:hAnsi="Arial Narrow" w:cs="Arial"/>
          <w:sz w:val="18"/>
          <w:szCs w:val="18"/>
          <w:vertAlign w:val="superscript"/>
          <w:lang w:val="es-MX"/>
        </w:rPr>
        <w:t xml:space="preserve"> </w:t>
      </w:r>
    </w:p>
    <w:p w:rsidR="00F33772" w:rsidRPr="002B2106" w:rsidRDefault="00F33772" w:rsidP="00F33772">
      <w:pPr>
        <w:tabs>
          <w:tab w:val="left" w:pos="0"/>
        </w:tabs>
        <w:jc w:val="both"/>
        <w:rPr>
          <w:rFonts w:ascii="Arial Narrow" w:eastAsia="Calibri" w:hAnsi="Arial Narrow" w:cs="Arial"/>
          <w:sz w:val="18"/>
          <w:szCs w:val="18"/>
          <w:lang w:val="es-MX"/>
        </w:rPr>
      </w:pPr>
    </w:p>
    <w:p w:rsidR="00F33772" w:rsidRPr="002B2106" w:rsidRDefault="00F33772" w:rsidP="00F33772">
      <w:pPr>
        <w:tabs>
          <w:tab w:val="left" w:pos="0"/>
        </w:tabs>
        <w:jc w:val="both"/>
        <w:rPr>
          <w:rFonts w:ascii="Arial Narrow" w:eastAsia="Calibri" w:hAnsi="Arial Narrow" w:cs="Arial"/>
          <w:sz w:val="18"/>
          <w:szCs w:val="18"/>
          <w:lang w:val="es-MX"/>
        </w:rPr>
      </w:pPr>
      <w:r w:rsidRPr="002B2106">
        <w:rPr>
          <w:rFonts w:ascii="Arial Narrow" w:eastAsia="Calibri" w:hAnsi="Arial Narrow" w:cs="Arial"/>
          <w:b/>
          <w:sz w:val="18"/>
          <w:szCs w:val="18"/>
          <w:lang w:val="es-MX"/>
        </w:rPr>
        <w:t>SEGUNDO.</w:t>
      </w:r>
      <w:r w:rsidRPr="002B2106">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w:t>
      </w:r>
    </w:p>
    <w:p w:rsidR="00657401" w:rsidRPr="002B2106" w:rsidRDefault="00657401" w:rsidP="00F33772">
      <w:pPr>
        <w:tabs>
          <w:tab w:val="left" w:pos="0"/>
        </w:tabs>
        <w:jc w:val="both"/>
        <w:rPr>
          <w:rFonts w:ascii="Arial Narrow" w:eastAsia="Calibri" w:hAnsi="Arial Narrow" w:cs="Arial"/>
          <w:sz w:val="18"/>
          <w:szCs w:val="18"/>
          <w:lang w:val="es-MX"/>
        </w:rPr>
      </w:pPr>
    </w:p>
    <w:p w:rsidR="00F33772" w:rsidRPr="002B2106" w:rsidRDefault="00F33772" w:rsidP="00F33772">
      <w:pPr>
        <w:tabs>
          <w:tab w:val="left" w:pos="0"/>
        </w:tabs>
        <w:jc w:val="both"/>
        <w:rPr>
          <w:rFonts w:ascii="Arial Narrow" w:eastAsia="Calibri" w:hAnsi="Arial Narrow" w:cs="Arial"/>
          <w:sz w:val="18"/>
          <w:szCs w:val="18"/>
          <w:lang w:val="es-MX"/>
        </w:rPr>
      </w:pPr>
      <w:r w:rsidRPr="002B2106">
        <w:rPr>
          <w:rFonts w:ascii="Arial Narrow" w:eastAsia="Calibri" w:hAnsi="Arial Narrow" w:cs="Arial"/>
          <w:sz w:val="18"/>
          <w:szCs w:val="18"/>
          <w:lang w:val="es-MX"/>
        </w:rPr>
        <w:t xml:space="preserve">“Dado en el Salón de Sesiones del H. Congreso del Estado, San Raymundo </w:t>
      </w:r>
      <w:proofErr w:type="spellStart"/>
      <w:r w:rsidRPr="002B2106">
        <w:rPr>
          <w:rFonts w:ascii="Arial Narrow" w:eastAsia="Calibri" w:hAnsi="Arial Narrow" w:cs="Arial"/>
          <w:sz w:val="18"/>
          <w:szCs w:val="18"/>
          <w:lang w:val="es-MX"/>
        </w:rPr>
        <w:t>Jalpan</w:t>
      </w:r>
      <w:proofErr w:type="spellEnd"/>
      <w:r w:rsidRPr="002B2106">
        <w:rPr>
          <w:rFonts w:ascii="Arial Narrow" w:eastAsia="Calibri" w:hAnsi="Arial Narrow" w:cs="Arial"/>
          <w:sz w:val="18"/>
          <w:szCs w:val="18"/>
          <w:lang w:val="es-MX"/>
        </w:rPr>
        <w:t xml:space="preserve">, Centro, Oaxaca, a 10 de Diciembre de 2017.-Dip. </w:t>
      </w:r>
      <w:r w:rsidRPr="002B2106">
        <w:rPr>
          <w:rFonts w:ascii="Arial Narrow" w:eastAsia="Calibri" w:hAnsi="Arial Narrow" w:cs="Arial"/>
          <w:b/>
          <w:sz w:val="18"/>
          <w:szCs w:val="18"/>
          <w:lang w:val="es-MX"/>
        </w:rPr>
        <w:t>José de Jesús Romero López</w:t>
      </w:r>
      <w:r w:rsidRPr="002B2106">
        <w:rPr>
          <w:rFonts w:ascii="Arial Narrow" w:eastAsia="Calibri" w:hAnsi="Arial Narrow" w:cs="Arial"/>
          <w:sz w:val="18"/>
          <w:szCs w:val="18"/>
          <w:lang w:val="es-MX"/>
        </w:rPr>
        <w:t xml:space="preserve">, Presidente.- </w:t>
      </w:r>
      <w:proofErr w:type="spellStart"/>
      <w:r w:rsidRPr="002B2106">
        <w:rPr>
          <w:rFonts w:ascii="Arial Narrow" w:eastAsia="Calibri" w:hAnsi="Arial Narrow" w:cs="Arial"/>
          <w:sz w:val="18"/>
          <w:szCs w:val="18"/>
          <w:lang w:val="es-MX"/>
        </w:rPr>
        <w:t>Dip</w:t>
      </w:r>
      <w:proofErr w:type="spellEnd"/>
      <w:r w:rsidRPr="002B2106">
        <w:rPr>
          <w:rFonts w:ascii="Arial Narrow" w:eastAsia="Calibri" w:hAnsi="Arial Narrow" w:cs="Arial"/>
          <w:sz w:val="18"/>
          <w:szCs w:val="18"/>
          <w:lang w:val="es-MX"/>
        </w:rPr>
        <w:t xml:space="preserve">. </w:t>
      </w:r>
      <w:r w:rsidRPr="002B2106">
        <w:rPr>
          <w:rFonts w:ascii="Arial Narrow" w:eastAsia="Calibri" w:hAnsi="Arial Narrow" w:cs="Arial"/>
          <w:b/>
          <w:sz w:val="18"/>
          <w:szCs w:val="18"/>
          <w:lang w:val="es-MX"/>
        </w:rPr>
        <w:t>Felicitas Hernández Montaño</w:t>
      </w:r>
      <w:r w:rsidRPr="002B2106">
        <w:rPr>
          <w:rFonts w:ascii="Arial Narrow" w:eastAsia="Calibri" w:hAnsi="Arial Narrow" w:cs="Arial"/>
          <w:sz w:val="18"/>
          <w:szCs w:val="18"/>
          <w:lang w:val="es-MX"/>
        </w:rPr>
        <w:t xml:space="preserve">, SECRETARIA.- </w:t>
      </w:r>
      <w:proofErr w:type="spellStart"/>
      <w:r w:rsidRPr="002B2106">
        <w:rPr>
          <w:rFonts w:ascii="Arial Narrow" w:eastAsia="Calibri" w:hAnsi="Arial Narrow" w:cs="Arial"/>
          <w:sz w:val="18"/>
          <w:szCs w:val="18"/>
          <w:lang w:val="es-MX"/>
        </w:rPr>
        <w:t>Dip</w:t>
      </w:r>
      <w:proofErr w:type="spellEnd"/>
      <w:r w:rsidRPr="002B2106">
        <w:rPr>
          <w:rFonts w:ascii="Arial Narrow" w:eastAsia="Calibri" w:hAnsi="Arial Narrow" w:cs="Arial"/>
          <w:sz w:val="18"/>
          <w:szCs w:val="18"/>
          <w:lang w:val="es-MX"/>
        </w:rPr>
        <w:t xml:space="preserve">. </w:t>
      </w:r>
      <w:r w:rsidRPr="002B2106">
        <w:rPr>
          <w:rFonts w:ascii="Arial Narrow" w:eastAsia="Calibri" w:hAnsi="Arial Narrow" w:cs="Arial"/>
          <w:b/>
          <w:sz w:val="18"/>
          <w:szCs w:val="18"/>
          <w:lang w:val="es-MX"/>
        </w:rPr>
        <w:t>Silvia Floreas Peña</w:t>
      </w:r>
      <w:r w:rsidRPr="002B2106">
        <w:rPr>
          <w:rFonts w:ascii="Arial Narrow" w:eastAsia="Calibri" w:hAnsi="Arial Narrow" w:cs="Arial"/>
          <w:sz w:val="18"/>
          <w:szCs w:val="18"/>
          <w:lang w:val="es-MX"/>
        </w:rPr>
        <w:t xml:space="preserve">, Secretaria.- </w:t>
      </w:r>
      <w:proofErr w:type="spellStart"/>
      <w:r w:rsidRPr="002B2106">
        <w:rPr>
          <w:rFonts w:ascii="Arial Narrow" w:eastAsia="Calibri" w:hAnsi="Arial Narrow" w:cs="Arial"/>
          <w:sz w:val="18"/>
          <w:szCs w:val="18"/>
          <w:lang w:val="es-MX"/>
        </w:rPr>
        <w:t>Dip</w:t>
      </w:r>
      <w:proofErr w:type="spellEnd"/>
      <w:r w:rsidRPr="002B2106">
        <w:rPr>
          <w:rFonts w:ascii="Arial Narrow" w:eastAsia="Calibri" w:hAnsi="Arial Narrow" w:cs="Arial"/>
          <w:sz w:val="18"/>
          <w:szCs w:val="18"/>
          <w:lang w:val="es-MX"/>
        </w:rPr>
        <w:t xml:space="preserve">. </w:t>
      </w:r>
      <w:r w:rsidRPr="002B2106">
        <w:rPr>
          <w:rFonts w:ascii="Arial Narrow" w:eastAsia="Calibri" w:hAnsi="Arial Narrow" w:cs="Arial"/>
          <w:b/>
          <w:sz w:val="18"/>
          <w:szCs w:val="18"/>
          <w:lang w:val="es-MX"/>
        </w:rPr>
        <w:t>María de Jesús Melgar Vásquez</w:t>
      </w:r>
      <w:r w:rsidRPr="002B2106">
        <w:rPr>
          <w:rFonts w:ascii="Arial Narrow" w:eastAsia="Calibri" w:hAnsi="Arial Narrow" w:cs="Arial"/>
          <w:sz w:val="18"/>
          <w:szCs w:val="18"/>
          <w:lang w:val="es-MX"/>
        </w:rPr>
        <w:t>, Secretaria.- Rúbricas.”</w:t>
      </w:r>
      <w:r w:rsidR="00657401" w:rsidRPr="002B2106">
        <w:rPr>
          <w:rFonts w:ascii="Arial Narrow" w:hAnsi="Arial Narrow" w:cs="Arial"/>
          <w:sz w:val="18"/>
          <w:szCs w:val="18"/>
          <w:vertAlign w:val="superscript"/>
          <w:lang w:val="es-MX"/>
        </w:rPr>
        <w:t xml:space="preserve"> </w:t>
      </w:r>
    </w:p>
    <w:p w:rsidR="00F33772" w:rsidRPr="002B2106" w:rsidRDefault="00F33772" w:rsidP="00F33772">
      <w:pPr>
        <w:tabs>
          <w:tab w:val="left" w:pos="0"/>
        </w:tabs>
        <w:jc w:val="both"/>
        <w:rPr>
          <w:rFonts w:ascii="Arial Narrow" w:eastAsia="Calibri" w:hAnsi="Arial Narrow" w:cs="Arial"/>
          <w:sz w:val="18"/>
          <w:szCs w:val="18"/>
          <w:lang w:val="es-MX"/>
        </w:rPr>
      </w:pPr>
    </w:p>
    <w:p w:rsidR="00F33772" w:rsidRPr="002B2106" w:rsidRDefault="00F33772" w:rsidP="00F33772">
      <w:pPr>
        <w:tabs>
          <w:tab w:val="left" w:pos="0"/>
        </w:tabs>
        <w:jc w:val="both"/>
        <w:rPr>
          <w:rFonts w:ascii="Arial Narrow" w:eastAsia="Calibri" w:hAnsi="Arial Narrow" w:cs="Arial"/>
          <w:sz w:val="18"/>
          <w:szCs w:val="18"/>
          <w:lang w:val="es-MX"/>
        </w:rPr>
      </w:pPr>
      <w:r w:rsidRPr="002B2106">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2B2106">
        <w:rPr>
          <w:rFonts w:ascii="Arial Narrow" w:eastAsia="Calibri" w:hAnsi="Arial Narrow" w:cs="Arial"/>
          <w:sz w:val="18"/>
          <w:szCs w:val="18"/>
          <w:lang w:val="es-MX"/>
        </w:rPr>
        <w:t>Oax</w:t>
      </w:r>
      <w:proofErr w:type="spellEnd"/>
      <w:r w:rsidRPr="002B2106">
        <w:rPr>
          <w:rFonts w:ascii="Arial Narrow" w:eastAsia="Calibri" w:hAnsi="Arial Narrow" w:cs="Arial"/>
          <w:sz w:val="18"/>
          <w:szCs w:val="18"/>
          <w:lang w:val="es-MX"/>
        </w:rPr>
        <w:t xml:space="preserve">., a 13 de Diciembre de 2017. EL GOBERNADOR CONSTITUCIONAL DEL ESTADO. Mtro. Alejandro Ismael </w:t>
      </w:r>
      <w:proofErr w:type="spellStart"/>
      <w:r w:rsidRPr="002B2106">
        <w:rPr>
          <w:rFonts w:ascii="Arial Narrow" w:eastAsia="Calibri" w:hAnsi="Arial Narrow" w:cs="Arial"/>
          <w:sz w:val="18"/>
          <w:szCs w:val="18"/>
          <w:lang w:val="es-MX"/>
        </w:rPr>
        <w:t>Murat</w:t>
      </w:r>
      <w:proofErr w:type="spellEnd"/>
      <w:r w:rsidRPr="002B2106">
        <w:rPr>
          <w:rFonts w:ascii="Arial Narrow" w:eastAsia="Calibri" w:hAnsi="Arial Narrow" w:cs="Arial"/>
          <w:sz w:val="18"/>
          <w:szCs w:val="18"/>
          <w:lang w:val="es-MX"/>
        </w:rPr>
        <w:t xml:space="preserve"> </w:t>
      </w:r>
      <w:proofErr w:type="spellStart"/>
      <w:r w:rsidRPr="002B2106">
        <w:rPr>
          <w:rFonts w:ascii="Arial Narrow" w:eastAsia="Calibri" w:hAnsi="Arial Narrow" w:cs="Arial"/>
          <w:sz w:val="18"/>
          <w:szCs w:val="18"/>
          <w:lang w:val="es-MX"/>
        </w:rPr>
        <w:t>Hinijosa</w:t>
      </w:r>
      <w:proofErr w:type="spellEnd"/>
      <w:r w:rsidRPr="002B2106">
        <w:rPr>
          <w:rFonts w:ascii="Arial Narrow" w:eastAsia="Calibri" w:hAnsi="Arial Narrow" w:cs="Arial"/>
          <w:sz w:val="18"/>
          <w:szCs w:val="18"/>
          <w:lang w:val="es-MX"/>
        </w:rPr>
        <w:t xml:space="preserve">.- </w:t>
      </w:r>
      <w:proofErr w:type="spellStart"/>
      <w:r w:rsidRPr="002B2106">
        <w:rPr>
          <w:rFonts w:ascii="Arial Narrow" w:eastAsia="Calibri" w:hAnsi="Arial Narrow" w:cs="Arial"/>
          <w:sz w:val="18"/>
          <w:szCs w:val="18"/>
          <w:lang w:val="es-MX"/>
        </w:rPr>
        <w:t>Ribrica</w:t>
      </w:r>
      <w:proofErr w:type="spellEnd"/>
      <w:r w:rsidRPr="002B2106">
        <w:rPr>
          <w:rFonts w:ascii="Arial Narrow" w:eastAsia="Calibri" w:hAnsi="Arial Narrow" w:cs="Arial"/>
          <w:sz w:val="18"/>
          <w:szCs w:val="18"/>
          <w:lang w:val="es-MX"/>
        </w:rPr>
        <w:t xml:space="preserve">.- El Secretario General de Gobierno. Lic. Héctor Anuar </w:t>
      </w:r>
      <w:proofErr w:type="spellStart"/>
      <w:r w:rsidRPr="002B2106">
        <w:rPr>
          <w:rFonts w:ascii="Arial Narrow" w:eastAsia="Calibri" w:hAnsi="Arial Narrow" w:cs="Arial"/>
          <w:sz w:val="18"/>
          <w:szCs w:val="18"/>
          <w:lang w:val="es-MX"/>
        </w:rPr>
        <w:t>Mafud</w:t>
      </w:r>
      <w:proofErr w:type="spellEnd"/>
      <w:r w:rsidRPr="002B2106">
        <w:rPr>
          <w:rFonts w:ascii="Arial Narrow" w:eastAsia="Calibri" w:hAnsi="Arial Narrow" w:cs="Arial"/>
          <w:sz w:val="18"/>
          <w:szCs w:val="18"/>
          <w:lang w:val="es-MX"/>
        </w:rPr>
        <w:t xml:space="preserve"> </w:t>
      </w:r>
      <w:proofErr w:type="spellStart"/>
      <w:r w:rsidRPr="002B2106">
        <w:rPr>
          <w:rFonts w:ascii="Arial Narrow" w:eastAsia="Calibri" w:hAnsi="Arial Narrow" w:cs="Arial"/>
          <w:sz w:val="18"/>
          <w:szCs w:val="18"/>
          <w:lang w:val="es-MX"/>
        </w:rPr>
        <w:t>Mafud</w:t>
      </w:r>
      <w:proofErr w:type="spellEnd"/>
      <w:r w:rsidRPr="002B2106">
        <w:rPr>
          <w:rFonts w:ascii="Arial Narrow" w:eastAsia="Calibri" w:hAnsi="Arial Narrow" w:cs="Arial"/>
          <w:sz w:val="18"/>
          <w:szCs w:val="18"/>
          <w:lang w:val="es-MX"/>
        </w:rPr>
        <w:t>.- Rubrica</w:t>
      </w:r>
      <w:r w:rsidR="00735BEC" w:rsidRPr="002B2106">
        <w:rPr>
          <w:rFonts w:ascii="Arial Narrow" w:eastAsia="Calibri" w:hAnsi="Arial Narrow" w:cs="Arial"/>
          <w:sz w:val="18"/>
          <w:szCs w:val="18"/>
          <w:lang w:val="es-MX"/>
        </w:rPr>
        <w:t>.</w:t>
      </w:r>
    </w:p>
    <w:p w:rsidR="004A72B8" w:rsidRPr="002B2106" w:rsidRDefault="004A72B8" w:rsidP="00F33772">
      <w:pPr>
        <w:pStyle w:val="Listavistosa-nfasis11"/>
        <w:spacing w:after="0" w:line="240" w:lineRule="auto"/>
        <w:ind w:left="0"/>
        <w:contextualSpacing/>
        <w:jc w:val="center"/>
        <w:rPr>
          <w:rFonts w:ascii="Arial Narrow" w:hAnsi="Arial Narrow" w:cs="Arial"/>
          <w:sz w:val="19"/>
          <w:szCs w:val="19"/>
          <w:lang w:val="es-MX"/>
        </w:rPr>
      </w:pPr>
    </w:p>
    <w:p w:rsidR="00F201F5" w:rsidRPr="002B2106" w:rsidRDefault="00F201F5" w:rsidP="00F33772">
      <w:pPr>
        <w:pStyle w:val="Listavistosa-nfasis11"/>
        <w:spacing w:after="0" w:line="240" w:lineRule="auto"/>
        <w:ind w:left="0"/>
        <w:contextualSpacing/>
        <w:jc w:val="center"/>
        <w:rPr>
          <w:rFonts w:ascii="Arial Narrow" w:hAnsi="Arial Narrow" w:cs="Arial"/>
          <w:sz w:val="19"/>
          <w:szCs w:val="19"/>
          <w:lang w:val="es-MX"/>
        </w:rPr>
      </w:pPr>
    </w:p>
    <w:p w:rsidR="00F201F5" w:rsidRPr="002B2106" w:rsidRDefault="00F201F5" w:rsidP="00F201F5">
      <w:pPr>
        <w:pStyle w:val="Listavistosa-nfasis11"/>
        <w:spacing w:line="240" w:lineRule="auto"/>
        <w:ind w:left="0"/>
        <w:contextualSpacing/>
        <w:jc w:val="center"/>
        <w:rPr>
          <w:rFonts w:ascii="Arial Narrow" w:hAnsi="Arial Narrow" w:cs="Arial"/>
          <w:b/>
          <w:sz w:val="19"/>
          <w:szCs w:val="19"/>
          <w:lang w:val="es-MX"/>
        </w:rPr>
      </w:pPr>
      <w:r w:rsidRPr="002B2106">
        <w:rPr>
          <w:rFonts w:ascii="Arial Narrow" w:hAnsi="Arial Narrow" w:cs="Arial"/>
          <w:b/>
          <w:sz w:val="19"/>
          <w:szCs w:val="19"/>
          <w:lang w:val="es-MX"/>
        </w:rPr>
        <w:t>TRANSITORIOS</w:t>
      </w:r>
      <w:r w:rsidR="00F856EB" w:rsidRPr="002B2106">
        <w:rPr>
          <w:rFonts w:ascii="Arial Narrow" w:hAnsi="Arial Narrow" w:cs="Arial"/>
          <w:b/>
          <w:sz w:val="19"/>
          <w:szCs w:val="19"/>
          <w:lang w:val="es-MX"/>
        </w:rPr>
        <w:t>:</w:t>
      </w:r>
    </w:p>
    <w:p w:rsidR="00F856EB" w:rsidRPr="002B2106" w:rsidRDefault="00F856EB" w:rsidP="00F201F5">
      <w:pPr>
        <w:pStyle w:val="Listavistosa-nfasis11"/>
        <w:spacing w:line="240" w:lineRule="auto"/>
        <w:ind w:left="0"/>
        <w:contextualSpacing/>
        <w:jc w:val="center"/>
        <w:rPr>
          <w:rFonts w:ascii="Arial Narrow" w:hAnsi="Arial Narrow" w:cs="Arial"/>
          <w:b/>
          <w:sz w:val="19"/>
          <w:szCs w:val="19"/>
          <w:lang w:val="es-MX"/>
        </w:rPr>
      </w:pPr>
      <w:r w:rsidRPr="002B2106">
        <w:rPr>
          <w:rFonts w:ascii="Arial Narrow" w:hAnsi="Arial Narrow" w:cs="Arial"/>
          <w:b/>
          <w:sz w:val="19"/>
          <w:szCs w:val="19"/>
          <w:lang w:val="es-MX"/>
        </w:rPr>
        <w:t>DECRETO No. 9 PPOE CUARTA SECCIÓN DE FECHA 29 DE DICIEMBRE DE 2018</w:t>
      </w:r>
    </w:p>
    <w:p w:rsidR="00F201F5" w:rsidRPr="002B2106" w:rsidRDefault="00F201F5" w:rsidP="00F201F5">
      <w:pPr>
        <w:pStyle w:val="Listavistosa-nfasis11"/>
        <w:spacing w:line="240" w:lineRule="auto"/>
        <w:ind w:left="0"/>
        <w:contextualSpacing/>
        <w:rPr>
          <w:rFonts w:ascii="Arial Narrow" w:hAnsi="Arial Narrow" w:cs="Arial"/>
          <w:sz w:val="18"/>
          <w:szCs w:val="18"/>
          <w:lang w:val="es-MX" w:eastAsia="es-ES"/>
        </w:rPr>
      </w:pPr>
    </w:p>
    <w:p w:rsidR="00F201F5" w:rsidRPr="002B2106"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2B2106">
        <w:rPr>
          <w:rFonts w:ascii="Arial Narrow" w:hAnsi="Arial Narrow" w:cs="Arial"/>
          <w:b/>
          <w:sz w:val="18"/>
          <w:szCs w:val="18"/>
          <w:lang w:val="es-MX" w:eastAsia="es-ES"/>
        </w:rPr>
        <w:t>PRIMERO</w:t>
      </w:r>
      <w:r w:rsidRPr="002B2106">
        <w:rPr>
          <w:rFonts w:ascii="Arial Narrow" w:hAnsi="Arial Narrow" w:cs="Arial"/>
          <w:sz w:val="18"/>
          <w:szCs w:val="18"/>
          <w:lang w:val="es-MX" w:eastAsia="es-ES"/>
        </w:rPr>
        <w:t>. Publíquese el presente Decreto en el Periódico Oficial del Gobierno del Estado.</w:t>
      </w:r>
    </w:p>
    <w:p w:rsidR="00F201F5" w:rsidRPr="002B2106"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rsidR="00F201F5" w:rsidRPr="002B2106"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2B2106">
        <w:rPr>
          <w:rFonts w:ascii="Arial Narrow" w:hAnsi="Arial Narrow" w:cs="Arial"/>
          <w:b/>
          <w:sz w:val="18"/>
          <w:szCs w:val="18"/>
          <w:lang w:val="es-MX" w:eastAsia="es-ES"/>
        </w:rPr>
        <w:t>SEGUNDO</w:t>
      </w:r>
      <w:r w:rsidRPr="002B2106">
        <w:rPr>
          <w:rFonts w:ascii="Arial Narrow" w:hAnsi="Arial Narrow" w:cs="Arial"/>
          <w:sz w:val="18"/>
          <w:szCs w:val="18"/>
          <w:lang w:val="es-MX" w:eastAsia="es-ES"/>
        </w:rPr>
        <w:t>. El presente Decreto entrará en vigor el uno de enero de dos mil diecinueve, previa publicación en el Periódico Oficial del Gobierno del Estado.</w:t>
      </w:r>
    </w:p>
    <w:p w:rsidR="00F201F5" w:rsidRPr="002B2106"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rsidR="00F201F5" w:rsidRPr="002B2106" w:rsidRDefault="00F201F5" w:rsidP="00F201F5">
      <w:pPr>
        <w:pStyle w:val="Listavistosa-nfasis11"/>
        <w:spacing w:line="240" w:lineRule="auto"/>
        <w:ind w:left="0"/>
        <w:contextualSpacing/>
        <w:jc w:val="both"/>
        <w:rPr>
          <w:rFonts w:ascii="Arial Narrow" w:hAnsi="Arial Narrow" w:cs="Arial"/>
          <w:b/>
          <w:sz w:val="19"/>
          <w:szCs w:val="19"/>
          <w:lang w:val="es-MX"/>
        </w:rPr>
      </w:pPr>
      <w:r w:rsidRPr="002B2106">
        <w:rPr>
          <w:rFonts w:ascii="Arial Narrow" w:hAnsi="Arial Narrow" w:cs="Arial"/>
          <w:b/>
          <w:sz w:val="18"/>
          <w:szCs w:val="18"/>
          <w:lang w:val="es-MX" w:eastAsia="es-ES"/>
        </w:rPr>
        <w:t>TERCERO</w:t>
      </w:r>
      <w:r w:rsidRPr="002B2106">
        <w:rPr>
          <w:rFonts w:ascii="Arial Narrow" w:hAnsi="Arial Narrow" w:cs="Arial"/>
          <w:sz w:val="18"/>
          <w:szCs w:val="18"/>
          <w:lang w:val="es-MX" w:eastAsia="es-ES"/>
        </w:rPr>
        <w:t>. Se derogan todas aquellas disposiciones, de igual o menor jerarquía, que se oponga al presente Decreto, aun cuando no estén expresamente derogadas</w:t>
      </w:r>
      <w:r w:rsidRPr="002B2106">
        <w:rPr>
          <w:rFonts w:ascii="Arial Narrow" w:hAnsi="Arial Narrow" w:cs="Arial"/>
          <w:sz w:val="19"/>
          <w:szCs w:val="19"/>
          <w:lang w:val="es-MX"/>
        </w:rPr>
        <w:t>.</w:t>
      </w:r>
    </w:p>
    <w:p w:rsidR="00F201F5" w:rsidRPr="002B2106" w:rsidRDefault="00F201F5" w:rsidP="00F201F5">
      <w:pPr>
        <w:pStyle w:val="Listavistosa-nfasis11"/>
        <w:spacing w:after="0" w:line="240" w:lineRule="auto"/>
        <w:ind w:left="0"/>
        <w:contextualSpacing/>
        <w:jc w:val="both"/>
        <w:rPr>
          <w:rFonts w:ascii="Arial Narrow" w:hAnsi="Arial Narrow" w:cs="Arial"/>
          <w:sz w:val="19"/>
          <w:szCs w:val="19"/>
          <w:lang w:val="es-MX"/>
        </w:rPr>
      </w:pPr>
    </w:p>
    <w:p w:rsidR="00F201F5" w:rsidRPr="002B2106" w:rsidRDefault="00F201F5" w:rsidP="00F201F5">
      <w:pPr>
        <w:autoSpaceDE w:val="0"/>
        <w:autoSpaceDN w:val="0"/>
        <w:adjustRightInd w:val="0"/>
        <w:jc w:val="both"/>
        <w:rPr>
          <w:rFonts w:ascii="Arial Narrow" w:hAnsi="Arial Narrow" w:cs="Arial Narrow"/>
          <w:sz w:val="18"/>
          <w:szCs w:val="18"/>
          <w:lang w:val="es-MX" w:eastAsia="es-MX"/>
        </w:rPr>
      </w:pPr>
      <w:r w:rsidRPr="002B2106">
        <w:rPr>
          <w:rFonts w:ascii="Arial Narrow" w:hAnsi="Arial Narrow" w:cs="Arial Narrow"/>
          <w:sz w:val="18"/>
          <w:szCs w:val="18"/>
          <w:lang w:val="es-MX" w:eastAsia="es-MX"/>
        </w:rPr>
        <w:t xml:space="preserve">“Dado en el Salón de Sesiones del H. Congreso del Estado, San Raymundo </w:t>
      </w:r>
      <w:proofErr w:type="spellStart"/>
      <w:r w:rsidRPr="002B2106">
        <w:rPr>
          <w:rFonts w:ascii="Arial Narrow" w:hAnsi="Arial Narrow" w:cs="Arial Narrow"/>
          <w:sz w:val="18"/>
          <w:szCs w:val="18"/>
          <w:lang w:val="es-MX" w:eastAsia="es-MX"/>
        </w:rPr>
        <w:t>Jalpan</w:t>
      </w:r>
      <w:proofErr w:type="spellEnd"/>
      <w:r w:rsidRPr="002B2106">
        <w:rPr>
          <w:rFonts w:ascii="Arial Narrow" w:hAnsi="Arial Narrow" w:cs="Arial Narrow"/>
          <w:sz w:val="18"/>
          <w:szCs w:val="18"/>
          <w:lang w:val="es-MX" w:eastAsia="es-MX"/>
        </w:rPr>
        <w:t xml:space="preserve">, Centro, Oaxaca, a 28 de diciembre de 2018. </w:t>
      </w:r>
      <w:proofErr w:type="spellStart"/>
      <w:r w:rsidRPr="002B2106">
        <w:rPr>
          <w:rFonts w:ascii="Arial Narrow" w:hAnsi="Arial Narrow" w:cs="Arial Narrow,Bold"/>
          <w:b/>
          <w:bCs/>
          <w:sz w:val="18"/>
          <w:szCs w:val="18"/>
          <w:lang w:val="es-MX" w:eastAsia="es-MX"/>
        </w:rPr>
        <w:t>Dip</w:t>
      </w:r>
      <w:proofErr w:type="spellEnd"/>
      <w:r w:rsidRPr="002B2106">
        <w:rPr>
          <w:rFonts w:ascii="Arial Narrow" w:hAnsi="Arial Narrow" w:cs="Arial Narrow,Bold"/>
          <w:b/>
          <w:bCs/>
          <w:sz w:val="18"/>
          <w:szCs w:val="18"/>
          <w:lang w:val="es-MX" w:eastAsia="es-MX"/>
        </w:rPr>
        <w:t xml:space="preserve">. César Enrique Morales Niño, </w:t>
      </w:r>
      <w:r w:rsidRPr="002B2106">
        <w:rPr>
          <w:rFonts w:ascii="Arial Narrow" w:hAnsi="Arial Narrow" w:cs="Arial Narrow"/>
          <w:sz w:val="18"/>
          <w:szCs w:val="18"/>
          <w:lang w:val="es-MX" w:eastAsia="es-MX"/>
        </w:rPr>
        <w:t xml:space="preserve">Presidente.- </w:t>
      </w:r>
      <w:proofErr w:type="spellStart"/>
      <w:r w:rsidRPr="002B2106">
        <w:rPr>
          <w:rFonts w:ascii="Arial Narrow" w:hAnsi="Arial Narrow" w:cs="Arial Narrow"/>
          <w:sz w:val="18"/>
          <w:szCs w:val="18"/>
          <w:lang w:val="es-MX" w:eastAsia="es-MX"/>
        </w:rPr>
        <w:t>Dip</w:t>
      </w:r>
      <w:proofErr w:type="spellEnd"/>
      <w:r w:rsidRPr="002B2106">
        <w:rPr>
          <w:rFonts w:ascii="Arial Narrow" w:hAnsi="Arial Narrow" w:cs="Arial Narrow"/>
          <w:sz w:val="18"/>
          <w:szCs w:val="18"/>
          <w:lang w:val="es-MX" w:eastAsia="es-MX"/>
        </w:rPr>
        <w:t xml:space="preserve">. </w:t>
      </w:r>
      <w:proofErr w:type="spellStart"/>
      <w:r w:rsidRPr="002B2106">
        <w:rPr>
          <w:rFonts w:ascii="Arial Narrow" w:hAnsi="Arial Narrow" w:cs="Arial Narrow,Bold"/>
          <w:b/>
          <w:bCs/>
          <w:sz w:val="18"/>
          <w:szCs w:val="18"/>
          <w:lang w:val="es-MX" w:eastAsia="es-MX"/>
        </w:rPr>
        <w:t>Yarith</w:t>
      </w:r>
      <w:proofErr w:type="spellEnd"/>
      <w:r w:rsidRPr="002B2106">
        <w:rPr>
          <w:rFonts w:ascii="Arial Narrow" w:hAnsi="Arial Narrow" w:cs="Arial Narrow,Bold"/>
          <w:b/>
          <w:bCs/>
          <w:sz w:val="18"/>
          <w:szCs w:val="18"/>
          <w:lang w:val="es-MX" w:eastAsia="es-MX"/>
        </w:rPr>
        <w:t xml:space="preserve"> </w:t>
      </w:r>
      <w:proofErr w:type="spellStart"/>
      <w:r w:rsidRPr="002B2106">
        <w:rPr>
          <w:rFonts w:ascii="Arial Narrow" w:hAnsi="Arial Narrow" w:cs="Arial Narrow,Bold"/>
          <w:b/>
          <w:bCs/>
          <w:sz w:val="18"/>
          <w:szCs w:val="18"/>
          <w:lang w:val="es-MX" w:eastAsia="es-MX"/>
        </w:rPr>
        <w:t>Tannos</w:t>
      </w:r>
      <w:proofErr w:type="spellEnd"/>
      <w:r w:rsidRPr="002B2106">
        <w:rPr>
          <w:rFonts w:ascii="Arial Narrow" w:hAnsi="Arial Narrow" w:cs="Arial Narrow,Bold"/>
          <w:b/>
          <w:bCs/>
          <w:sz w:val="18"/>
          <w:szCs w:val="18"/>
          <w:lang w:val="es-MX" w:eastAsia="es-MX"/>
        </w:rPr>
        <w:t xml:space="preserve"> Cruz</w:t>
      </w:r>
      <w:r w:rsidRPr="002B2106">
        <w:rPr>
          <w:rFonts w:ascii="Arial Narrow" w:hAnsi="Arial Narrow" w:cs="Arial Narrow"/>
          <w:sz w:val="18"/>
          <w:szCs w:val="18"/>
          <w:lang w:val="es-MX" w:eastAsia="es-MX"/>
        </w:rPr>
        <w:t xml:space="preserve">, Secretaria.- </w:t>
      </w:r>
      <w:proofErr w:type="spellStart"/>
      <w:r w:rsidRPr="002B2106">
        <w:rPr>
          <w:rFonts w:ascii="Arial Narrow" w:hAnsi="Arial Narrow" w:cs="Arial Narrow"/>
          <w:sz w:val="18"/>
          <w:szCs w:val="18"/>
          <w:lang w:val="es-MX" w:eastAsia="es-MX"/>
        </w:rPr>
        <w:t>Dip</w:t>
      </w:r>
      <w:proofErr w:type="spellEnd"/>
      <w:r w:rsidRPr="002B2106">
        <w:rPr>
          <w:rFonts w:ascii="Arial Narrow" w:hAnsi="Arial Narrow" w:cs="Arial Narrow"/>
          <w:sz w:val="18"/>
          <w:szCs w:val="18"/>
          <w:lang w:val="es-MX" w:eastAsia="es-MX"/>
        </w:rPr>
        <w:t xml:space="preserve">. </w:t>
      </w:r>
      <w:r w:rsidRPr="002B2106">
        <w:rPr>
          <w:rFonts w:ascii="Arial Narrow" w:hAnsi="Arial Narrow" w:cs="Arial Narrow,Bold"/>
          <w:b/>
          <w:bCs/>
          <w:sz w:val="18"/>
          <w:szCs w:val="18"/>
          <w:lang w:val="es-MX" w:eastAsia="es-MX"/>
        </w:rPr>
        <w:t>Arsenio Lorenzo Mejía García</w:t>
      </w:r>
      <w:r w:rsidRPr="002B2106">
        <w:rPr>
          <w:rFonts w:ascii="Arial Narrow" w:hAnsi="Arial Narrow" w:cs="Arial Narrow"/>
          <w:sz w:val="18"/>
          <w:szCs w:val="18"/>
          <w:lang w:val="es-MX" w:eastAsia="es-MX"/>
        </w:rPr>
        <w:t xml:space="preserve">, Secretario.- </w:t>
      </w:r>
      <w:proofErr w:type="spellStart"/>
      <w:r w:rsidRPr="002B2106">
        <w:rPr>
          <w:rFonts w:ascii="Arial Narrow" w:hAnsi="Arial Narrow" w:cs="Arial Narrow"/>
          <w:sz w:val="18"/>
          <w:szCs w:val="18"/>
          <w:lang w:val="es-MX" w:eastAsia="es-MX"/>
        </w:rPr>
        <w:t>Dip</w:t>
      </w:r>
      <w:proofErr w:type="spellEnd"/>
      <w:r w:rsidRPr="002B2106">
        <w:rPr>
          <w:rFonts w:ascii="Arial Narrow" w:hAnsi="Arial Narrow" w:cs="Arial Narrow"/>
          <w:sz w:val="18"/>
          <w:szCs w:val="18"/>
          <w:lang w:val="es-MX" w:eastAsia="es-MX"/>
        </w:rPr>
        <w:t xml:space="preserve">. </w:t>
      </w:r>
      <w:r w:rsidRPr="002B2106">
        <w:rPr>
          <w:rFonts w:ascii="Arial Narrow" w:hAnsi="Arial Narrow" w:cs="Arial Narrow,Bold"/>
          <w:b/>
          <w:bCs/>
          <w:sz w:val="18"/>
          <w:szCs w:val="18"/>
          <w:lang w:val="es-MX" w:eastAsia="es-MX"/>
        </w:rPr>
        <w:t>Griselda Sosa Vásquez</w:t>
      </w:r>
      <w:r w:rsidRPr="002B2106">
        <w:rPr>
          <w:rFonts w:ascii="Arial Narrow" w:hAnsi="Arial Narrow" w:cs="Arial Narrow"/>
          <w:sz w:val="18"/>
          <w:szCs w:val="18"/>
          <w:lang w:val="es-MX" w:eastAsia="es-MX"/>
        </w:rPr>
        <w:t>, Secretaria.- Rúbricas.”</w:t>
      </w:r>
    </w:p>
    <w:p w:rsidR="00F201F5" w:rsidRPr="002B2106" w:rsidRDefault="00F201F5" w:rsidP="00F201F5">
      <w:pPr>
        <w:autoSpaceDE w:val="0"/>
        <w:autoSpaceDN w:val="0"/>
        <w:adjustRightInd w:val="0"/>
        <w:rPr>
          <w:rFonts w:ascii="Arial Narrow" w:hAnsi="Arial Narrow" w:cs="Arial Narrow"/>
          <w:sz w:val="18"/>
          <w:szCs w:val="18"/>
          <w:lang w:val="es-MX" w:eastAsia="es-MX"/>
        </w:rPr>
      </w:pPr>
    </w:p>
    <w:p w:rsidR="00F201F5" w:rsidRPr="002B2106" w:rsidRDefault="00F201F5" w:rsidP="00F201F5">
      <w:pPr>
        <w:autoSpaceDE w:val="0"/>
        <w:autoSpaceDN w:val="0"/>
        <w:adjustRightInd w:val="0"/>
        <w:jc w:val="both"/>
        <w:rPr>
          <w:rFonts w:ascii="Arial Narrow" w:hAnsi="Arial Narrow" w:cs="Arial Narrow"/>
          <w:sz w:val="18"/>
          <w:szCs w:val="18"/>
          <w:lang w:val="es-MX" w:eastAsia="es-MX"/>
        </w:rPr>
      </w:pPr>
      <w:r w:rsidRPr="002B2106">
        <w:rPr>
          <w:rFonts w:ascii="Arial Narrow" w:hAnsi="Arial Narrow" w:cs="Arial Narrow"/>
          <w:sz w:val="18"/>
          <w:szCs w:val="18"/>
          <w:lang w:val="es-MX" w:eastAsia="es-MX"/>
        </w:rPr>
        <w:t xml:space="preserve">Por lo tanto, mando que se imprima, publique, circule y se le dé el debido cumplimiento. Palacio de Gobierno, Centro, </w:t>
      </w:r>
      <w:proofErr w:type="spellStart"/>
      <w:r w:rsidRPr="002B2106">
        <w:rPr>
          <w:rFonts w:ascii="Arial Narrow" w:hAnsi="Arial Narrow" w:cs="Arial Narrow"/>
          <w:sz w:val="18"/>
          <w:szCs w:val="18"/>
          <w:lang w:val="es-MX" w:eastAsia="es-MX"/>
        </w:rPr>
        <w:t>Oax</w:t>
      </w:r>
      <w:proofErr w:type="spellEnd"/>
      <w:r w:rsidRPr="002B2106">
        <w:rPr>
          <w:rFonts w:ascii="Arial Narrow" w:hAnsi="Arial Narrow" w:cs="Arial Narrow"/>
          <w:sz w:val="18"/>
          <w:szCs w:val="18"/>
          <w:lang w:val="es-MX" w:eastAsia="es-MX"/>
        </w:rPr>
        <w:t xml:space="preserve">., a 28 de diciembre de 2018.- EL GOBERNADOR CONSTITUCIONAL DEL ESTADO. </w:t>
      </w:r>
      <w:r w:rsidRPr="002B2106">
        <w:rPr>
          <w:rFonts w:ascii="Arial Narrow" w:hAnsi="Arial Narrow" w:cs="Arial Narrow,Bold"/>
          <w:b/>
          <w:bCs/>
          <w:sz w:val="18"/>
          <w:szCs w:val="18"/>
          <w:lang w:val="es-MX" w:eastAsia="es-MX"/>
        </w:rPr>
        <w:t xml:space="preserve">Mtro. Alejandro Ismael </w:t>
      </w:r>
      <w:proofErr w:type="spellStart"/>
      <w:r w:rsidRPr="002B2106">
        <w:rPr>
          <w:rFonts w:ascii="Arial Narrow" w:hAnsi="Arial Narrow" w:cs="Arial Narrow,Bold"/>
          <w:b/>
          <w:bCs/>
          <w:sz w:val="18"/>
          <w:szCs w:val="18"/>
          <w:lang w:val="es-MX" w:eastAsia="es-MX"/>
        </w:rPr>
        <w:t>Murat</w:t>
      </w:r>
      <w:proofErr w:type="spellEnd"/>
      <w:r w:rsidRPr="002B2106">
        <w:rPr>
          <w:rFonts w:ascii="Arial Narrow" w:hAnsi="Arial Narrow" w:cs="Arial Narrow,Bold"/>
          <w:b/>
          <w:bCs/>
          <w:sz w:val="18"/>
          <w:szCs w:val="18"/>
          <w:lang w:val="es-MX" w:eastAsia="es-MX"/>
        </w:rPr>
        <w:t xml:space="preserve"> Hinojosa</w:t>
      </w:r>
      <w:r w:rsidRPr="002B2106">
        <w:rPr>
          <w:rFonts w:ascii="Arial Narrow" w:hAnsi="Arial Narrow" w:cs="Arial Narrow"/>
          <w:sz w:val="18"/>
          <w:szCs w:val="18"/>
          <w:lang w:val="es-MX" w:eastAsia="es-MX"/>
        </w:rPr>
        <w:t xml:space="preserve">.- Rúbrica.- El Secretario General de Gobierno. </w:t>
      </w:r>
      <w:r w:rsidRPr="002B2106">
        <w:rPr>
          <w:rFonts w:ascii="Arial Narrow" w:hAnsi="Arial Narrow" w:cs="Arial Narrow,Bold"/>
          <w:b/>
          <w:bCs/>
          <w:sz w:val="18"/>
          <w:szCs w:val="18"/>
          <w:lang w:val="es-MX" w:eastAsia="es-MX"/>
        </w:rPr>
        <w:t xml:space="preserve">Lic. Héctor Anuar </w:t>
      </w:r>
      <w:proofErr w:type="spellStart"/>
      <w:r w:rsidRPr="002B2106">
        <w:rPr>
          <w:rFonts w:ascii="Arial Narrow" w:hAnsi="Arial Narrow" w:cs="Arial Narrow,Bold"/>
          <w:b/>
          <w:bCs/>
          <w:sz w:val="18"/>
          <w:szCs w:val="18"/>
          <w:lang w:val="es-MX" w:eastAsia="es-MX"/>
        </w:rPr>
        <w:t>Mafud</w:t>
      </w:r>
      <w:proofErr w:type="spellEnd"/>
      <w:r w:rsidRPr="002B2106">
        <w:rPr>
          <w:rFonts w:ascii="Arial Narrow" w:hAnsi="Arial Narrow" w:cs="Arial Narrow,Bold"/>
          <w:b/>
          <w:bCs/>
          <w:sz w:val="18"/>
          <w:szCs w:val="18"/>
          <w:lang w:val="es-MX" w:eastAsia="es-MX"/>
        </w:rPr>
        <w:t xml:space="preserve"> </w:t>
      </w:r>
      <w:proofErr w:type="spellStart"/>
      <w:r w:rsidRPr="002B2106">
        <w:rPr>
          <w:rFonts w:ascii="Arial Narrow" w:hAnsi="Arial Narrow" w:cs="Arial Narrow,Bold"/>
          <w:b/>
          <w:bCs/>
          <w:sz w:val="18"/>
          <w:szCs w:val="18"/>
          <w:lang w:val="es-MX" w:eastAsia="es-MX"/>
        </w:rPr>
        <w:t>Mafud</w:t>
      </w:r>
      <w:proofErr w:type="spellEnd"/>
      <w:r w:rsidRPr="002B2106">
        <w:rPr>
          <w:rFonts w:ascii="Arial Narrow" w:hAnsi="Arial Narrow" w:cs="Arial Narrow"/>
          <w:sz w:val="18"/>
          <w:szCs w:val="18"/>
          <w:lang w:val="es-MX" w:eastAsia="es-MX"/>
        </w:rPr>
        <w:t>.- Rúbrica.</w:t>
      </w:r>
    </w:p>
    <w:p w:rsidR="00F201F5" w:rsidRPr="002B2106" w:rsidRDefault="00F201F5" w:rsidP="00F856EB">
      <w:pPr>
        <w:pStyle w:val="Listavistosa-nfasis11"/>
        <w:spacing w:after="0" w:line="240" w:lineRule="auto"/>
        <w:ind w:left="0"/>
        <w:contextualSpacing/>
        <w:jc w:val="both"/>
        <w:rPr>
          <w:rFonts w:ascii="Arial Narrow" w:hAnsi="Arial Narrow" w:cs="Arial"/>
          <w:sz w:val="19"/>
          <w:szCs w:val="19"/>
          <w:lang w:val="es-MX"/>
        </w:rPr>
      </w:pPr>
    </w:p>
    <w:p w:rsidR="00E20095" w:rsidRPr="002B2106" w:rsidRDefault="00E20095" w:rsidP="00F856EB">
      <w:pPr>
        <w:pStyle w:val="Listavistosa-nfasis11"/>
        <w:spacing w:after="0" w:line="240" w:lineRule="auto"/>
        <w:ind w:left="0"/>
        <w:contextualSpacing/>
        <w:jc w:val="both"/>
        <w:rPr>
          <w:rFonts w:ascii="Arial Narrow" w:hAnsi="Arial Narrow" w:cs="Arial"/>
          <w:sz w:val="19"/>
          <w:szCs w:val="19"/>
          <w:lang w:val="es-MX"/>
        </w:rPr>
      </w:pPr>
    </w:p>
    <w:p w:rsidR="00E20095" w:rsidRPr="002B2106" w:rsidRDefault="00E20095" w:rsidP="00E20095">
      <w:pPr>
        <w:pStyle w:val="Listavistosa-nfasis11"/>
        <w:spacing w:line="240" w:lineRule="auto"/>
        <w:ind w:left="0"/>
        <w:contextualSpacing/>
        <w:jc w:val="center"/>
        <w:rPr>
          <w:rFonts w:ascii="Arial Narrow" w:hAnsi="Arial Narrow" w:cs="Arial"/>
          <w:b/>
          <w:sz w:val="19"/>
          <w:szCs w:val="19"/>
          <w:lang w:val="es-MX"/>
        </w:rPr>
      </w:pPr>
      <w:r w:rsidRPr="002B2106">
        <w:rPr>
          <w:rFonts w:ascii="Arial Narrow" w:hAnsi="Arial Narrow" w:cs="Arial"/>
          <w:b/>
          <w:sz w:val="19"/>
          <w:szCs w:val="19"/>
          <w:lang w:val="es-MX"/>
        </w:rPr>
        <w:t>TRANSITORIOS:</w:t>
      </w:r>
    </w:p>
    <w:p w:rsidR="00E20095" w:rsidRPr="002B2106" w:rsidRDefault="00E20095" w:rsidP="00E20095">
      <w:pPr>
        <w:pStyle w:val="Listavistosa-nfasis11"/>
        <w:spacing w:line="240" w:lineRule="auto"/>
        <w:ind w:left="0"/>
        <w:contextualSpacing/>
        <w:jc w:val="center"/>
        <w:rPr>
          <w:rFonts w:ascii="Arial Narrow" w:hAnsi="Arial Narrow" w:cs="Arial"/>
          <w:b/>
          <w:sz w:val="19"/>
          <w:szCs w:val="19"/>
          <w:lang w:val="es-MX"/>
        </w:rPr>
      </w:pPr>
      <w:r w:rsidRPr="002B2106">
        <w:rPr>
          <w:rFonts w:ascii="Arial Narrow" w:hAnsi="Arial Narrow" w:cs="Arial"/>
          <w:b/>
          <w:sz w:val="19"/>
          <w:szCs w:val="19"/>
          <w:lang w:val="es-MX"/>
        </w:rPr>
        <w:t>DECRETO N</w:t>
      </w:r>
      <w:r w:rsidR="001B6F2D">
        <w:rPr>
          <w:rFonts w:ascii="Arial Narrow" w:hAnsi="Arial Narrow" w:cs="Arial"/>
          <w:b/>
          <w:sz w:val="19"/>
          <w:szCs w:val="19"/>
          <w:lang w:val="es-MX"/>
        </w:rPr>
        <w:t>ÚM</w:t>
      </w:r>
      <w:bookmarkStart w:id="0" w:name="_GoBack"/>
      <w:bookmarkEnd w:id="0"/>
      <w:r w:rsidRPr="002B2106">
        <w:rPr>
          <w:rFonts w:ascii="Arial Narrow" w:hAnsi="Arial Narrow" w:cs="Arial"/>
          <w:b/>
          <w:sz w:val="19"/>
          <w:szCs w:val="19"/>
          <w:lang w:val="es-MX"/>
        </w:rPr>
        <w:t xml:space="preserve">. </w:t>
      </w:r>
      <w:r w:rsidRPr="002B2106">
        <w:rPr>
          <w:rFonts w:ascii="Arial Narrow" w:hAnsi="Arial Narrow" w:cs="Arial"/>
          <w:b/>
          <w:sz w:val="19"/>
          <w:szCs w:val="19"/>
          <w:lang w:val="es-MX"/>
        </w:rPr>
        <w:t>883</w:t>
      </w:r>
      <w:r w:rsidRPr="002B2106">
        <w:rPr>
          <w:rFonts w:ascii="Arial Narrow" w:hAnsi="Arial Narrow" w:cs="Arial"/>
          <w:b/>
          <w:sz w:val="19"/>
          <w:szCs w:val="19"/>
          <w:lang w:val="es-MX"/>
        </w:rPr>
        <w:t xml:space="preserve"> PPOE </w:t>
      </w:r>
      <w:r w:rsidRPr="002B2106">
        <w:rPr>
          <w:rFonts w:ascii="Arial Narrow" w:hAnsi="Arial Narrow" w:cs="Arial"/>
          <w:b/>
          <w:sz w:val="19"/>
          <w:szCs w:val="19"/>
          <w:lang w:val="es-MX"/>
        </w:rPr>
        <w:t xml:space="preserve">EXTRA </w:t>
      </w:r>
      <w:r w:rsidRPr="002B2106">
        <w:rPr>
          <w:rFonts w:ascii="Arial Narrow" w:hAnsi="Arial Narrow" w:cs="Arial"/>
          <w:b/>
          <w:sz w:val="19"/>
          <w:szCs w:val="19"/>
          <w:lang w:val="es-MX"/>
        </w:rPr>
        <w:t xml:space="preserve"> DE FECHA 2</w:t>
      </w:r>
      <w:r w:rsidRPr="002B2106">
        <w:rPr>
          <w:rFonts w:ascii="Arial Narrow" w:hAnsi="Arial Narrow" w:cs="Arial"/>
          <w:b/>
          <w:sz w:val="19"/>
          <w:szCs w:val="19"/>
          <w:lang w:val="es-MX"/>
        </w:rPr>
        <w:t>4 DE DICIEMBRE DE 2019</w:t>
      </w:r>
    </w:p>
    <w:p w:rsidR="00E20095" w:rsidRPr="002B2106" w:rsidRDefault="00E20095" w:rsidP="00E20095">
      <w:pPr>
        <w:pStyle w:val="Listavistosa-nfasis11"/>
        <w:spacing w:line="240" w:lineRule="auto"/>
        <w:ind w:left="0"/>
        <w:contextualSpacing/>
        <w:rPr>
          <w:rFonts w:ascii="Arial Narrow" w:hAnsi="Arial Narrow" w:cs="Arial"/>
          <w:b/>
          <w:sz w:val="19"/>
          <w:szCs w:val="19"/>
          <w:lang w:val="es-MX"/>
        </w:rPr>
      </w:pPr>
    </w:p>
    <w:p w:rsidR="00E20095" w:rsidRPr="002B2106" w:rsidRDefault="001208B8" w:rsidP="00E20095">
      <w:pPr>
        <w:pStyle w:val="Listavistosa-nfasis11"/>
        <w:spacing w:line="240" w:lineRule="auto"/>
        <w:ind w:left="0"/>
        <w:contextualSpacing/>
        <w:jc w:val="both"/>
        <w:rPr>
          <w:rFonts w:ascii="Arial Narrow" w:hAnsi="Arial Narrow" w:cs="Arial"/>
          <w:b/>
          <w:sz w:val="19"/>
          <w:szCs w:val="19"/>
          <w:lang w:val="es-MX"/>
        </w:rPr>
      </w:pPr>
      <w:r>
        <w:rPr>
          <w:rFonts w:ascii="Arial Narrow" w:hAnsi="Arial Narrow" w:cs="Arial"/>
          <w:b/>
          <w:sz w:val="19"/>
          <w:szCs w:val="19"/>
          <w:lang w:val="es-MX"/>
        </w:rPr>
        <w:t xml:space="preserve">PRIMERO. </w:t>
      </w:r>
      <w:r w:rsidR="00E20095" w:rsidRPr="002B2106">
        <w:rPr>
          <w:rFonts w:ascii="Arial Narrow" w:hAnsi="Arial Narrow" w:cs="Arial"/>
          <w:b/>
          <w:sz w:val="19"/>
          <w:szCs w:val="19"/>
          <w:lang w:val="es-MX"/>
        </w:rPr>
        <w:t xml:space="preserve"> </w:t>
      </w:r>
      <w:r w:rsidR="00E20095" w:rsidRPr="002B2106">
        <w:rPr>
          <w:rFonts w:ascii="Arial Narrow" w:hAnsi="Arial Narrow" w:cs="Arial"/>
          <w:sz w:val="19"/>
          <w:szCs w:val="19"/>
          <w:lang w:val="es-MX"/>
        </w:rPr>
        <w:t>Publíquese el presente Decreto en el Periódico Oficial del Gobierno del Estado.</w:t>
      </w:r>
    </w:p>
    <w:p w:rsidR="00E20095" w:rsidRPr="002B2106" w:rsidRDefault="00E20095" w:rsidP="00E20095">
      <w:pPr>
        <w:pStyle w:val="Listavistosa-nfasis11"/>
        <w:spacing w:line="240" w:lineRule="auto"/>
        <w:ind w:left="0"/>
        <w:contextualSpacing/>
        <w:jc w:val="both"/>
        <w:rPr>
          <w:rFonts w:ascii="Arial Narrow" w:hAnsi="Arial Narrow" w:cs="Arial"/>
          <w:b/>
          <w:sz w:val="19"/>
          <w:szCs w:val="19"/>
          <w:lang w:val="es-MX"/>
        </w:rPr>
      </w:pPr>
    </w:p>
    <w:p w:rsidR="00E20095" w:rsidRPr="002B2106" w:rsidRDefault="00E20095" w:rsidP="00E20095">
      <w:pPr>
        <w:pStyle w:val="Listavistosa-nfasis11"/>
        <w:spacing w:line="240" w:lineRule="auto"/>
        <w:ind w:left="0"/>
        <w:contextualSpacing/>
        <w:jc w:val="both"/>
        <w:rPr>
          <w:rFonts w:ascii="Arial Narrow" w:hAnsi="Arial Narrow" w:cs="Arial"/>
          <w:b/>
          <w:sz w:val="19"/>
          <w:szCs w:val="19"/>
          <w:lang w:val="es-MX"/>
        </w:rPr>
      </w:pPr>
      <w:r w:rsidRPr="002B2106">
        <w:rPr>
          <w:rFonts w:ascii="Arial Narrow" w:hAnsi="Arial Narrow" w:cs="Arial"/>
          <w:b/>
          <w:sz w:val="19"/>
          <w:szCs w:val="19"/>
          <w:lang w:val="es-MX"/>
        </w:rPr>
        <w:t xml:space="preserve">SEGUNDO. </w:t>
      </w:r>
      <w:r w:rsidRPr="002B2106">
        <w:rPr>
          <w:rFonts w:ascii="Arial Narrow" w:hAnsi="Arial Narrow" w:cs="Arial"/>
          <w:sz w:val="19"/>
          <w:szCs w:val="19"/>
          <w:lang w:val="es-MX"/>
        </w:rPr>
        <w:t>El presente Decreto entrará en vigor el uno de enero de dos mil veinte, previa publicación en el Periódico Oficial del Gobierno del Estado.</w:t>
      </w:r>
    </w:p>
    <w:p w:rsidR="00E20095" w:rsidRPr="002B2106" w:rsidRDefault="00E20095" w:rsidP="00E20095">
      <w:pPr>
        <w:pStyle w:val="Listavistosa-nfasis11"/>
        <w:spacing w:line="240" w:lineRule="auto"/>
        <w:ind w:left="0"/>
        <w:contextualSpacing/>
        <w:rPr>
          <w:rFonts w:ascii="Arial Narrow" w:hAnsi="Arial Narrow" w:cs="Arial"/>
          <w:b/>
          <w:sz w:val="19"/>
          <w:szCs w:val="19"/>
          <w:lang w:val="es-MX"/>
        </w:rPr>
      </w:pPr>
    </w:p>
    <w:p w:rsidR="00E20095" w:rsidRDefault="001208B8" w:rsidP="00F856EB">
      <w:pPr>
        <w:pStyle w:val="Listavistosa-nfasis11"/>
        <w:spacing w:after="0" w:line="240" w:lineRule="auto"/>
        <w:ind w:left="0"/>
        <w:contextualSpacing/>
        <w:jc w:val="both"/>
        <w:rPr>
          <w:rFonts w:ascii="Arial Narrow" w:hAnsi="Arial Narrow" w:cs="Arial"/>
          <w:sz w:val="19"/>
          <w:szCs w:val="19"/>
          <w:lang w:val="es-MX"/>
        </w:rPr>
      </w:pPr>
      <w:r w:rsidRPr="001208B8">
        <w:rPr>
          <w:rFonts w:ascii="Arial Narrow" w:hAnsi="Arial Narrow" w:cs="Arial"/>
          <w:b/>
          <w:sz w:val="19"/>
          <w:szCs w:val="19"/>
          <w:lang w:val="es-MX"/>
        </w:rPr>
        <w:t>TERCERO.</w:t>
      </w:r>
      <w:r>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rsidR="001208B8" w:rsidRDefault="001208B8" w:rsidP="00F856EB">
      <w:pPr>
        <w:pStyle w:val="Listavistosa-nfasis11"/>
        <w:spacing w:after="0" w:line="240" w:lineRule="auto"/>
        <w:ind w:left="0"/>
        <w:contextualSpacing/>
        <w:jc w:val="both"/>
        <w:rPr>
          <w:rFonts w:ascii="Arial Narrow" w:hAnsi="Arial Narrow" w:cs="Arial"/>
          <w:sz w:val="19"/>
          <w:szCs w:val="19"/>
          <w:lang w:val="es-MX"/>
        </w:rPr>
      </w:pPr>
    </w:p>
    <w:p w:rsidR="001208B8" w:rsidRPr="002B2106" w:rsidRDefault="001208B8" w:rsidP="001208B8">
      <w:pPr>
        <w:autoSpaceDE w:val="0"/>
        <w:autoSpaceDN w:val="0"/>
        <w:adjustRightInd w:val="0"/>
        <w:jc w:val="both"/>
        <w:rPr>
          <w:rFonts w:ascii="Arial Narrow" w:hAnsi="Arial Narrow" w:cs="Arial Narrow"/>
          <w:sz w:val="18"/>
          <w:szCs w:val="18"/>
          <w:lang w:val="es-MX" w:eastAsia="es-MX"/>
        </w:rPr>
      </w:pPr>
      <w:r w:rsidRPr="002B2106">
        <w:rPr>
          <w:rFonts w:ascii="Arial Narrow" w:hAnsi="Arial Narrow" w:cs="Arial Narrow"/>
          <w:sz w:val="18"/>
          <w:szCs w:val="18"/>
          <w:lang w:val="es-MX" w:eastAsia="es-MX"/>
        </w:rPr>
        <w:t xml:space="preserve">“Dado en el Salón de Sesiones del H. Congreso del Estado, San Raymundo </w:t>
      </w:r>
      <w:proofErr w:type="spellStart"/>
      <w:r w:rsidRPr="002B2106">
        <w:rPr>
          <w:rFonts w:ascii="Arial Narrow" w:hAnsi="Arial Narrow" w:cs="Arial Narrow"/>
          <w:sz w:val="18"/>
          <w:szCs w:val="18"/>
          <w:lang w:val="es-MX" w:eastAsia="es-MX"/>
        </w:rPr>
        <w:t>Jalpan</w:t>
      </w:r>
      <w:proofErr w:type="spellEnd"/>
      <w:r w:rsidRPr="002B2106">
        <w:rPr>
          <w:rFonts w:ascii="Arial Narrow" w:hAnsi="Arial Narrow" w:cs="Arial Narrow"/>
          <w:sz w:val="18"/>
          <w:szCs w:val="18"/>
          <w:lang w:val="es-MX" w:eastAsia="es-MX"/>
        </w:rPr>
        <w:t xml:space="preserve">, Centro, Oaxaca, a </w:t>
      </w:r>
      <w:r>
        <w:rPr>
          <w:rFonts w:ascii="Arial Narrow" w:hAnsi="Arial Narrow" w:cs="Arial Narrow"/>
          <w:sz w:val="18"/>
          <w:szCs w:val="18"/>
          <w:lang w:val="es-MX" w:eastAsia="es-MX"/>
        </w:rPr>
        <w:t>10 de diciembre de 2019</w:t>
      </w:r>
      <w:r w:rsidRPr="002B2106">
        <w:rPr>
          <w:rFonts w:ascii="Arial Narrow" w:hAnsi="Arial Narrow" w:cs="Arial Narrow"/>
          <w:sz w:val="18"/>
          <w:szCs w:val="18"/>
          <w:lang w:val="es-MX" w:eastAsia="es-MX"/>
        </w:rPr>
        <w:t xml:space="preserve">. </w:t>
      </w:r>
      <w:proofErr w:type="spellStart"/>
      <w:r w:rsidRPr="002B2106">
        <w:rPr>
          <w:rFonts w:ascii="Arial Narrow" w:hAnsi="Arial Narrow" w:cs="Arial Narrow,Bold"/>
          <w:b/>
          <w:bCs/>
          <w:sz w:val="18"/>
          <w:szCs w:val="18"/>
          <w:lang w:val="es-MX" w:eastAsia="es-MX"/>
        </w:rPr>
        <w:t>Dip</w:t>
      </w:r>
      <w:proofErr w:type="spellEnd"/>
      <w:r w:rsidRPr="002B2106">
        <w:rPr>
          <w:rFonts w:ascii="Arial Narrow" w:hAnsi="Arial Narrow" w:cs="Arial Narrow,Bold"/>
          <w:b/>
          <w:bCs/>
          <w:sz w:val="18"/>
          <w:szCs w:val="18"/>
          <w:lang w:val="es-MX" w:eastAsia="es-MX"/>
        </w:rPr>
        <w:t xml:space="preserve">. </w:t>
      </w:r>
      <w:r>
        <w:rPr>
          <w:rFonts w:ascii="Arial Narrow" w:hAnsi="Arial Narrow" w:cs="Arial Narrow,Bold"/>
          <w:b/>
          <w:bCs/>
          <w:sz w:val="18"/>
          <w:szCs w:val="18"/>
          <w:lang w:val="es-MX" w:eastAsia="es-MX"/>
        </w:rPr>
        <w:t xml:space="preserve">Jorge Octavio </w:t>
      </w:r>
      <w:proofErr w:type="spellStart"/>
      <w:r>
        <w:rPr>
          <w:rFonts w:ascii="Arial Narrow" w:hAnsi="Arial Narrow" w:cs="Arial Narrow,Bold"/>
          <w:b/>
          <w:bCs/>
          <w:sz w:val="18"/>
          <w:szCs w:val="18"/>
          <w:lang w:val="es-MX" w:eastAsia="es-MX"/>
        </w:rPr>
        <w:t>Villacaña</w:t>
      </w:r>
      <w:proofErr w:type="spellEnd"/>
      <w:r>
        <w:rPr>
          <w:rFonts w:ascii="Arial Narrow" w:hAnsi="Arial Narrow" w:cs="Arial Narrow,Bold"/>
          <w:b/>
          <w:bCs/>
          <w:sz w:val="18"/>
          <w:szCs w:val="18"/>
          <w:lang w:val="es-MX" w:eastAsia="es-MX"/>
        </w:rPr>
        <w:t xml:space="preserve"> Jiménez</w:t>
      </w:r>
      <w:r w:rsidRPr="002B2106">
        <w:rPr>
          <w:rFonts w:ascii="Arial Narrow" w:hAnsi="Arial Narrow" w:cs="Arial Narrow,Bold"/>
          <w:b/>
          <w:bCs/>
          <w:sz w:val="18"/>
          <w:szCs w:val="18"/>
          <w:lang w:val="es-MX" w:eastAsia="es-MX"/>
        </w:rPr>
        <w:t xml:space="preserve">, </w:t>
      </w:r>
      <w:r w:rsidRPr="002B2106">
        <w:rPr>
          <w:rFonts w:ascii="Arial Narrow" w:hAnsi="Arial Narrow" w:cs="Arial Narrow"/>
          <w:sz w:val="18"/>
          <w:szCs w:val="18"/>
          <w:lang w:val="es-MX" w:eastAsia="es-MX"/>
        </w:rPr>
        <w:t xml:space="preserve">Presidente.- </w:t>
      </w:r>
      <w:proofErr w:type="spellStart"/>
      <w:r w:rsidRPr="002B2106">
        <w:rPr>
          <w:rFonts w:ascii="Arial Narrow" w:hAnsi="Arial Narrow" w:cs="Arial Narrow"/>
          <w:sz w:val="18"/>
          <w:szCs w:val="18"/>
          <w:lang w:val="es-MX" w:eastAsia="es-MX"/>
        </w:rPr>
        <w:t>Dip</w:t>
      </w:r>
      <w:proofErr w:type="spellEnd"/>
      <w:r w:rsidRPr="002B2106">
        <w:rPr>
          <w:rFonts w:ascii="Arial Narrow" w:hAnsi="Arial Narrow" w:cs="Arial Narrow"/>
          <w:sz w:val="18"/>
          <w:szCs w:val="18"/>
          <w:lang w:val="es-MX" w:eastAsia="es-MX"/>
        </w:rPr>
        <w:t xml:space="preserve">. </w:t>
      </w:r>
      <w:r>
        <w:rPr>
          <w:rFonts w:ascii="Arial Narrow" w:hAnsi="Arial Narrow" w:cs="Arial Narrow,Bold"/>
          <w:b/>
          <w:bCs/>
          <w:sz w:val="18"/>
          <w:szCs w:val="18"/>
          <w:lang w:val="es-MX" w:eastAsia="es-MX"/>
        </w:rPr>
        <w:t xml:space="preserve">Migdalia </w:t>
      </w:r>
      <w:r>
        <w:rPr>
          <w:rFonts w:ascii="Arial Narrow" w:hAnsi="Arial Narrow" w:cs="Arial Narrow,Bold"/>
          <w:b/>
          <w:bCs/>
          <w:sz w:val="18"/>
          <w:szCs w:val="18"/>
          <w:lang w:val="es-MX" w:eastAsia="es-MX"/>
        </w:rPr>
        <w:lastRenderedPageBreak/>
        <w:t>Espinosa Manuel</w:t>
      </w:r>
      <w:r w:rsidRPr="002B2106">
        <w:rPr>
          <w:rFonts w:ascii="Arial Narrow" w:hAnsi="Arial Narrow" w:cs="Arial Narrow"/>
          <w:sz w:val="18"/>
          <w:szCs w:val="18"/>
          <w:lang w:val="es-MX" w:eastAsia="es-MX"/>
        </w:rPr>
        <w:t xml:space="preserve">, Secretaria.- </w:t>
      </w:r>
      <w:proofErr w:type="spellStart"/>
      <w:r w:rsidRPr="002B2106">
        <w:rPr>
          <w:rFonts w:ascii="Arial Narrow" w:hAnsi="Arial Narrow" w:cs="Arial Narrow"/>
          <w:sz w:val="18"/>
          <w:szCs w:val="18"/>
          <w:lang w:val="es-MX" w:eastAsia="es-MX"/>
        </w:rPr>
        <w:t>Dip</w:t>
      </w:r>
      <w:proofErr w:type="spellEnd"/>
      <w:r w:rsidRPr="002B2106">
        <w:rPr>
          <w:rFonts w:ascii="Arial Narrow" w:hAnsi="Arial Narrow" w:cs="Arial Narrow"/>
          <w:sz w:val="18"/>
          <w:szCs w:val="18"/>
          <w:lang w:val="es-MX" w:eastAsia="es-MX"/>
        </w:rPr>
        <w:t xml:space="preserve">. </w:t>
      </w:r>
      <w:r>
        <w:rPr>
          <w:rFonts w:ascii="Arial Narrow" w:hAnsi="Arial Narrow" w:cs="Arial Narrow,Bold"/>
          <w:b/>
          <w:bCs/>
          <w:sz w:val="18"/>
          <w:szCs w:val="18"/>
          <w:lang w:val="es-MX" w:eastAsia="es-MX"/>
        </w:rPr>
        <w:t>Inés Leal Peláez</w:t>
      </w:r>
      <w:r>
        <w:rPr>
          <w:rFonts w:ascii="Arial Narrow" w:hAnsi="Arial Narrow" w:cs="Arial Narrow"/>
          <w:sz w:val="18"/>
          <w:szCs w:val="18"/>
          <w:lang w:val="es-MX" w:eastAsia="es-MX"/>
        </w:rPr>
        <w:t>, Secretaria</w:t>
      </w:r>
      <w:r w:rsidRPr="002B2106">
        <w:rPr>
          <w:rFonts w:ascii="Arial Narrow" w:hAnsi="Arial Narrow" w:cs="Arial Narrow"/>
          <w:sz w:val="18"/>
          <w:szCs w:val="18"/>
          <w:lang w:val="es-MX" w:eastAsia="es-MX"/>
        </w:rPr>
        <w:t xml:space="preserve">.- </w:t>
      </w:r>
      <w:proofErr w:type="spellStart"/>
      <w:r w:rsidRPr="002B2106">
        <w:rPr>
          <w:rFonts w:ascii="Arial Narrow" w:hAnsi="Arial Narrow" w:cs="Arial Narrow"/>
          <w:sz w:val="18"/>
          <w:szCs w:val="18"/>
          <w:lang w:val="es-MX" w:eastAsia="es-MX"/>
        </w:rPr>
        <w:t>Dip</w:t>
      </w:r>
      <w:proofErr w:type="spellEnd"/>
      <w:r w:rsidRPr="002B2106">
        <w:rPr>
          <w:rFonts w:ascii="Arial Narrow" w:hAnsi="Arial Narrow" w:cs="Arial Narrow"/>
          <w:sz w:val="18"/>
          <w:szCs w:val="18"/>
          <w:lang w:val="es-MX" w:eastAsia="es-MX"/>
        </w:rPr>
        <w:t xml:space="preserve">. </w:t>
      </w:r>
      <w:r>
        <w:rPr>
          <w:rFonts w:ascii="Arial Narrow" w:hAnsi="Arial Narrow" w:cs="Arial Narrow,Bold"/>
          <w:b/>
          <w:bCs/>
          <w:sz w:val="18"/>
          <w:szCs w:val="18"/>
          <w:lang w:val="es-MX" w:eastAsia="es-MX"/>
        </w:rPr>
        <w:t>Saúl Cruz Jiménez</w:t>
      </w:r>
      <w:r>
        <w:rPr>
          <w:rFonts w:ascii="Arial Narrow" w:hAnsi="Arial Narrow" w:cs="Arial Narrow"/>
          <w:sz w:val="18"/>
          <w:szCs w:val="18"/>
          <w:lang w:val="es-MX" w:eastAsia="es-MX"/>
        </w:rPr>
        <w:t>, Secretario</w:t>
      </w:r>
      <w:r w:rsidRPr="002B2106">
        <w:rPr>
          <w:rFonts w:ascii="Arial Narrow" w:hAnsi="Arial Narrow" w:cs="Arial Narrow"/>
          <w:sz w:val="18"/>
          <w:szCs w:val="18"/>
          <w:lang w:val="es-MX" w:eastAsia="es-MX"/>
        </w:rPr>
        <w:t>.- Rúbricas.”</w:t>
      </w:r>
    </w:p>
    <w:p w:rsidR="001208B8" w:rsidRPr="002B2106" w:rsidRDefault="001208B8" w:rsidP="001208B8">
      <w:pPr>
        <w:autoSpaceDE w:val="0"/>
        <w:autoSpaceDN w:val="0"/>
        <w:adjustRightInd w:val="0"/>
        <w:rPr>
          <w:rFonts w:ascii="Arial Narrow" w:hAnsi="Arial Narrow" w:cs="Arial Narrow"/>
          <w:sz w:val="18"/>
          <w:szCs w:val="18"/>
          <w:lang w:val="es-MX" w:eastAsia="es-MX"/>
        </w:rPr>
      </w:pPr>
    </w:p>
    <w:p w:rsidR="001208B8" w:rsidRPr="002B2106" w:rsidRDefault="001208B8" w:rsidP="001208B8">
      <w:pPr>
        <w:autoSpaceDE w:val="0"/>
        <w:autoSpaceDN w:val="0"/>
        <w:adjustRightInd w:val="0"/>
        <w:jc w:val="both"/>
        <w:rPr>
          <w:rFonts w:ascii="Arial Narrow" w:hAnsi="Arial Narrow" w:cs="Arial Narrow"/>
          <w:sz w:val="18"/>
          <w:szCs w:val="18"/>
          <w:lang w:val="es-MX" w:eastAsia="es-MX"/>
        </w:rPr>
      </w:pPr>
      <w:r w:rsidRPr="002B2106">
        <w:rPr>
          <w:rFonts w:ascii="Arial Narrow" w:hAnsi="Arial Narrow" w:cs="Arial Narrow"/>
          <w:sz w:val="18"/>
          <w:szCs w:val="18"/>
          <w:lang w:val="es-MX" w:eastAsia="es-MX"/>
        </w:rPr>
        <w:t xml:space="preserve">Por lo tanto, mando que se imprima, publique, circule y se le dé el debido cumplimiento. Palacio de Gobierno, Centro, </w:t>
      </w:r>
      <w:proofErr w:type="spellStart"/>
      <w:r w:rsidRPr="002B2106">
        <w:rPr>
          <w:rFonts w:ascii="Arial Narrow" w:hAnsi="Arial Narrow" w:cs="Arial Narrow"/>
          <w:sz w:val="18"/>
          <w:szCs w:val="18"/>
          <w:lang w:val="es-MX" w:eastAsia="es-MX"/>
        </w:rPr>
        <w:t>Oax</w:t>
      </w:r>
      <w:proofErr w:type="spellEnd"/>
      <w:r w:rsidRPr="002B2106">
        <w:rPr>
          <w:rFonts w:ascii="Arial Narrow" w:hAnsi="Arial Narrow" w:cs="Arial Narrow"/>
          <w:sz w:val="18"/>
          <w:szCs w:val="18"/>
          <w:lang w:val="es-MX" w:eastAsia="es-MX"/>
        </w:rPr>
        <w:t>., a 2</w:t>
      </w:r>
      <w:r w:rsidR="006A0777">
        <w:rPr>
          <w:rFonts w:ascii="Arial Narrow" w:hAnsi="Arial Narrow" w:cs="Arial Narrow"/>
          <w:sz w:val="18"/>
          <w:szCs w:val="18"/>
          <w:lang w:val="es-MX" w:eastAsia="es-MX"/>
        </w:rPr>
        <w:t>3</w:t>
      </w:r>
      <w:r w:rsidRPr="002B2106">
        <w:rPr>
          <w:rFonts w:ascii="Arial Narrow" w:hAnsi="Arial Narrow" w:cs="Arial Narrow"/>
          <w:sz w:val="18"/>
          <w:szCs w:val="18"/>
          <w:lang w:val="es-MX" w:eastAsia="es-MX"/>
        </w:rPr>
        <w:t xml:space="preserve"> de </w:t>
      </w:r>
      <w:r w:rsidR="006A0777">
        <w:rPr>
          <w:rFonts w:ascii="Arial Narrow" w:hAnsi="Arial Narrow" w:cs="Arial Narrow"/>
          <w:sz w:val="18"/>
          <w:szCs w:val="18"/>
          <w:lang w:val="es-MX" w:eastAsia="es-MX"/>
        </w:rPr>
        <w:t>Diciembre de 2019</w:t>
      </w:r>
      <w:r w:rsidRPr="002B2106">
        <w:rPr>
          <w:rFonts w:ascii="Arial Narrow" w:hAnsi="Arial Narrow" w:cs="Arial Narrow"/>
          <w:sz w:val="18"/>
          <w:szCs w:val="18"/>
          <w:lang w:val="es-MX" w:eastAsia="es-MX"/>
        </w:rPr>
        <w:t xml:space="preserve">.- EL GOBERNADOR CONSTITUCIONAL DEL ESTADO. </w:t>
      </w:r>
      <w:r w:rsidRPr="002B2106">
        <w:rPr>
          <w:rFonts w:ascii="Arial Narrow" w:hAnsi="Arial Narrow" w:cs="Arial Narrow,Bold"/>
          <w:b/>
          <w:bCs/>
          <w:sz w:val="18"/>
          <w:szCs w:val="18"/>
          <w:lang w:val="es-MX" w:eastAsia="es-MX"/>
        </w:rPr>
        <w:t xml:space="preserve">Mtro. Alejandro Ismael </w:t>
      </w:r>
      <w:proofErr w:type="spellStart"/>
      <w:r w:rsidRPr="002B2106">
        <w:rPr>
          <w:rFonts w:ascii="Arial Narrow" w:hAnsi="Arial Narrow" w:cs="Arial Narrow,Bold"/>
          <w:b/>
          <w:bCs/>
          <w:sz w:val="18"/>
          <w:szCs w:val="18"/>
          <w:lang w:val="es-MX" w:eastAsia="es-MX"/>
        </w:rPr>
        <w:t>Murat</w:t>
      </w:r>
      <w:proofErr w:type="spellEnd"/>
      <w:r w:rsidRPr="002B2106">
        <w:rPr>
          <w:rFonts w:ascii="Arial Narrow" w:hAnsi="Arial Narrow" w:cs="Arial Narrow,Bold"/>
          <w:b/>
          <w:bCs/>
          <w:sz w:val="18"/>
          <w:szCs w:val="18"/>
          <w:lang w:val="es-MX" w:eastAsia="es-MX"/>
        </w:rPr>
        <w:t xml:space="preserve"> Hinojosa</w:t>
      </w:r>
      <w:r w:rsidRPr="002B2106">
        <w:rPr>
          <w:rFonts w:ascii="Arial Narrow" w:hAnsi="Arial Narrow" w:cs="Arial Narrow"/>
          <w:sz w:val="18"/>
          <w:szCs w:val="18"/>
          <w:lang w:val="es-MX" w:eastAsia="es-MX"/>
        </w:rPr>
        <w:t xml:space="preserve">.- Rúbrica.- El Secretario General de Gobierno. </w:t>
      </w:r>
      <w:r w:rsidRPr="002B2106">
        <w:rPr>
          <w:rFonts w:ascii="Arial Narrow" w:hAnsi="Arial Narrow" w:cs="Arial Narrow,Bold"/>
          <w:b/>
          <w:bCs/>
          <w:sz w:val="18"/>
          <w:szCs w:val="18"/>
          <w:lang w:val="es-MX" w:eastAsia="es-MX"/>
        </w:rPr>
        <w:t xml:space="preserve">Lic. Héctor Anuar </w:t>
      </w:r>
      <w:proofErr w:type="spellStart"/>
      <w:r w:rsidRPr="002B2106">
        <w:rPr>
          <w:rFonts w:ascii="Arial Narrow" w:hAnsi="Arial Narrow" w:cs="Arial Narrow,Bold"/>
          <w:b/>
          <w:bCs/>
          <w:sz w:val="18"/>
          <w:szCs w:val="18"/>
          <w:lang w:val="es-MX" w:eastAsia="es-MX"/>
        </w:rPr>
        <w:t>Mafud</w:t>
      </w:r>
      <w:proofErr w:type="spellEnd"/>
      <w:r w:rsidRPr="002B2106">
        <w:rPr>
          <w:rFonts w:ascii="Arial Narrow" w:hAnsi="Arial Narrow" w:cs="Arial Narrow,Bold"/>
          <w:b/>
          <w:bCs/>
          <w:sz w:val="18"/>
          <w:szCs w:val="18"/>
          <w:lang w:val="es-MX" w:eastAsia="es-MX"/>
        </w:rPr>
        <w:t xml:space="preserve"> </w:t>
      </w:r>
      <w:proofErr w:type="spellStart"/>
      <w:r w:rsidRPr="002B2106">
        <w:rPr>
          <w:rFonts w:ascii="Arial Narrow" w:hAnsi="Arial Narrow" w:cs="Arial Narrow,Bold"/>
          <w:b/>
          <w:bCs/>
          <w:sz w:val="18"/>
          <w:szCs w:val="18"/>
          <w:lang w:val="es-MX" w:eastAsia="es-MX"/>
        </w:rPr>
        <w:t>Mafud</w:t>
      </w:r>
      <w:proofErr w:type="spellEnd"/>
      <w:r w:rsidRPr="002B2106">
        <w:rPr>
          <w:rFonts w:ascii="Arial Narrow" w:hAnsi="Arial Narrow" w:cs="Arial Narrow"/>
          <w:sz w:val="18"/>
          <w:szCs w:val="18"/>
          <w:lang w:val="es-MX" w:eastAsia="es-MX"/>
        </w:rPr>
        <w:t>.- Rúbrica.</w:t>
      </w:r>
    </w:p>
    <w:p w:rsidR="001208B8" w:rsidRPr="002B2106" w:rsidRDefault="001208B8" w:rsidP="00F856EB">
      <w:pPr>
        <w:pStyle w:val="Listavistosa-nfasis11"/>
        <w:spacing w:after="0" w:line="240" w:lineRule="auto"/>
        <w:ind w:left="0"/>
        <w:contextualSpacing/>
        <w:jc w:val="both"/>
        <w:rPr>
          <w:rFonts w:ascii="Arial Narrow" w:hAnsi="Arial Narrow" w:cs="Arial"/>
          <w:sz w:val="19"/>
          <w:szCs w:val="19"/>
          <w:lang w:val="es-MX"/>
        </w:rPr>
      </w:pPr>
    </w:p>
    <w:p w:rsidR="00E20095" w:rsidRPr="002B2106" w:rsidRDefault="00E20095" w:rsidP="00F856EB">
      <w:pPr>
        <w:pStyle w:val="Listavistosa-nfasis11"/>
        <w:spacing w:after="0" w:line="240" w:lineRule="auto"/>
        <w:ind w:left="0"/>
        <w:contextualSpacing/>
        <w:jc w:val="both"/>
        <w:rPr>
          <w:rFonts w:ascii="Arial Narrow" w:hAnsi="Arial Narrow" w:cs="Arial"/>
          <w:sz w:val="19"/>
          <w:szCs w:val="19"/>
          <w:lang w:val="es-MX"/>
        </w:rPr>
      </w:pPr>
    </w:p>
    <w:p w:rsidR="00E20095" w:rsidRPr="002B2106" w:rsidRDefault="00E20095" w:rsidP="00F856EB">
      <w:pPr>
        <w:pStyle w:val="Listavistosa-nfasis11"/>
        <w:spacing w:after="0" w:line="240" w:lineRule="auto"/>
        <w:ind w:left="0"/>
        <w:contextualSpacing/>
        <w:jc w:val="both"/>
        <w:rPr>
          <w:rFonts w:ascii="Arial Narrow" w:hAnsi="Arial Narrow" w:cs="Arial"/>
          <w:sz w:val="19"/>
          <w:szCs w:val="19"/>
          <w:lang w:val="es-MX"/>
        </w:rPr>
      </w:pPr>
    </w:p>
    <w:sectPr w:rsidR="00E20095" w:rsidRPr="002B2106" w:rsidSect="001F374A">
      <w:headerReference w:type="default" r:id="rId9"/>
      <w:footerReference w:type="default" r:id="rId10"/>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D2" w:rsidRDefault="00E72AD2">
      <w:r>
        <w:separator/>
      </w:r>
    </w:p>
  </w:endnote>
  <w:endnote w:type="continuationSeparator" w:id="0">
    <w:p w:rsidR="00E72AD2" w:rsidRDefault="00E7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Bold">
    <w:panose1 w:val="00000000000000000000"/>
    <w:charset w:val="00"/>
    <w:family w:val="swiss"/>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44" w:rsidRDefault="000A2444" w:rsidP="008E733D">
    <w:pPr>
      <w:pStyle w:val="Encabezado"/>
      <w:tabs>
        <w:tab w:val="clear" w:pos="4419"/>
        <w:tab w:val="center" w:pos="6237"/>
      </w:tabs>
      <w:rPr>
        <w:rFonts w:ascii="Arial Narrow" w:hAnsi="Arial Narrow"/>
        <w:sz w:val="16"/>
        <w:szCs w:val="16"/>
      </w:rPr>
    </w:pPr>
  </w:p>
  <w:p w:rsidR="000A2444" w:rsidRPr="00C72944" w:rsidRDefault="000A2444" w:rsidP="008E733D">
    <w:pPr>
      <w:pStyle w:val="Encabezado"/>
      <w:tabs>
        <w:tab w:val="clear" w:pos="4419"/>
        <w:tab w:val="center" w:pos="6237"/>
      </w:tabs>
      <w:rPr>
        <w:rFonts w:ascii="Arial Narrow" w:hAnsi="Arial Narrow"/>
        <w:sz w:val="16"/>
        <w:szCs w:val="16"/>
      </w:rPr>
    </w:pPr>
  </w:p>
  <w:p w:rsidR="000A2444" w:rsidRDefault="000A2444"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D2" w:rsidRDefault="00E72AD2">
      <w:r>
        <w:separator/>
      </w:r>
    </w:p>
  </w:footnote>
  <w:footnote w:type="continuationSeparator" w:id="0">
    <w:p w:rsidR="00E72AD2" w:rsidRDefault="00E72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444" w:rsidRPr="001F374A" w:rsidRDefault="000A2444" w:rsidP="001F374A">
    <w:pPr>
      <w:pStyle w:val="Encabezado"/>
    </w:pPr>
    <w:r>
      <w:rPr>
        <w:noProof/>
        <w:lang w:val="es-MX" w:eastAsia="es-MX"/>
      </w:rPr>
      <w:drawing>
        <wp:anchor distT="0" distB="0" distL="114300" distR="114300" simplePos="0" relativeHeight="251657728" behindDoc="1" locked="0" layoutInCell="1" allowOverlap="1">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95"/>
      <w:gridCol w:w="2872"/>
      <w:gridCol w:w="3004"/>
    </w:tblGrid>
    <w:tr w:rsidR="000A2444" w:rsidRPr="001F374A" w:rsidTr="00914E0D">
      <w:trPr>
        <w:cantSplit/>
        <w:trHeight w:val="333"/>
      </w:trPr>
      <w:tc>
        <w:tcPr>
          <w:tcW w:w="1390" w:type="dxa"/>
          <w:vMerge w:val="restart"/>
          <w:vAlign w:val="center"/>
        </w:tcPr>
        <w:p w:rsidR="000A2444" w:rsidRPr="00AF5EA8" w:rsidRDefault="000A2444" w:rsidP="00914E0D">
          <w:pPr>
            <w:tabs>
              <w:tab w:val="center" w:pos="4252"/>
              <w:tab w:val="right" w:pos="8504"/>
            </w:tabs>
            <w:rPr>
              <w:rFonts w:ascii="CG Omega" w:hAnsi="CG Omega"/>
              <w:sz w:val="16"/>
            </w:rPr>
          </w:pPr>
        </w:p>
      </w:tc>
      <w:tc>
        <w:tcPr>
          <w:tcW w:w="8154" w:type="dxa"/>
          <w:gridSpan w:val="2"/>
          <w:tcBorders>
            <w:bottom w:val="double" w:sz="4" w:space="0" w:color="auto"/>
          </w:tcBorders>
          <w:vAlign w:val="bottom"/>
        </w:tcPr>
        <w:p w:rsidR="000A2444" w:rsidRPr="00DD78ED" w:rsidRDefault="000A2444" w:rsidP="009A72B0">
          <w:pPr>
            <w:pStyle w:val="Sinespaciado"/>
            <w:jc w:val="right"/>
            <w:rPr>
              <w:rFonts w:ascii="Arial" w:hAnsi="Arial" w:cs="Arial"/>
              <w:b/>
              <w:sz w:val="16"/>
              <w:szCs w:val="16"/>
            </w:rPr>
          </w:pPr>
          <w:r>
            <w:rPr>
              <w:rFonts w:ascii="Arial" w:hAnsi="Arial" w:cs="Arial"/>
              <w:b/>
              <w:sz w:val="16"/>
              <w:szCs w:val="16"/>
            </w:rPr>
            <w:t>LEY ESTATAL DE HACIENDA</w:t>
          </w:r>
        </w:p>
      </w:tc>
    </w:tr>
    <w:tr w:rsidR="000A2444" w:rsidRPr="001F374A" w:rsidTr="00914E0D">
      <w:trPr>
        <w:cantSplit/>
        <w:trHeight w:val="50"/>
      </w:trPr>
      <w:tc>
        <w:tcPr>
          <w:tcW w:w="1390" w:type="dxa"/>
          <w:vMerge/>
        </w:tcPr>
        <w:p w:rsidR="000A2444" w:rsidRPr="001F374A" w:rsidRDefault="000A2444"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rsidR="000A2444" w:rsidRPr="001F374A" w:rsidRDefault="000A2444" w:rsidP="00914E0D">
          <w:pPr>
            <w:tabs>
              <w:tab w:val="center" w:pos="4252"/>
              <w:tab w:val="right" w:pos="8504"/>
            </w:tabs>
            <w:ind w:left="-70"/>
            <w:jc w:val="right"/>
            <w:rPr>
              <w:rFonts w:ascii="Arial Narrow" w:hAnsi="Arial Narrow" w:cs="Arial"/>
              <w:sz w:val="4"/>
              <w:lang w:val="es-MX"/>
            </w:rPr>
          </w:pPr>
        </w:p>
      </w:tc>
    </w:tr>
    <w:tr w:rsidR="000A2444" w:rsidRPr="00AF5EA8" w:rsidTr="00914E0D">
      <w:trPr>
        <w:cantSplit/>
        <w:trHeight w:val="295"/>
      </w:trPr>
      <w:tc>
        <w:tcPr>
          <w:tcW w:w="1390" w:type="dxa"/>
          <w:vMerge/>
        </w:tcPr>
        <w:p w:rsidR="000A2444" w:rsidRPr="001F374A" w:rsidRDefault="000A2444" w:rsidP="00914E0D">
          <w:pPr>
            <w:tabs>
              <w:tab w:val="center" w:pos="4252"/>
              <w:tab w:val="right" w:pos="8504"/>
            </w:tabs>
            <w:rPr>
              <w:rFonts w:ascii="CG Omega" w:hAnsi="CG Omega"/>
              <w:sz w:val="16"/>
              <w:lang w:val="es-MX"/>
            </w:rPr>
          </w:pPr>
        </w:p>
      </w:tc>
      <w:tc>
        <w:tcPr>
          <w:tcW w:w="4077" w:type="dxa"/>
        </w:tcPr>
        <w:p w:rsidR="000A2444" w:rsidRPr="001F374A" w:rsidRDefault="000A2444" w:rsidP="00914E0D">
          <w:pPr>
            <w:tabs>
              <w:tab w:val="center" w:pos="4252"/>
              <w:tab w:val="right" w:pos="8504"/>
            </w:tabs>
            <w:ind w:left="-70"/>
            <w:rPr>
              <w:rFonts w:ascii="Arial Narrow" w:hAnsi="Arial Narrow" w:cs="Arial"/>
              <w:sz w:val="4"/>
              <w:lang w:val="es-MX"/>
            </w:rPr>
          </w:pPr>
        </w:p>
      </w:tc>
      <w:tc>
        <w:tcPr>
          <w:tcW w:w="4077" w:type="dxa"/>
        </w:tcPr>
        <w:p w:rsidR="000A2444" w:rsidRDefault="00077DBE" w:rsidP="009A72B0">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Ultima</w:t>
          </w:r>
          <w:proofErr w:type="spellEnd"/>
          <w:r>
            <w:rPr>
              <w:rFonts w:ascii="Arial" w:hAnsi="Arial" w:cs="Arial"/>
              <w:i/>
              <w:iCs/>
              <w:color w:val="181818"/>
              <w:sz w:val="14"/>
            </w:rPr>
            <w:t xml:space="preserve"> </w:t>
          </w:r>
          <w:proofErr w:type="spellStart"/>
          <w:r>
            <w:rPr>
              <w:rFonts w:ascii="Arial" w:hAnsi="Arial" w:cs="Arial"/>
              <w:i/>
              <w:iCs/>
              <w:color w:val="181818"/>
              <w:sz w:val="14"/>
            </w:rPr>
            <w:t>Reforma</w:t>
          </w:r>
          <w:proofErr w:type="spellEnd"/>
          <w:r>
            <w:rPr>
              <w:rFonts w:ascii="Arial" w:hAnsi="Arial" w:cs="Arial"/>
              <w:i/>
              <w:iCs/>
              <w:color w:val="181818"/>
              <w:sz w:val="14"/>
            </w:rPr>
            <w:t xml:space="preserve"> 24-12-2019</w:t>
          </w:r>
        </w:p>
        <w:p w:rsidR="000A2444" w:rsidRPr="00AF5EA8" w:rsidRDefault="000A2444" w:rsidP="009A72B0">
          <w:pPr>
            <w:tabs>
              <w:tab w:val="center" w:pos="4252"/>
              <w:tab w:val="right" w:pos="8504"/>
            </w:tabs>
            <w:ind w:left="-70"/>
            <w:jc w:val="right"/>
            <w:rPr>
              <w:rFonts w:ascii="Arial" w:hAnsi="Arial" w:cs="Arial"/>
              <w:i/>
              <w:iCs/>
              <w:color w:val="181818"/>
              <w:sz w:val="14"/>
            </w:rPr>
          </w:pPr>
        </w:p>
      </w:tc>
    </w:tr>
  </w:tbl>
  <w:p w:rsidR="000A2444" w:rsidRPr="001F374A" w:rsidRDefault="000A2444" w:rsidP="001F37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5BC"/>
    <w:multiLevelType w:val="hybridMultilevel"/>
    <w:tmpl w:val="3BBE42A8"/>
    <w:lvl w:ilvl="0" w:tplc="75FE2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15C83FEF"/>
    <w:multiLevelType w:val="hybridMultilevel"/>
    <w:tmpl w:val="2C6EEE50"/>
    <w:lvl w:ilvl="0" w:tplc="3ADECF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21">
    <w:nsid w:val="32BB7489"/>
    <w:multiLevelType w:val="hybridMultilevel"/>
    <w:tmpl w:val="BD225BF2"/>
    <w:lvl w:ilvl="0" w:tplc="C8BA104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26">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9">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2">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45">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7">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1">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7"/>
  </w:num>
  <w:num w:numId="3">
    <w:abstractNumId w:val="21"/>
  </w:num>
  <w:num w:numId="4">
    <w:abstractNumId w:val="16"/>
  </w:num>
  <w:num w:numId="5">
    <w:abstractNumId w:val="41"/>
  </w:num>
  <w:num w:numId="6">
    <w:abstractNumId w:val="17"/>
  </w:num>
  <w:num w:numId="7">
    <w:abstractNumId w:val="2"/>
  </w:num>
  <w:num w:numId="8">
    <w:abstractNumId w:val="46"/>
  </w:num>
  <w:num w:numId="9">
    <w:abstractNumId w:val="34"/>
  </w:num>
  <w:num w:numId="10">
    <w:abstractNumId w:val="38"/>
  </w:num>
  <w:num w:numId="11">
    <w:abstractNumId w:val="44"/>
  </w:num>
  <w:num w:numId="12">
    <w:abstractNumId w:val="40"/>
  </w:num>
  <w:num w:numId="13">
    <w:abstractNumId w:val="49"/>
  </w:num>
  <w:num w:numId="14">
    <w:abstractNumId w:val="1"/>
  </w:num>
  <w:num w:numId="15">
    <w:abstractNumId w:val="22"/>
  </w:num>
  <w:num w:numId="16">
    <w:abstractNumId w:val="33"/>
  </w:num>
  <w:num w:numId="17">
    <w:abstractNumId w:val="13"/>
  </w:num>
  <w:num w:numId="18">
    <w:abstractNumId w:val="5"/>
  </w:num>
  <w:num w:numId="19">
    <w:abstractNumId w:val="20"/>
  </w:num>
  <w:num w:numId="20">
    <w:abstractNumId w:val="15"/>
  </w:num>
  <w:num w:numId="21">
    <w:abstractNumId w:val="37"/>
  </w:num>
  <w:num w:numId="22">
    <w:abstractNumId w:val="51"/>
  </w:num>
  <w:num w:numId="23">
    <w:abstractNumId w:val="14"/>
  </w:num>
  <w:num w:numId="24">
    <w:abstractNumId w:val="47"/>
  </w:num>
  <w:num w:numId="25">
    <w:abstractNumId w:val="36"/>
  </w:num>
  <w:num w:numId="26">
    <w:abstractNumId w:val="31"/>
  </w:num>
  <w:num w:numId="27">
    <w:abstractNumId w:val="6"/>
  </w:num>
  <w:num w:numId="28">
    <w:abstractNumId w:val="50"/>
  </w:num>
  <w:num w:numId="29">
    <w:abstractNumId w:val="39"/>
  </w:num>
  <w:num w:numId="30">
    <w:abstractNumId w:val="24"/>
  </w:num>
  <w:num w:numId="31">
    <w:abstractNumId w:val="23"/>
  </w:num>
  <w:num w:numId="32">
    <w:abstractNumId w:val="4"/>
  </w:num>
  <w:num w:numId="33">
    <w:abstractNumId w:val="30"/>
  </w:num>
  <w:num w:numId="34">
    <w:abstractNumId w:val="28"/>
  </w:num>
  <w:num w:numId="35">
    <w:abstractNumId w:val="48"/>
  </w:num>
  <w:num w:numId="36">
    <w:abstractNumId w:val="29"/>
  </w:num>
  <w:num w:numId="37">
    <w:abstractNumId w:val="9"/>
  </w:num>
  <w:num w:numId="38">
    <w:abstractNumId w:val="35"/>
  </w:num>
  <w:num w:numId="39">
    <w:abstractNumId w:val="32"/>
  </w:num>
  <w:num w:numId="40">
    <w:abstractNumId w:val="8"/>
  </w:num>
  <w:num w:numId="41">
    <w:abstractNumId w:val="45"/>
  </w:num>
  <w:num w:numId="42">
    <w:abstractNumId w:val="3"/>
  </w:num>
  <w:num w:numId="43">
    <w:abstractNumId w:val="12"/>
  </w:num>
  <w:num w:numId="44">
    <w:abstractNumId w:val="25"/>
  </w:num>
  <w:num w:numId="45">
    <w:abstractNumId w:val="18"/>
  </w:num>
  <w:num w:numId="46">
    <w:abstractNumId w:val="42"/>
  </w:num>
  <w:num w:numId="47">
    <w:abstractNumId w:val="10"/>
  </w:num>
  <w:num w:numId="48">
    <w:abstractNumId w:val="19"/>
  </w:num>
  <w:num w:numId="49">
    <w:abstractNumId w:val="11"/>
  </w:num>
  <w:num w:numId="50">
    <w:abstractNumId w:val="43"/>
  </w:num>
  <w:num w:numId="51">
    <w:abstractNumId w:val="0"/>
  </w:num>
  <w:num w:numId="5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12C41"/>
    <w:rsid w:val="00015871"/>
    <w:rsid w:val="00020703"/>
    <w:rsid w:val="00020D7B"/>
    <w:rsid w:val="00021321"/>
    <w:rsid w:val="00024A49"/>
    <w:rsid w:val="0002652D"/>
    <w:rsid w:val="00027F79"/>
    <w:rsid w:val="00030156"/>
    <w:rsid w:val="00030856"/>
    <w:rsid w:val="00032336"/>
    <w:rsid w:val="00032C9D"/>
    <w:rsid w:val="000330BC"/>
    <w:rsid w:val="000350F7"/>
    <w:rsid w:val="00035E66"/>
    <w:rsid w:val="00040453"/>
    <w:rsid w:val="00040640"/>
    <w:rsid w:val="000408CA"/>
    <w:rsid w:val="00042828"/>
    <w:rsid w:val="000445AC"/>
    <w:rsid w:val="00046307"/>
    <w:rsid w:val="00051B29"/>
    <w:rsid w:val="00055D42"/>
    <w:rsid w:val="00057290"/>
    <w:rsid w:val="00057F28"/>
    <w:rsid w:val="0006545D"/>
    <w:rsid w:val="00075BCE"/>
    <w:rsid w:val="00077DBE"/>
    <w:rsid w:val="00081524"/>
    <w:rsid w:val="000833B4"/>
    <w:rsid w:val="00083DA0"/>
    <w:rsid w:val="00084966"/>
    <w:rsid w:val="000857B8"/>
    <w:rsid w:val="000A13E4"/>
    <w:rsid w:val="000A2444"/>
    <w:rsid w:val="000A29B2"/>
    <w:rsid w:val="000A3E71"/>
    <w:rsid w:val="000A6702"/>
    <w:rsid w:val="000A7833"/>
    <w:rsid w:val="000B1169"/>
    <w:rsid w:val="000B2107"/>
    <w:rsid w:val="000B3231"/>
    <w:rsid w:val="000B3643"/>
    <w:rsid w:val="000B4795"/>
    <w:rsid w:val="000D106E"/>
    <w:rsid w:val="000E0AF8"/>
    <w:rsid w:val="000E6128"/>
    <w:rsid w:val="000E6881"/>
    <w:rsid w:val="000E6EEF"/>
    <w:rsid w:val="000F044C"/>
    <w:rsid w:val="001019F5"/>
    <w:rsid w:val="00101B56"/>
    <w:rsid w:val="00117815"/>
    <w:rsid w:val="001208B8"/>
    <w:rsid w:val="0012217A"/>
    <w:rsid w:val="001258DC"/>
    <w:rsid w:val="00125F5A"/>
    <w:rsid w:val="00127A7F"/>
    <w:rsid w:val="00130A2B"/>
    <w:rsid w:val="00130B67"/>
    <w:rsid w:val="00131866"/>
    <w:rsid w:val="001352F6"/>
    <w:rsid w:val="001406A2"/>
    <w:rsid w:val="001430E9"/>
    <w:rsid w:val="00153AA8"/>
    <w:rsid w:val="00160653"/>
    <w:rsid w:val="00166194"/>
    <w:rsid w:val="00166E37"/>
    <w:rsid w:val="00170C67"/>
    <w:rsid w:val="00171C9D"/>
    <w:rsid w:val="0018073E"/>
    <w:rsid w:val="00181B5B"/>
    <w:rsid w:val="0018548B"/>
    <w:rsid w:val="00190210"/>
    <w:rsid w:val="00190B17"/>
    <w:rsid w:val="00191DAF"/>
    <w:rsid w:val="0019597B"/>
    <w:rsid w:val="001A022D"/>
    <w:rsid w:val="001A0880"/>
    <w:rsid w:val="001A0A92"/>
    <w:rsid w:val="001A20D8"/>
    <w:rsid w:val="001A6A67"/>
    <w:rsid w:val="001A75BB"/>
    <w:rsid w:val="001B31A3"/>
    <w:rsid w:val="001B3BB2"/>
    <w:rsid w:val="001B5216"/>
    <w:rsid w:val="001B6F2D"/>
    <w:rsid w:val="001C2BB9"/>
    <w:rsid w:val="001C36F0"/>
    <w:rsid w:val="001C5364"/>
    <w:rsid w:val="001C5C18"/>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2784"/>
    <w:rsid w:val="002100A8"/>
    <w:rsid w:val="00213071"/>
    <w:rsid w:val="00214D84"/>
    <w:rsid w:val="00215013"/>
    <w:rsid w:val="00215231"/>
    <w:rsid w:val="0022029D"/>
    <w:rsid w:val="002213C9"/>
    <w:rsid w:val="002234A9"/>
    <w:rsid w:val="00223D3E"/>
    <w:rsid w:val="0022783F"/>
    <w:rsid w:val="00227FD4"/>
    <w:rsid w:val="002351FD"/>
    <w:rsid w:val="002357AF"/>
    <w:rsid w:val="00245885"/>
    <w:rsid w:val="002475EF"/>
    <w:rsid w:val="002528AC"/>
    <w:rsid w:val="00253847"/>
    <w:rsid w:val="00253E47"/>
    <w:rsid w:val="0025424F"/>
    <w:rsid w:val="002636E2"/>
    <w:rsid w:val="00266599"/>
    <w:rsid w:val="002678E1"/>
    <w:rsid w:val="00274D36"/>
    <w:rsid w:val="00277966"/>
    <w:rsid w:val="002853C2"/>
    <w:rsid w:val="0028550C"/>
    <w:rsid w:val="00287E22"/>
    <w:rsid w:val="002932A3"/>
    <w:rsid w:val="00294654"/>
    <w:rsid w:val="002A11F2"/>
    <w:rsid w:val="002A145E"/>
    <w:rsid w:val="002A335A"/>
    <w:rsid w:val="002A4AC4"/>
    <w:rsid w:val="002A658F"/>
    <w:rsid w:val="002B1328"/>
    <w:rsid w:val="002B1FFE"/>
    <w:rsid w:val="002B2106"/>
    <w:rsid w:val="002B3B4F"/>
    <w:rsid w:val="002C12DF"/>
    <w:rsid w:val="002C3B2A"/>
    <w:rsid w:val="002C44CA"/>
    <w:rsid w:val="002D0FC5"/>
    <w:rsid w:val="002D73FC"/>
    <w:rsid w:val="002F163E"/>
    <w:rsid w:val="00301759"/>
    <w:rsid w:val="0030545D"/>
    <w:rsid w:val="00305833"/>
    <w:rsid w:val="00305B64"/>
    <w:rsid w:val="00311769"/>
    <w:rsid w:val="00314F48"/>
    <w:rsid w:val="00316720"/>
    <w:rsid w:val="00321B76"/>
    <w:rsid w:val="00326E31"/>
    <w:rsid w:val="003321D7"/>
    <w:rsid w:val="00337386"/>
    <w:rsid w:val="00356782"/>
    <w:rsid w:val="003575A7"/>
    <w:rsid w:val="003615AB"/>
    <w:rsid w:val="00365B9C"/>
    <w:rsid w:val="00372366"/>
    <w:rsid w:val="00374F82"/>
    <w:rsid w:val="00391776"/>
    <w:rsid w:val="003953F0"/>
    <w:rsid w:val="00395D2A"/>
    <w:rsid w:val="003A2045"/>
    <w:rsid w:val="003A26ED"/>
    <w:rsid w:val="003A3BEE"/>
    <w:rsid w:val="003B0EC2"/>
    <w:rsid w:val="003B6608"/>
    <w:rsid w:val="003B70A9"/>
    <w:rsid w:val="003C328D"/>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17889"/>
    <w:rsid w:val="004214E0"/>
    <w:rsid w:val="00422C9B"/>
    <w:rsid w:val="00424BC6"/>
    <w:rsid w:val="004278EF"/>
    <w:rsid w:val="00431424"/>
    <w:rsid w:val="00436611"/>
    <w:rsid w:val="00437D78"/>
    <w:rsid w:val="00437E3B"/>
    <w:rsid w:val="00444140"/>
    <w:rsid w:val="00445681"/>
    <w:rsid w:val="00451A6E"/>
    <w:rsid w:val="0045337A"/>
    <w:rsid w:val="00453D23"/>
    <w:rsid w:val="00455223"/>
    <w:rsid w:val="00463E0F"/>
    <w:rsid w:val="0047008C"/>
    <w:rsid w:val="004715EC"/>
    <w:rsid w:val="00474E54"/>
    <w:rsid w:val="00477C97"/>
    <w:rsid w:val="004871C3"/>
    <w:rsid w:val="004933C4"/>
    <w:rsid w:val="004935D1"/>
    <w:rsid w:val="00493E71"/>
    <w:rsid w:val="0049442A"/>
    <w:rsid w:val="00495D26"/>
    <w:rsid w:val="00496BFD"/>
    <w:rsid w:val="004A069C"/>
    <w:rsid w:val="004A126C"/>
    <w:rsid w:val="004A5DAC"/>
    <w:rsid w:val="004A72B8"/>
    <w:rsid w:val="004B2737"/>
    <w:rsid w:val="004B464B"/>
    <w:rsid w:val="004B67FD"/>
    <w:rsid w:val="004C2D31"/>
    <w:rsid w:val="004C7974"/>
    <w:rsid w:val="004D1A62"/>
    <w:rsid w:val="004D20CB"/>
    <w:rsid w:val="004D29E5"/>
    <w:rsid w:val="004D3D75"/>
    <w:rsid w:val="004D50C6"/>
    <w:rsid w:val="004D7916"/>
    <w:rsid w:val="004D7C9F"/>
    <w:rsid w:val="004E0B9A"/>
    <w:rsid w:val="004E70CC"/>
    <w:rsid w:val="004F0ED4"/>
    <w:rsid w:val="004F2EBE"/>
    <w:rsid w:val="004F3340"/>
    <w:rsid w:val="004F7B65"/>
    <w:rsid w:val="004F7D0B"/>
    <w:rsid w:val="005049DD"/>
    <w:rsid w:val="00506D2E"/>
    <w:rsid w:val="005106B3"/>
    <w:rsid w:val="00512D70"/>
    <w:rsid w:val="005204B7"/>
    <w:rsid w:val="0053218B"/>
    <w:rsid w:val="00532826"/>
    <w:rsid w:val="00533114"/>
    <w:rsid w:val="00533973"/>
    <w:rsid w:val="00535098"/>
    <w:rsid w:val="00542D54"/>
    <w:rsid w:val="0054518E"/>
    <w:rsid w:val="005475D7"/>
    <w:rsid w:val="00551173"/>
    <w:rsid w:val="00551296"/>
    <w:rsid w:val="005547B7"/>
    <w:rsid w:val="00555DDF"/>
    <w:rsid w:val="00566ED7"/>
    <w:rsid w:val="0056768D"/>
    <w:rsid w:val="00567AFE"/>
    <w:rsid w:val="00570532"/>
    <w:rsid w:val="00571FEA"/>
    <w:rsid w:val="005723C5"/>
    <w:rsid w:val="00572926"/>
    <w:rsid w:val="00572DC1"/>
    <w:rsid w:val="0057322F"/>
    <w:rsid w:val="00574311"/>
    <w:rsid w:val="0057526B"/>
    <w:rsid w:val="00576E4C"/>
    <w:rsid w:val="005773FE"/>
    <w:rsid w:val="00577FDA"/>
    <w:rsid w:val="00580F50"/>
    <w:rsid w:val="00581CC9"/>
    <w:rsid w:val="005862A8"/>
    <w:rsid w:val="005905ED"/>
    <w:rsid w:val="005925D8"/>
    <w:rsid w:val="00595CDD"/>
    <w:rsid w:val="005A0ABC"/>
    <w:rsid w:val="005A54FB"/>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45A6"/>
    <w:rsid w:val="006159AC"/>
    <w:rsid w:val="006164EC"/>
    <w:rsid w:val="006220A0"/>
    <w:rsid w:val="00623702"/>
    <w:rsid w:val="0062487A"/>
    <w:rsid w:val="00627974"/>
    <w:rsid w:val="006313F9"/>
    <w:rsid w:val="0063148C"/>
    <w:rsid w:val="00631A9B"/>
    <w:rsid w:val="006338C9"/>
    <w:rsid w:val="00637E86"/>
    <w:rsid w:val="006434BD"/>
    <w:rsid w:val="00643AE6"/>
    <w:rsid w:val="00646B0E"/>
    <w:rsid w:val="00654A67"/>
    <w:rsid w:val="00655C13"/>
    <w:rsid w:val="00657401"/>
    <w:rsid w:val="0065767A"/>
    <w:rsid w:val="0066144E"/>
    <w:rsid w:val="00661CB7"/>
    <w:rsid w:val="00663C9A"/>
    <w:rsid w:val="00673E4D"/>
    <w:rsid w:val="0067588F"/>
    <w:rsid w:val="00675F03"/>
    <w:rsid w:val="00676276"/>
    <w:rsid w:val="00677833"/>
    <w:rsid w:val="00677D28"/>
    <w:rsid w:val="00683B3E"/>
    <w:rsid w:val="00684CDD"/>
    <w:rsid w:val="00690C52"/>
    <w:rsid w:val="006952D6"/>
    <w:rsid w:val="00695DAA"/>
    <w:rsid w:val="006A0777"/>
    <w:rsid w:val="006A0C0A"/>
    <w:rsid w:val="006A0EEE"/>
    <w:rsid w:val="006A3055"/>
    <w:rsid w:val="006A7C49"/>
    <w:rsid w:val="006C5553"/>
    <w:rsid w:val="006D065A"/>
    <w:rsid w:val="006D3598"/>
    <w:rsid w:val="006D3EFF"/>
    <w:rsid w:val="006D55C0"/>
    <w:rsid w:val="006D6C73"/>
    <w:rsid w:val="006D6E05"/>
    <w:rsid w:val="006E3AAC"/>
    <w:rsid w:val="006E497F"/>
    <w:rsid w:val="006E4E7A"/>
    <w:rsid w:val="006E5F57"/>
    <w:rsid w:val="006F4D03"/>
    <w:rsid w:val="00704289"/>
    <w:rsid w:val="00710154"/>
    <w:rsid w:val="00712D96"/>
    <w:rsid w:val="00714052"/>
    <w:rsid w:val="00715A99"/>
    <w:rsid w:val="00715C39"/>
    <w:rsid w:val="0072190D"/>
    <w:rsid w:val="00721FA8"/>
    <w:rsid w:val="00722476"/>
    <w:rsid w:val="007235EB"/>
    <w:rsid w:val="007248E5"/>
    <w:rsid w:val="00725465"/>
    <w:rsid w:val="00731C53"/>
    <w:rsid w:val="00733781"/>
    <w:rsid w:val="007350A1"/>
    <w:rsid w:val="00735BEC"/>
    <w:rsid w:val="00736341"/>
    <w:rsid w:val="00736557"/>
    <w:rsid w:val="00736E47"/>
    <w:rsid w:val="007411C2"/>
    <w:rsid w:val="007445E0"/>
    <w:rsid w:val="007448A4"/>
    <w:rsid w:val="00747BB9"/>
    <w:rsid w:val="00752CFC"/>
    <w:rsid w:val="007668EA"/>
    <w:rsid w:val="00770086"/>
    <w:rsid w:val="00770500"/>
    <w:rsid w:val="00770630"/>
    <w:rsid w:val="00770F64"/>
    <w:rsid w:val="007723D3"/>
    <w:rsid w:val="007750EB"/>
    <w:rsid w:val="00776C2F"/>
    <w:rsid w:val="00776F3E"/>
    <w:rsid w:val="00786A8C"/>
    <w:rsid w:val="00787D1E"/>
    <w:rsid w:val="00791C47"/>
    <w:rsid w:val="00792646"/>
    <w:rsid w:val="007967DC"/>
    <w:rsid w:val="00796DA2"/>
    <w:rsid w:val="007B23A2"/>
    <w:rsid w:val="007B3A0E"/>
    <w:rsid w:val="007B6089"/>
    <w:rsid w:val="007B7EE1"/>
    <w:rsid w:val="007C15B8"/>
    <w:rsid w:val="007C4E9F"/>
    <w:rsid w:val="007C77A5"/>
    <w:rsid w:val="007E1E94"/>
    <w:rsid w:val="007E2443"/>
    <w:rsid w:val="007E2A1E"/>
    <w:rsid w:val="007F27B6"/>
    <w:rsid w:val="007F2A7E"/>
    <w:rsid w:val="0080069D"/>
    <w:rsid w:val="0080128B"/>
    <w:rsid w:val="00802EE2"/>
    <w:rsid w:val="00807126"/>
    <w:rsid w:val="00811C6B"/>
    <w:rsid w:val="00814ED8"/>
    <w:rsid w:val="00815CD0"/>
    <w:rsid w:val="00816150"/>
    <w:rsid w:val="00817F25"/>
    <w:rsid w:val="0082178B"/>
    <w:rsid w:val="008217EC"/>
    <w:rsid w:val="0082248A"/>
    <w:rsid w:val="008351C2"/>
    <w:rsid w:val="0083520C"/>
    <w:rsid w:val="00835E4A"/>
    <w:rsid w:val="008405E3"/>
    <w:rsid w:val="008411B4"/>
    <w:rsid w:val="008417A6"/>
    <w:rsid w:val="00843025"/>
    <w:rsid w:val="00845F82"/>
    <w:rsid w:val="00850439"/>
    <w:rsid w:val="00850EB7"/>
    <w:rsid w:val="00852B33"/>
    <w:rsid w:val="00855A73"/>
    <w:rsid w:val="008572EF"/>
    <w:rsid w:val="00857435"/>
    <w:rsid w:val="00857812"/>
    <w:rsid w:val="008644EC"/>
    <w:rsid w:val="008669DA"/>
    <w:rsid w:val="008708CA"/>
    <w:rsid w:val="00871AFC"/>
    <w:rsid w:val="00875175"/>
    <w:rsid w:val="008766AC"/>
    <w:rsid w:val="008802C9"/>
    <w:rsid w:val="008836F2"/>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6127"/>
    <w:rsid w:val="008E733D"/>
    <w:rsid w:val="00905BFC"/>
    <w:rsid w:val="00907463"/>
    <w:rsid w:val="00907846"/>
    <w:rsid w:val="00910D24"/>
    <w:rsid w:val="00914E0D"/>
    <w:rsid w:val="00914FDE"/>
    <w:rsid w:val="00915ABD"/>
    <w:rsid w:val="00916151"/>
    <w:rsid w:val="00925B48"/>
    <w:rsid w:val="009275BB"/>
    <w:rsid w:val="00927B42"/>
    <w:rsid w:val="00934B1E"/>
    <w:rsid w:val="00936C8E"/>
    <w:rsid w:val="009440DF"/>
    <w:rsid w:val="009453F0"/>
    <w:rsid w:val="00945EA1"/>
    <w:rsid w:val="009466E4"/>
    <w:rsid w:val="00953D1C"/>
    <w:rsid w:val="00955016"/>
    <w:rsid w:val="00956D33"/>
    <w:rsid w:val="00963BB4"/>
    <w:rsid w:val="00970279"/>
    <w:rsid w:val="0097301B"/>
    <w:rsid w:val="00977466"/>
    <w:rsid w:val="0097787D"/>
    <w:rsid w:val="00980DD5"/>
    <w:rsid w:val="00982766"/>
    <w:rsid w:val="00982962"/>
    <w:rsid w:val="00983553"/>
    <w:rsid w:val="0098356B"/>
    <w:rsid w:val="0098585B"/>
    <w:rsid w:val="00987AEB"/>
    <w:rsid w:val="00991BA7"/>
    <w:rsid w:val="009A5097"/>
    <w:rsid w:val="009A72B0"/>
    <w:rsid w:val="009A7E41"/>
    <w:rsid w:val="009B1B15"/>
    <w:rsid w:val="009B1EC2"/>
    <w:rsid w:val="009B233B"/>
    <w:rsid w:val="009B2DF4"/>
    <w:rsid w:val="009B432C"/>
    <w:rsid w:val="009B6997"/>
    <w:rsid w:val="009C0BC7"/>
    <w:rsid w:val="009C4870"/>
    <w:rsid w:val="009D4AF2"/>
    <w:rsid w:val="009E1FEE"/>
    <w:rsid w:val="009E1FFE"/>
    <w:rsid w:val="009E34D5"/>
    <w:rsid w:val="009F133B"/>
    <w:rsid w:val="009F4C22"/>
    <w:rsid w:val="00A01E2C"/>
    <w:rsid w:val="00A02CB8"/>
    <w:rsid w:val="00A03F89"/>
    <w:rsid w:val="00A07030"/>
    <w:rsid w:val="00A07941"/>
    <w:rsid w:val="00A108D7"/>
    <w:rsid w:val="00A131C6"/>
    <w:rsid w:val="00A13321"/>
    <w:rsid w:val="00A13D92"/>
    <w:rsid w:val="00A15364"/>
    <w:rsid w:val="00A25E63"/>
    <w:rsid w:val="00A312D7"/>
    <w:rsid w:val="00A33C3F"/>
    <w:rsid w:val="00A352D2"/>
    <w:rsid w:val="00A45BE8"/>
    <w:rsid w:val="00A4673C"/>
    <w:rsid w:val="00A47A89"/>
    <w:rsid w:val="00A558EF"/>
    <w:rsid w:val="00A55CCA"/>
    <w:rsid w:val="00A60C57"/>
    <w:rsid w:val="00A61B93"/>
    <w:rsid w:val="00A62C3E"/>
    <w:rsid w:val="00A71769"/>
    <w:rsid w:val="00A723AB"/>
    <w:rsid w:val="00A7558F"/>
    <w:rsid w:val="00A80F33"/>
    <w:rsid w:val="00A82A72"/>
    <w:rsid w:val="00A82DE4"/>
    <w:rsid w:val="00A82F10"/>
    <w:rsid w:val="00A84FEB"/>
    <w:rsid w:val="00A8723E"/>
    <w:rsid w:val="00A8769C"/>
    <w:rsid w:val="00A9407D"/>
    <w:rsid w:val="00A94876"/>
    <w:rsid w:val="00A967D9"/>
    <w:rsid w:val="00AA0C10"/>
    <w:rsid w:val="00AA7889"/>
    <w:rsid w:val="00AB0E0A"/>
    <w:rsid w:val="00AB1624"/>
    <w:rsid w:val="00AB1DF2"/>
    <w:rsid w:val="00AB2302"/>
    <w:rsid w:val="00AB29E3"/>
    <w:rsid w:val="00AB2FC0"/>
    <w:rsid w:val="00AB3217"/>
    <w:rsid w:val="00AB4075"/>
    <w:rsid w:val="00AB7D69"/>
    <w:rsid w:val="00AC07DD"/>
    <w:rsid w:val="00AC1A58"/>
    <w:rsid w:val="00AC3E7C"/>
    <w:rsid w:val="00AD0AB0"/>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1F27"/>
    <w:rsid w:val="00BD740F"/>
    <w:rsid w:val="00BE08C3"/>
    <w:rsid w:val="00BE2F85"/>
    <w:rsid w:val="00BF0111"/>
    <w:rsid w:val="00BF1EFC"/>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756"/>
    <w:rsid w:val="00C15889"/>
    <w:rsid w:val="00C16810"/>
    <w:rsid w:val="00C20913"/>
    <w:rsid w:val="00C267B3"/>
    <w:rsid w:val="00C313CD"/>
    <w:rsid w:val="00C37A1D"/>
    <w:rsid w:val="00C43B5D"/>
    <w:rsid w:val="00C45D6F"/>
    <w:rsid w:val="00C511B6"/>
    <w:rsid w:val="00C54874"/>
    <w:rsid w:val="00C55838"/>
    <w:rsid w:val="00C56501"/>
    <w:rsid w:val="00C6083F"/>
    <w:rsid w:val="00C63E6E"/>
    <w:rsid w:val="00C7644E"/>
    <w:rsid w:val="00C81F08"/>
    <w:rsid w:val="00C82BC7"/>
    <w:rsid w:val="00C92EC6"/>
    <w:rsid w:val="00C96704"/>
    <w:rsid w:val="00C97846"/>
    <w:rsid w:val="00CA01D7"/>
    <w:rsid w:val="00CA2D62"/>
    <w:rsid w:val="00CA320A"/>
    <w:rsid w:val="00CA3568"/>
    <w:rsid w:val="00CA7C81"/>
    <w:rsid w:val="00CB09E9"/>
    <w:rsid w:val="00CB429D"/>
    <w:rsid w:val="00CB5FD9"/>
    <w:rsid w:val="00CB7E14"/>
    <w:rsid w:val="00CC254C"/>
    <w:rsid w:val="00CC29E6"/>
    <w:rsid w:val="00CC2D9D"/>
    <w:rsid w:val="00CC4184"/>
    <w:rsid w:val="00CC629F"/>
    <w:rsid w:val="00CD1622"/>
    <w:rsid w:val="00CD1D24"/>
    <w:rsid w:val="00CD6385"/>
    <w:rsid w:val="00CE124B"/>
    <w:rsid w:val="00CE1F39"/>
    <w:rsid w:val="00CE2948"/>
    <w:rsid w:val="00CE77B0"/>
    <w:rsid w:val="00CF4EA2"/>
    <w:rsid w:val="00CF691B"/>
    <w:rsid w:val="00D0056E"/>
    <w:rsid w:val="00D006D8"/>
    <w:rsid w:val="00D01786"/>
    <w:rsid w:val="00D02FF8"/>
    <w:rsid w:val="00D0433D"/>
    <w:rsid w:val="00D05D1E"/>
    <w:rsid w:val="00D078CD"/>
    <w:rsid w:val="00D10602"/>
    <w:rsid w:val="00D10864"/>
    <w:rsid w:val="00D11D66"/>
    <w:rsid w:val="00D15721"/>
    <w:rsid w:val="00D15B8C"/>
    <w:rsid w:val="00D206B0"/>
    <w:rsid w:val="00D20980"/>
    <w:rsid w:val="00D25C07"/>
    <w:rsid w:val="00D25EA8"/>
    <w:rsid w:val="00D27B57"/>
    <w:rsid w:val="00D27CED"/>
    <w:rsid w:val="00D31154"/>
    <w:rsid w:val="00D33514"/>
    <w:rsid w:val="00D344DB"/>
    <w:rsid w:val="00D46A85"/>
    <w:rsid w:val="00D53D2D"/>
    <w:rsid w:val="00D55F1C"/>
    <w:rsid w:val="00D575D0"/>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B6F66"/>
    <w:rsid w:val="00DC0451"/>
    <w:rsid w:val="00DC0E68"/>
    <w:rsid w:val="00DC11BE"/>
    <w:rsid w:val="00DC615F"/>
    <w:rsid w:val="00DC6DFC"/>
    <w:rsid w:val="00DD1842"/>
    <w:rsid w:val="00DD3771"/>
    <w:rsid w:val="00DD63F2"/>
    <w:rsid w:val="00DD6B40"/>
    <w:rsid w:val="00DE2413"/>
    <w:rsid w:val="00DE5DC2"/>
    <w:rsid w:val="00DE741C"/>
    <w:rsid w:val="00DE7F22"/>
    <w:rsid w:val="00DF630C"/>
    <w:rsid w:val="00E03E3C"/>
    <w:rsid w:val="00E17ABF"/>
    <w:rsid w:val="00E20095"/>
    <w:rsid w:val="00E23813"/>
    <w:rsid w:val="00E257F8"/>
    <w:rsid w:val="00E27280"/>
    <w:rsid w:val="00E32236"/>
    <w:rsid w:val="00E32356"/>
    <w:rsid w:val="00E37D70"/>
    <w:rsid w:val="00E41F49"/>
    <w:rsid w:val="00E424D5"/>
    <w:rsid w:val="00E44F89"/>
    <w:rsid w:val="00E54343"/>
    <w:rsid w:val="00E5504B"/>
    <w:rsid w:val="00E61C34"/>
    <w:rsid w:val="00E67266"/>
    <w:rsid w:val="00E67E12"/>
    <w:rsid w:val="00E72AD2"/>
    <w:rsid w:val="00E76D2A"/>
    <w:rsid w:val="00E7754D"/>
    <w:rsid w:val="00E77B34"/>
    <w:rsid w:val="00E81828"/>
    <w:rsid w:val="00E825F9"/>
    <w:rsid w:val="00E873CE"/>
    <w:rsid w:val="00E908EB"/>
    <w:rsid w:val="00E9217D"/>
    <w:rsid w:val="00E92A9E"/>
    <w:rsid w:val="00E93FF2"/>
    <w:rsid w:val="00E94D3A"/>
    <w:rsid w:val="00E9503B"/>
    <w:rsid w:val="00E9529F"/>
    <w:rsid w:val="00E95607"/>
    <w:rsid w:val="00E95B08"/>
    <w:rsid w:val="00EA10AA"/>
    <w:rsid w:val="00EA3318"/>
    <w:rsid w:val="00EA3338"/>
    <w:rsid w:val="00EA735B"/>
    <w:rsid w:val="00EA7C03"/>
    <w:rsid w:val="00EB065E"/>
    <w:rsid w:val="00EC1DD1"/>
    <w:rsid w:val="00EC49FE"/>
    <w:rsid w:val="00EC4CCD"/>
    <w:rsid w:val="00EC6D94"/>
    <w:rsid w:val="00ED250D"/>
    <w:rsid w:val="00ED350A"/>
    <w:rsid w:val="00ED40A8"/>
    <w:rsid w:val="00ED504A"/>
    <w:rsid w:val="00ED77C7"/>
    <w:rsid w:val="00EE0277"/>
    <w:rsid w:val="00EE2135"/>
    <w:rsid w:val="00EE2502"/>
    <w:rsid w:val="00F01D3A"/>
    <w:rsid w:val="00F05094"/>
    <w:rsid w:val="00F07D29"/>
    <w:rsid w:val="00F16BB5"/>
    <w:rsid w:val="00F201F5"/>
    <w:rsid w:val="00F212FA"/>
    <w:rsid w:val="00F33772"/>
    <w:rsid w:val="00F34CBE"/>
    <w:rsid w:val="00F41A48"/>
    <w:rsid w:val="00F4302C"/>
    <w:rsid w:val="00F465E7"/>
    <w:rsid w:val="00F4734C"/>
    <w:rsid w:val="00F52F00"/>
    <w:rsid w:val="00F62C92"/>
    <w:rsid w:val="00F649B5"/>
    <w:rsid w:val="00F75446"/>
    <w:rsid w:val="00F81342"/>
    <w:rsid w:val="00F84E25"/>
    <w:rsid w:val="00F856EB"/>
    <w:rsid w:val="00F8684F"/>
    <w:rsid w:val="00F90A34"/>
    <w:rsid w:val="00F91F83"/>
    <w:rsid w:val="00F95A7F"/>
    <w:rsid w:val="00FB14AD"/>
    <w:rsid w:val="00FB2032"/>
    <w:rsid w:val="00FB3A98"/>
    <w:rsid w:val="00FB5F8C"/>
    <w:rsid w:val="00FC3355"/>
    <w:rsid w:val="00FC6B25"/>
    <w:rsid w:val="00FC74F3"/>
    <w:rsid w:val="00FD136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2154">
      <w:bodyDiv w:val="1"/>
      <w:marLeft w:val="0"/>
      <w:marRight w:val="0"/>
      <w:marTop w:val="0"/>
      <w:marBottom w:val="0"/>
      <w:divBdr>
        <w:top w:val="none" w:sz="0" w:space="0" w:color="auto"/>
        <w:left w:val="none" w:sz="0" w:space="0" w:color="auto"/>
        <w:bottom w:val="none" w:sz="0" w:space="0" w:color="auto"/>
        <w:right w:val="none" w:sz="0" w:space="0" w:color="auto"/>
      </w:divBdr>
    </w:div>
    <w:div w:id="549075950">
      <w:bodyDiv w:val="1"/>
      <w:marLeft w:val="0"/>
      <w:marRight w:val="0"/>
      <w:marTop w:val="0"/>
      <w:marBottom w:val="0"/>
      <w:divBdr>
        <w:top w:val="none" w:sz="0" w:space="0" w:color="auto"/>
        <w:left w:val="none" w:sz="0" w:space="0" w:color="auto"/>
        <w:bottom w:val="none" w:sz="0" w:space="0" w:color="auto"/>
        <w:right w:val="none" w:sz="0" w:space="0" w:color="auto"/>
      </w:divBdr>
    </w:div>
    <w:div w:id="558899275">
      <w:bodyDiv w:val="1"/>
      <w:marLeft w:val="0"/>
      <w:marRight w:val="0"/>
      <w:marTop w:val="0"/>
      <w:marBottom w:val="0"/>
      <w:divBdr>
        <w:top w:val="none" w:sz="0" w:space="0" w:color="auto"/>
        <w:left w:val="none" w:sz="0" w:space="0" w:color="auto"/>
        <w:bottom w:val="none" w:sz="0" w:space="0" w:color="auto"/>
        <w:right w:val="none" w:sz="0" w:space="0" w:color="auto"/>
      </w:divBdr>
    </w:div>
    <w:div w:id="593392351">
      <w:bodyDiv w:val="1"/>
      <w:marLeft w:val="0"/>
      <w:marRight w:val="0"/>
      <w:marTop w:val="0"/>
      <w:marBottom w:val="0"/>
      <w:divBdr>
        <w:top w:val="none" w:sz="0" w:space="0" w:color="auto"/>
        <w:left w:val="none" w:sz="0" w:space="0" w:color="auto"/>
        <w:bottom w:val="none" w:sz="0" w:space="0" w:color="auto"/>
        <w:right w:val="none" w:sz="0" w:space="0" w:color="auto"/>
      </w:divBdr>
    </w:div>
    <w:div w:id="640770530">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184629102">
      <w:bodyDiv w:val="1"/>
      <w:marLeft w:val="0"/>
      <w:marRight w:val="0"/>
      <w:marTop w:val="0"/>
      <w:marBottom w:val="0"/>
      <w:divBdr>
        <w:top w:val="none" w:sz="0" w:space="0" w:color="auto"/>
        <w:left w:val="none" w:sz="0" w:space="0" w:color="auto"/>
        <w:bottom w:val="none" w:sz="0" w:space="0" w:color="auto"/>
        <w:right w:val="none" w:sz="0" w:space="0" w:color="auto"/>
      </w:divBdr>
    </w:div>
    <w:div w:id="1530533600">
      <w:bodyDiv w:val="1"/>
      <w:marLeft w:val="0"/>
      <w:marRight w:val="0"/>
      <w:marTop w:val="0"/>
      <w:marBottom w:val="0"/>
      <w:divBdr>
        <w:top w:val="none" w:sz="0" w:space="0" w:color="auto"/>
        <w:left w:val="none" w:sz="0" w:space="0" w:color="auto"/>
        <w:bottom w:val="none" w:sz="0" w:space="0" w:color="auto"/>
        <w:right w:val="none" w:sz="0" w:space="0" w:color="auto"/>
      </w:divBdr>
    </w:div>
    <w:div w:id="1535998664">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1655331605">
      <w:bodyDiv w:val="1"/>
      <w:marLeft w:val="0"/>
      <w:marRight w:val="0"/>
      <w:marTop w:val="0"/>
      <w:marBottom w:val="0"/>
      <w:divBdr>
        <w:top w:val="none" w:sz="0" w:space="0" w:color="auto"/>
        <w:left w:val="none" w:sz="0" w:space="0" w:color="auto"/>
        <w:bottom w:val="none" w:sz="0" w:space="0" w:color="auto"/>
        <w:right w:val="none" w:sz="0" w:space="0" w:color="auto"/>
      </w:divBdr>
    </w:div>
    <w:div w:id="1818647926">
      <w:bodyDiv w:val="1"/>
      <w:marLeft w:val="0"/>
      <w:marRight w:val="0"/>
      <w:marTop w:val="0"/>
      <w:marBottom w:val="0"/>
      <w:divBdr>
        <w:top w:val="none" w:sz="0" w:space="0" w:color="auto"/>
        <w:left w:val="none" w:sz="0" w:space="0" w:color="auto"/>
        <w:bottom w:val="none" w:sz="0" w:space="0" w:color="auto"/>
        <w:right w:val="none" w:sz="0" w:space="0" w:color="auto"/>
      </w:divBdr>
    </w:div>
    <w:div w:id="1855144984">
      <w:bodyDiv w:val="1"/>
      <w:marLeft w:val="0"/>
      <w:marRight w:val="0"/>
      <w:marTop w:val="0"/>
      <w:marBottom w:val="0"/>
      <w:divBdr>
        <w:top w:val="none" w:sz="0" w:space="0" w:color="auto"/>
        <w:left w:val="none" w:sz="0" w:space="0" w:color="auto"/>
        <w:bottom w:val="none" w:sz="0" w:space="0" w:color="auto"/>
        <w:right w:val="none" w:sz="0" w:space="0" w:color="auto"/>
      </w:divBdr>
    </w:div>
    <w:div w:id="1928726963">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0133-C06B-466D-8B35-6E69FADF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54</Pages>
  <Words>14801</Words>
  <Characters>81409</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cp:lastModifiedBy>
  <cp:revision>106</cp:revision>
  <cp:lastPrinted>2016-02-02T17:21:00Z</cp:lastPrinted>
  <dcterms:created xsi:type="dcterms:W3CDTF">2018-01-31T20:37:00Z</dcterms:created>
  <dcterms:modified xsi:type="dcterms:W3CDTF">2020-01-23T19:20:00Z</dcterms:modified>
</cp:coreProperties>
</file>